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03B4E" w14:textId="77777777" w:rsidR="00622B33" w:rsidRPr="00E846FD" w:rsidRDefault="00622B33" w:rsidP="00996868">
      <w:pPr>
        <w:ind w:firstLine="283"/>
        <w:jc w:val="both"/>
        <w:rPr>
          <w:i/>
          <w:color w:val="000000"/>
          <w:sz w:val="21"/>
          <w:szCs w:val="21"/>
        </w:rPr>
      </w:pPr>
    </w:p>
    <w:p w14:paraId="20EFE360" w14:textId="77777777" w:rsidR="00704205" w:rsidRPr="00E846FD" w:rsidRDefault="00704205" w:rsidP="00996868">
      <w:pPr>
        <w:ind w:firstLine="283"/>
        <w:jc w:val="both"/>
        <w:rPr>
          <w:i/>
          <w:color w:val="000000"/>
          <w:sz w:val="21"/>
          <w:szCs w:val="21"/>
        </w:rPr>
      </w:pPr>
    </w:p>
    <w:p w14:paraId="2DF28AA8" w14:textId="77777777" w:rsidR="00704205" w:rsidRPr="005B2B0E" w:rsidRDefault="00704205" w:rsidP="00996868">
      <w:pPr>
        <w:jc w:val="both"/>
        <w:rPr>
          <w:color w:val="000000"/>
          <w:sz w:val="21"/>
          <w:szCs w:val="21"/>
        </w:rPr>
      </w:pPr>
    </w:p>
    <w:p w14:paraId="4CBE0C06" w14:textId="77777777" w:rsidR="00622B33" w:rsidRPr="005B2B0E" w:rsidRDefault="00622B33" w:rsidP="00996868">
      <w:pPr>
        <w:pStyle w:val="a3"/>
        <w:jc w:val="both"/>
        <w:rPr>
          <w:b w:val="0"/>
          <w:color w:val="000000"/>
          <w:sz w:val="21"/>
          <w:szCs w:val="21"/>
        </w:rPr>
      </w:pPr>
    </w:p>
    <w:p w14:paraId="31E0167A" w14:textId="77777777" w:rsidR="00622B33" w:rsidRPr="005B2B0E" w:rsidRDefault="00622B33" w:rsidP="00996868">
      <w:pPr>
        <w:pStyle w:val="a3"/>
        <w:jc w:val="both"/>
        <w:rPr>
          <w:b w:val="0"/>
          <w:color w:val="000000"/>
          <w:sz w:val="21"/>
          <w:szCs w:val="21"/>
        </w:rPr>
      </w:pPr>
    </w:p>
    <w:p w14:paraId="7CCB070E" w14:textId="77777777" w:rsidR="00622B33" w:rsidRPr="005B2B0E" w:rsidRDefault="00622B33" w:rsidP="00996868">
      <w:pPr>
        <w:ind w:firstLine="301"/>
        <w:jc w:val="both"/>
        <w:rPr>
          <w:b/>
          <w:color w:val="000000"/>
          <w:sz w:val="21"/>
          <w:szCs w:val="21"/>
        </w:rPr>
      </w:pPr>
    </w:p>
    <w:p w14:paraId="13DAA1E5" w14:textId="77777777" w:rsidR="00622B33" w:rsidRPr="005B2B0E" w:rsidRDefault="00622B33" w:rsidP="00996868">
      <w:pPr>
        <w:ind w:firstLine="301"/>
        <w:jc w:val="both"/>
        <w:rPr>
          <w:b/>
          <w:color w:val="000000"/>
          <w:sz w:val="21"/>
          <w:szCs w:val="21"/>
        </w:rPr>
      </w:pPr>
    </w:p>
    <w:p w14:paraId="458180C5" w14:textId="77777777" w:rsidR="00622B33" w:rsidRPr="005B2B0E" w:rsidRDefault="00622B33" w:rsidP="00996868">
      <w:pPr>
        <w:ind w:firstLine="301"/>
        <w:jc w:val="both"/>
        <w:rPr>
          <w:b/>
          <w:color w:val="000000"/>
          <w:sz w:val="21"/>
          <w:szCs w:val="21"/>
        </w:rPr>
      </w:pPr>
    </w:p>
    <w:p w14:paraId="1435D059" w14:textId="77777777" w:rsidR="00622B33" w:rsidRPr="005B2B0E" w:rsidRDefault="00622B33" w:rsidP="00996868">
      <w:pPr>
        <w:ind w:firstLine="301"/>
        <w:jc w:val="both"/>
        <w:rPr>
          <w:b/>
          <w:color w:val="000000"/>
          <w:sz w:val="21"/>
          <w:szCs w:val="21"/>
        </w:rPr>
      </w:pPr>
    </w:p>
    <w:p w14:paraId="6F86A472" w14:textId="77777777" w:rsidR="00622B33" w:rsidRPr="005B2B0E" w:rsidRDefault="00622B33" w:rsidP="00996868">
      <w:pPr>
        <w:pBdr>
          <w:bottom w:val="single" w:sz="4" w:space="1" w:color="auto"/>
        </w:pBdr>
        <w:jc w:val="center"/>
        <w:outlineLvl w:val="0"/>
        <w:rPr>
          <w:rFonts w:ascii="Book Antiqua" w:hAnsi="Book Antiqua"/>
          <w:b/>
          <w:color w:val="000000"/>
          <w:sz w:val="24"/>
          <w:szCs w:val="24"/>
        </w:rPr>
      </w:pPr>
      <w:r w:rsidRPr="005B2B0E">
        <w:rPr>
          <w:rFonts w:ascii="Book Antiqua" w:hAnsi="Book Antiqua"/>
          <w:b/>
          <w:color w:val="000000"/>
          <w:sz w:val="24"/>
          <w:szCs w:val="24"/>
        </w:rPr>
        <w:t>ВСТУП</w:t>
      </w:r>
    </w:p>
    <w:p w14:paraId="1B5F9982" w14:textId="77777777" w:rsidR="00622B33" w:rsidRPr="005B2B0E" w:rsidRDefault="00622B33" w:rsidP="00996868">
      <w:pPr>
        <w:ind w:firstLine="301"/>
        <w:jc w:val="both"/>
        <w:rPr>
          <w:color w:val="000000"/>
          <w:sz w:val="30"/>
          <w:szCs w:val="30"/>
        </w:rPr>
      </w:pPr>
    </w:p>
    <w:p w14:paraId="3D90DFE0" w14:textId="77777777" w:rsidR="008E2F8F" w:rsidRPr="005B2B0E" w:rsidRDefault="00622B33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Навчальний посібник призначений для студент</w:t>
      </w:r>
      <w:r w:rsidR="008E3FF5" w:rsidRPr="005B2B0E">
        <w:rPr>
          <w:color w:val="000000"/>
          <w:sz w:val="21"/>
          <w:szCs w:val="21"/>
        </w:rPr>
        <w:t>ів спеціаль</w:t>
      </w:r>
      <w:r w:rsidR="00996868" w:rsidRPr="005B2B0E">
        <w:rPr>
          <w:color w:val="000000"/>
          <w:sz w:val="21"/>
          <w:szCs w:val="21"/>
        </w:rPr>
        <w:softHyphen/>
      </w:r>
      <w:r w:rsidR="008E3FF5" w:rsidRPr="005B2B0E">
        <w:rPr>
          <w:color w:val="000000"/>
          <w:sz w:val="21"/>
          <w:szCs w:val="21"/>
        </w:rPr>
        <w:t>ності «Філологія. Прикладна лінгвістика»</w:t>
      </w:r>
      <w:r w:rsidR="00996868" w:rsidRPr="005B2B0E">
        <w:rPr>
          <w:color w:val="000000"/>
          <w:sz w:val="21"/>
          <w:szCs w:val="21"/>
        </w:rPr>
        <w:t xml:space="preserve"> факультетів іноземних мов ВНЗ і </w:t>
      </w:r>
      <w:r w:rsidR="008E2F8F" w:rsidRPr="008C017E">
        <w:rPr>
          <w:color w:val="000000"/>
          <w:sz w:val="21"/>
          <w:szCs w:val="21"/>
        </w:rPr>
        <w:t>складається з 1</w:t>
      </w:r>
      <w:r w:rsidR="008C017E" w:rsidRPr="008C017E">
        <w:rPr>
          <w:color w:val="000000"/>
          <w:sz w:val="21"/>
          <w:szCs w:val="21"/>
        </w:rPr>
        <w:t>5</w:t>
      </w:r>
      <w:r w:rsidR="008E2F8F" w:rsidRPr="008C017E">
        <w:rPr>
          <w:color w:val="000000"/>
          <w:sz w:val="21"/>
          <w:szCs w:val="21"/>
        </w:rPr>
        <w:t xml:space="preserve"> </w:t>
      </w:r>
      <w:r w:rsidR="00C917CE">
        <w:rPr>
          <w:color w:val="000000"/>
          <w:sz w:val="21"/>
          <w:szCs w:val="21"/>
        </w:rPr>
        <w:t>розділів</w:t>
      </w:r>
      <w:r w:rsidR="00C41CED" w:rsidRPr="008C017E">
        <w:rPr>
          <w:color w:val="000000"/>
          <w:sz w:val="21"/>
          <w:szCs w:val="21"/>
        </w:rPr>
        <w:t xml:space="preserve">, </w:t>
      </w:r>
      <w:r w:rsidR="008E2F8F" w:rsidRPr="008C017E">
        <w:rPr>
          <w:color w:val="000000"/>
          <w:sz w:val="21"/>
          <w:szCs w:val="21"/>
        </w:rPr>
        <w:t xml:space="preserve">списку використаних джерел. </w:t>
      </w:r>
      <w:r w:rsidR="008E2F8F" w:rsidRPr="00C917CE">
        <w:rPr>
          <w:color w:val="000000"/>
          <w:sz w:val="21"/>
          <w:szCs w:val="21"/>
        </w:rPr>
        <w:t>Після кожного лекційного</w:t>
      </w:r>
      <w:r w:rsidR="00996868" w:rsidRPr="00C917CE">
        <w:rPr>
          <w:color w:val="000000"/>
          <w:sz w:val="21"/>
          <w:szCs w:val="21"/>
        </w:rPr>
        <w:t xml:space="preserve"> </w:t>
      </w:r>
      <w:r w:rsidR="008E2F8F" w:rsidRPr="00C917CE">
        <w:rPr>
          <w:color w:val="000000"/>
          <w:sz w:val="21"/>
          <w:szCs w:val="21"/>
        </w:rPr>
        <w:t>розділу представлено орієнтовну тема</w:t>
      </w:r>
      <w:r w:rsidR="00C917CE">
        <w:rPr>
          <w:color w:val="000000"/>
          <w:sz w:val="21"/>
          <w:szCs w:val="21"/>
        </w:rPr>
        <w:t>-</w:t>
      </w:r>
      <w:r w:rsidR="008E2F8F" w:rsidRPr="00C917CE">
        <w:rPr>
          <w:color w:val="000000"/>
          <w:sz w:val="21"/>
          <w:szCs w:val="21"/>
        </w:rPr>
        <w:t>тику семінарів,</w:t>
      </w:r>
      <w:r w:rsidR="00D73B7E" w:rsidRPr="00C917CE">
        <w:rPr>
          <w:color w:val="000000"/>
          <w:sz w:val="21"/>
          <w:szCs w:val="21"/>
        </w:rPr>
        <w:t xml:space="preserve"> рекомендовану літературу</w:t>
      </w:r>
      <w:r w:rsidR="008E2F8F" w:rsidRPr="00C917CE">
        <w:rPr>
          <w:color w:val="000000"/>
          <w:sz w:val="21"/>
          <w:szCs w:val="21"/>
        </w:rPr>
        <w:t>.</w:t>
      </w:r>
    </w:p>
    <w:p w14:paraId="79E9716F" w14:textId="77777777" w:rsidR="008E2F8F" w:rsidRPr="005B2B0E" w:rsidRDefault="008E2F8F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Метою </w:t>
      </w:r>
      <w:r w:rsidR="00C41CED" w:rsidRPr="005B2B0E">
        <w:rPr>
          <w:color w:val="000000"/>
          <w:sz w:val="21"/>
          <w:szCs w:val="21"/>
        </w:rPr>
        <w:t>посібника</w:t>
      </w:r>
      <w:r w:rsidRPr="005B2B0E">
        <w:rPr>
          <w:color w:val="000000"/>
          <w:sz w:val="21"/>
          <w:szCs w:val="21"/>
        </w:rPr>
        <w:t xml:space="preserve"> «Основи прикладної лінгвістики: вступ до спеціальності» є </w:t>
      </w:r>
      <w:r w:rsidR="00C41CED" w:rsidRPr="005B2B0E">
        <w:rPr>
          <w:color w:val="000000"/>
          <w:sz w:val="21"/>
          <w:szCs w:val="21"/>
        </w:rPr>
        <w:t>надання</w:t>
      </w:r>
      <w:r w:rsidRPr="005B2B0E">
        <w:rPr>
          <w:color w:val="000000"/>
          <w:sz w:val="21"/>
          <w:szCs w:val="21"/>
        </w:rPr>
        <w:t xml:space="preserve"> знань </w:t>
      </w:r>
      <w:r w:rsidR="00C41CED" w:rsidRPr="005B2B0E">
        <w:rPr>
          <w:color w:val="000000"/>
          <w:sz w:val="21"/>
          <w:szCs w:val="21"/>
        </w:rPr>
        <w:t>у</w:t>
      </w:r>
      <w:r w:rsidR="00452F14" w:rsidRPr="005B2B0E">
        <w:rPr>
          <w:color w:val="000000"/>
          <w:sz w:val="21"/>
          <w:szCs w:val="21"/>
        </w:rPr>
        <w:t xml:space="preserve"> </w:t>
      </w:r>
      <w:r w:rsidR="00C41CED" w:rsidRPr="005B2B0E">
        <w:rPr>
          <w:color w:val="000000"/>
          <w:sz w:val="21"/>
          <w:szCs w:val="21"/>
        </w:rPr>
        <w:t>галузі</w:t>
      </w:r>
      <w:r w:rsidRPr="005B2B0E">
        <w:rPr>
          <w:color w:val="000000"/>
          <w:sz w:val="21"/>
          <w:szCs w:val="21"/>
        </w:rPr>
        <w:t xml:space="preserve"> прикладно</w:t>
      </w:r>
      <w:r w:rsidR="00C41CED" w:rsidRPr="005B2B0E">
        <w:rPr>
          <w:color w:val="000000"/>
          <w:sz w:val="21"/>
          <w:szCs w:val="21"/>
        </w:rPr>
        <w:t>ї</w:t>
      </w:r>
      <w:r w:rsidR="00996868" w:rsidRPr="005B2B0E">
        <w:rPr>
          <w:color w:val="000000"/>
          <w:sz w:val="21"/>
          <w:szCs w:val="21"/>
        </w:rPr>
        <w:t xml:space="preserve"> </w:t>
      </w:r>
      <w:r w:rsidR="00C41CED" w:rsidRPr="005B2B0E">
        <w:rPr>
          <w:color w:val="000000"/>
          <w:sz w:val="21"/>
          <w:szCs w:val="21"/>
        </w:rPr>
        <w:t>лінгвістики</w:t>
      </w:r>
      <w:r w:rsidRPr="005B2B0E">
        <w:rPr>
          <w:color w:val="000000"/>
          <w:sz w:val="21"/>
          <w:szCs w:val="21"/>
        </w:rPr>
        <w:t xml:space="preserve"> та</w:t>
      </w:r>
      <w:r w:rsidR="00996868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>ознайомлення студентів-лінгвістів початков</w:t>
      </w:r>
      <w:r w:rsidR="00C41CED" w:rsidRPr="005B2B0E">
        <w:rPr>
          <w:color w:val="000000"/>
          <w:spacing w:val="-4"/>
          <w:sz w:val="21"/>
          <w:szCs w:val="21"/>
        </w:rPr>
        <w:t>их</w:t>
      </w:r>
      <w:r w:rsidRPr="005B2B0E">
        <w:rPr>
          <w:color w:val="000000"/>
          <w:spacing w:val="-4"/>
          <w:sz w:val="21"/>
          <w:szCs w:val="21"/>
        </w:rPr>
        <w:t xml:space="preserve"> курс</w:t>
      </w:r>
      <w:r w:rsidR="00C41CED" w:rsidRPr="005B2B0E">
        <w:rPr>
          <w:color w:val="000000"/>
          <w:spacing w:val="-4"/>
          <w:sz w:val="21"/>
          <w:szCs w:val="21"/>
        </w:rPr>
        <w:t>ів</w:t>
      </w:r>
      <w:r w:rsidRPr="005B2B0E">
        <w:rPr>
          <w:color w:val="000000"/>
          <w:spacing w:val="-4"/>
          <w:sz w:val="21"/>
          <w:szCs w:val="21"/>
        </w:rPr>
        <w:t xml:space="preserve"> </w:t>
      </w:r>
      <w:r w:rsidR="00996868" w:rsidRPr="005B2B0E">
        <w:rPr>
          <w:color w:val="000000"/>
          <w:spacing w:val="-4"/>
          <w:sz w:val="21"/>
          <w:szCs w:val="21"/>
        </w:rPr>
        <w:t>і</w:t>
      </w:r>
      <w:r w:rsidRPr="005B2B0E">
        <w:rPr>
          <w:color w:val="000000"/>
          <w:spacing w:val="-4"/>
          <w:sz w:val="21"/>
          <w:szCs w:val="21"/>
        </w:rPr>
        <w:t xml:space="preserve">з </w:t>
      </w:r>
      <w:r w:rsidR="00771F85" w:rsidRPr="005B2B0E">
        <w:rPr>
          <w:color w:val="000000"/>
          <w:spacing w:val="-4"/>
          <w:sz w:val="21"/>
          <w:szCs w:val="21"/>
        </w:rPr>
        <w:t>загальними</w:t>
      </w:r>
      <w:r w:rsidR="00771F85" w:rsidRPr="005B2B0E">
        <w:rPr>
          <w:color w:val="000000"/>
          <w:sz w:val="21"/>
          <w:szCs w:val="21"/>
        </w:rPr>
        <w:t xml:space="preserve"> принципами</w:t>
      </w:r>
      <w:r w:rsidR="00C41CED" w:rsidRPr="005B2B0E">
        <w:rPr>
          <w:color w:val="000000"/>
          <w:sz w:val="21"/>
          <w:szCs w:val="21"/>
        </w:rPr>
        <w:t xml:space="preserve"> лінгвістичної теорії </w:t>
      </w:r>
      <w:r w:rsidR="00771F85" w:rsidRPr="005B2B0E">
        <w:rPr>
          <w:color w:val="000000"/>
          <w:sz w:val="21"/>
          <w:szCs w:val="21"/>
        </w:rPr>
        <w:t>(структурна лінгвістика, соціо</w:t>
      </w:r>
      <w:r w:rsidR="00996868" w:rsidRPr="005B2B0E">
        <w:rPr>
          <w:color w:val="000000"/>
          <w:sz w:val="21"/>
          <w:szCs w:val="21"/>
        </w:rPr>
        <w:softHyphen/>
      </w:r>
      <w:r w:rsidR="00771F85" w:rsidRPr="005B2B0E">
        <w:rPr>
          <w:color w:val="000000"/>
          <w:sz w:val="21"/>
          <w:szCs w:val="21"/>
        </w:rPr>
        <w:t xml:space="preserve">лінгвістика, </w:t>
      </w:r>
      <w:r w:rsidR="00771F85" w:rsidRPr="005B2B0E">
        <w:rPr>
          <w:color w:val="000000"/>
          <w:spacing w:val="-4"/>
          <w:sz w:val="21"/>
          <w:szCs w:val="21"/>
        </w:rPr>
        <w:t>психолінгвістика, когнітивна лінгвістика, семіотика, при</w:t>
      </w:r>
      <w:r w:rsidR="00996868" w:rsidRPr="005B2B0E">
        <w:rPr>
          <w:color w:val="000000"/>
          <w:spacing w:val="-4"/>
          <w:sz w:val="21"/>
          <w:szCs w:val="21"/>
        </w:rPr>
        <w:softHyphen/>
      </w:r>
      <w:r w:rsidR="00771F85" w:rsidRPr="005B2B0E">
        <w:rPr>
          <w:color w:val="000000"/>
          <w:spacing w:val="-4"/>
          <w:sz w:val="21"/>
          <w:szCs w:val="21"/>
        </w:rPr>
        <w:t>клад</w:t>
      </w:r>
      <w:r w:rsidR="008C017E">
        <w:rPr>
          <w:color w:val="000000"/>
          <w:spacing w:val="-4"/>
          <w:sz w:val="21"/>
          <w:szCs w:val="21"/>
        </w:rPr>
        <w:t>н</w:t>
      </w:r>
      <w:r w:rsidR="00771F85" w:rsidRPr="005B2B0E">
        <w:rPr>
          <w:color w:val="000000"/>
          <w:sz w:val="21"/>
          <w:szCs w:val="21"/>
        </w:rPr>
        <w:t xml:space="preserve">а семіотика) та </w:t>
      </w:r>
      <w:r w:rsidRPr="005B2B0E">
        <w:rPr>
          <w:color w:val="000000"/>
          <w:sz w:val="21"/>
          <w:szCs w:val="21"/>
        </w:rPr>
        <w:t>основними</w:t>
      </w:r>
      <w:r w:rsidR="00452F14" w:rsidRPr="005B2B0E">
        <w:rPr>
          <w:color w:val="000000"/>
          <w:sz w:val="21"/>
          <w:szCs w:val="21"/>
        </w:rPr>
        <w:t xml:space="preserve"> </w:t>
      </w:r>
      <w:r w:rsidR="00771F85" w:rsidRPr="005B2B0E">
        <w:rPr>
          <w:color w:val="000000"/>
          <w:sz w:val="21"/>
          <w:szCs w:val="21"/>
        </w:rPr>
        <w:t>напрям</w:t>
      </w:r>
      <w:r w:rsidRPr="005B2B0E">
        <w:rPr>
          <w:color w:val="000000"/>
          <w:sz w:val="21"/>
          <w:szCs w:val="21"/>
        </w:rPr>
        <w:t>ами прикладної лінгвістики (</w:t>
      </w:r>
      <w:r w:rsidR="00771F85" w:rsidRPr="005B2B0E">
        <w:rPr>
          <w:color w:val="000000"/>
          <w:sz w:val="21"/>
          <w:szCs w:val="21"/>
        </w:rPr>
        <w:t>комп’ютерна лінгвістика,</w:t>
      </w:r>
      <w:r w:rsidR="00996868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машинний переклад,</w:t>
      </w:r>
      <w:r w:rsidR="00996868" w:rsidRPr="005B2B0E">
        <w:rPr>
          <w:color w:val="000000"/>
          <w:sz w:val="21"/>
          <w:szCs w:val="21"/>
        </w:rPr>
        <w:t xml:space="preserve"> </w:t>
      </w:r>
      <w:r w:rsidR="00771F85" w:rsidRPr="005B2B0E">
        <w:rPr>
          <w:color w:val="000000"/>
          <w:sz w:val="21"/>
          <w:szCs w:val="21"/>
        </w:rPr>
        <w:t>інформаційний по</w:t>
      </w:r>
      <w:r w:rsidR="00996868" w:rsidRPr="005B2B0E">
        <w:rPr>
          <w:color w:val="000000"/>
          <w:sz w:val="21"/>
          <w:szCs w:val="21"/>
        </w:rPr>
        <w:softHyphen/>
      </w:r>
      <w:r w:rsidR="00771F85" w:rsidRPr="005B2B0E">
        <w:rPr>
          <w:color w:val="000000"/>
          <w:sz w:val="21"/>
          <w:szCs w:val="21"/>
        </w:rPr>
        <w:t xml:space="preserve">шук, </w:t>
      </w:r>
      <w:r w:rsidR="00771F85" w:rsidRPr="005B2B0E">
        <w:rPr>
          <w:color w:val="000000"/>
          <w:spacing w:val="-2"/>
          <w:sz w:val="21"/>
          <w:szCs w:val="21"/>
        </w:rPr>
        <w:t xml:space="preserve">алгоритмічні мови, комп’ютерна лінгводидактика тощо). </w:t>
      </w:r>
      <w:r w:rsidRPr="005B2B0E">
        <w:rPr>
          <w:color w:val="000000"/>
          <w:spacing w:val="-2"/>
          <w:sz w:val="21"/>
          <w:szCs w:val="21"/>
        </w:rPr>
        <w:t>П</w:t>
      </w:r>
      <w:r w:rsidR="00771F85" w:rsidRPr="005B2B0E">
        <w:rPr>
          <w:color w:val="000000"/>
          <w:spacing w:val="-2"/>
          <w:sz w:val="21"/>
          <w:szCs w:val="21"/>
        </w:rPr>
        <w:t>осіб</w:t>
      </w:r>
      <w:r w:rsidR="00996868" w:rsidRPr="005B2B0E">
        <w:rPr>
          <w:color w:val="000000"/>
          <w:spacing w:val="-2"/>
          <w:sz w:val="21"/>
          <w:szCs w:val="21"/>
        </w:rPr>
        <w:softHyphen/>
      </w:r>
      <w:r w:rsidR="00771F85" w:rsidRPr="005B2B0E">
        <w:rPr>
          <w:color w:val="000000"/>
          <w:sz w:val="21"/>
          <w:szCs w:val="21"/>
        </w:rPr>
        <w:t>ник</w:t>
      </w:r>
      <w:r w:rsidRPr="005B2B0E">
        <w:rPr>
          <w:color w:val="000000"/>
          <w:sz w:val="21"/>
          <w:szCs w:val="21"/>
        </w:rPr>
        <w:t xml:space="preserve"> акцентує увагу студентів на сучасних</w:t>
      </w:r>
      <w:r w:rsidR="00771F85" w:rsidRPr="005B2B0E">
        <w:rPr>
          <w:color w:val="000000"/>
          <w:sz w:val="21"/>
          <w:szCs w:val="21"/>
        </w:rPr>
        <w:t xml:space="preserve"> досягненнях прикладної </w:t>
      </w:r>
      <w:r w:rsidR="00771F85" w:rsidRPr="005B2B0E">
        <w:rPr>
          <w:color w:val="000000"/>
          <w:spacing w:val="-4"/>
          <w:sz w:val="21"/>
          <w:szCs w:val="21"/>
        </w:rPr>
        <w:t>лінгвістики і її зв’</w:t>
      </w:r>
      <w:r w:rsidRPr="005B2B0E">
        <w:rPr>
          <w:color w:val="000000"/>
          <w:spacing w:val="-4"/>
          <w:sz w:val="21"/>
          <w:szCs w:val="21"/>
        </w:rPr>
        <w:t>язку з новими інформаційними</w:t>
      </w:r>
      <w:r w:rsidR="00996868" w:rsidRPr="005B2B0E">
        <w:rPr>
          <w:color w:val="000000"/>
          <w:spacing w:val="-4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>технологіями. Крім</w:t>
      </w:r>
      <w:r w:rsidRPr="005B2B0E">
        <w:rPr>
          <w:color w:val="000000"/>
          <w:sz w:val="21"/>
          <w:szCs w:val="21"/>
        </w:rPr>
        <w:t xml:space="preserve"> того, вивчення дисципліни </w:t>
      </w:r>
      <w:r w:rsidR="00771F85" w:rsidRPr="005B2B0E">
        <w:rPr>
          <w:color w:val="000000"/>
          <w:sz w:val="21"/>
          <w:szCs w:val="21"/>
        </w:rPr>
        <w:t>сприяє</w:t>
      </w:r>
      <w:r w:rsidRPr="005B2B0E">
        <w:rPr>
          <w:color w:val="000000"/>
          <w:sz w:val="21"/>
          <w:szCs w:val="21"/>
        </w:rPr>
        <w:t xml:space="preserve"> розвитку інтел</w:t>
      </w:r>
      <w:r w:rsidR="00771F85" w:rsidRPr="005B2B0E">
        <w:rPr>
          <w:color w:val="000000"/>
          <w:sz w:val="21"/>
          <w:szCs w:val="21"/>
        </w:rPr>
        <w:t xml:space="preserve">екту, ерудиції та формуванню </w:t>
      </w:r>
      <w:r w:rsidRPr="005B2B0E">
        <w:rPr>
          <w:color w:val="000000"/>
          <w:sz w:val="21"/>
          <w:szCs w:val="21"/>
        </w:rPr>
        <w:t>професійних компетенцій</w:t>
      </w:r>
      <w:r w:rsidR="00771F85" w:rsidRPr="005B2B0E">
        <w:rPr>
          <w:color w:val="000000"/>
          <w:sz w:val="21"/>
          <w:szCs w:val="21"/>
        </w:rPr>
        <w:t xml:space="preserve"> студентів</w:t>
      </w:r>
      <w:r w:rsidRPr="005B2B0E">
        <w:rPr>
          <w:color w:val="000000"/>
          <w:sz w:val="21"/>
          <w:szCs w:val="21"/>
        </w:rPr>
        <w:t xml:space="preserve"> за спеціальністю.</w:t>
      </w:r>
    </w:p>
    <w:p w14:paraId="0BB1A018" w14:textId="77777777" w:rsidR="008E2F8F" w:rsidRPr="005B2B0E" w:rsidRDefault="008E2F8F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Основні завдання курсу: </w:t>
      </w:r>
      <w:r w:rsidR="00771F85" w:rsidRPr="005B2B0E">
        <w:rPr>
          <w:color w:val="000000"/>
          <w:sz w:val="21"/>
          <w:szCs w:val="21"/>
        </w:rPr>
        <w:t>1) ознайомити студентів із сучас</w:t>
      </w:r>
      <w:r w:rsidR="00996868" w:rsidRPr="005B2B0E">
        <w:rPr>
          <w:color w:val="000000"/>
          <w:sz w:val="21"/>
          <w:szCs w:val="21"/>
        </w:rPr>
        <w:softHyphen/>
      </w:r>
      <w:r w:rsidR="00771F85" w:rsidRPr="005B2B0E">
        <w:rPr>
          <w:color w:val="000000"/>
          <w:sz w:val="21"/>
          <w:szCs w:val="21"/>
        </w:rPr>
        <w:t xml:space="preserve">ним </w:t>
      </w:r>
      <w:r w:rsidRPr="005B2B0E">
        <w:rPr>
          <w:color w:val="000000"/>
          <w:sz w:val="21"/>
          <w:szCs w:val="21"/>
        </w:rPr>
        <w:t xml:space="preserve">понятійним апаратом, термінологією, сучасними підходами, </w:t>
      </w:r>
      <w:r w:rsidRPr="008C017E">
        <w:rPr>
          <w:color w:val="000000"/>
          <w:spacing w:val="-4"/>
          <w:sz w:val="21"/>
          <w:szCs w:val="21"/>
        </w:rPr>
        <w:t xml:space="preserve">методами </w:t>
      </w:r>
      <w:r w:rsidR="008C017E" w:rsidRPr="008C017E">
        <w:rPr>
          <w:color w:val="000000"/>
          <w:spacing w:val="-4"/>
          <w:sz w:val="21"/>
          <w:szCs w:val="21"/>
        </w:rPr>
        <w:t>й</w:t>
      </w:r>
      <w:r w:rsidR="00771F85" w:rsidRPr="008C017E">
        <w:rPr>
          <w:color w:val="000000"/>
          <w:spacing w:val="-4"/>
          <w:sz w:val="21"/>
          <w:szCs w:val="21"/>
        </w:rPr>
        <w:t xml:space="preserve"> інструментарієм, технологіями у</w:t>
      </w:r>
      <w:r w:rsidRPr="008C017E">
        <w:rPr>
          <w:color w:val="000000"/>
          <w:spacing w:val="-4"/>
          <w:sz w:val="21"/>
          <w:szCs w:val="21"/>
        </w:rPr>
        <w:t xml:space="preserve"> галузі прикладної лінг</w:t>
      </w:r>
      <w:r w:rsidR="00996868" w:rsidRPr="008C017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вістики в </w:t>
      </w:r>
      <w:r w:rsidR="00771F85" w:rsidRPr="005B2B0E">
        <w:rPr>
          <w:color w:val="000000"/>
          <w:sz w:val="21"/>
          <w:szCs w:val="21"/>
        </w:rPr>
        <w:t>Україні</w:t>
      </w:r>
      <w:r w:rsidRPr="005B2B0E">
        <w:rPr>
          <w:color w:val="000000"/>
          <w:sz w:val="21"/>
          <w:szCs w:val="21"/>
        </w:rPr>
        <w:t xml:space="preserve"> і</w:t>
      </w:r>
      <w:r w:rsidR="00322B08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 кордоном, варіантами штучних мов, методами їх моделювання і</w:t>
      </w:r>
      <w:r w:rsidR="00771F85" w:rsidRPr="005B2B0E">
        <w:rPr>
          <w:color w:val="000000"/>
          <w:sz w:val="21"/>
          <w:szCs w:val="21"/>
        </w:rPr>
        <w:t xml:space="preserve"> представлення</w:t>
      </w:r>
      <w:r w:rsidRPr="005B2B0E">
        <w:rPr>
          <w:color w:val="000000"/>
          <w:sz w:val="21"/>
          <w:szCs w:val="21"/>
        </w:rPr>
        <w:t>, лінгвіст</w:t>
      </w:r>
      <w:r w:rsidR="00771F85" w:rsidRPr="005B2B0E">
        <w:rPr>
          <w:color w:val="000000"/>
          <w:sz w:val="21"/>
          <w:szCs w:val="21"/>
        </w:rPr>
        <w:t>ичним забезпеченням різ</w:t>
      </w:r>
      <w:r w:rsidR="00996868" w:rsidRPr="005B2B0E">
        <w:rPr>
          <w:color w:val="000000"/>
          <w:sz w:val="21"/>
          <w:szCs w:val="21"/>
        </w:rPr>
        <w:softHyphen/>
      </w:r>
      <w:r w:rsidR="00771F85" w:rsidRPr="005B2B0E">
        <w:rPr>
          <w:color w:val="000000"/>
          <w:sz w:val="21"/>
          <w:szCs w:val="21"/>
        </w:rPr>
        <w:t>них комп’</w:t>
      </w:r>
      <w:r w:rsidRPr="005B2B0E">
        <w:rPr>
          <w:color w:val="000000"/>
          <w:sz w:val="21"/>
          <w:szCs w:val="21"/>
        </w:rPr>
        <w:t>ютерних</w:t>
      </w:r>
      <w:r w:rsidR="00996868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систем (автоматичної обробки мови і </w:t>
      </w:r>
      <w:r w:rsidR="00771F85" w:rsidRPr="005B2B0E">
        <w:rPr>
          <w:color w:val="000000"/>
          <w:sz w:val="21"/>
          <w:szCs w:val="21"/>
        </w:rPr>
        <w:t>мовлення</w:t>
      </w:r>
      <w:r w:rsidRPr="005B2B0E">
        <w:rPr>
          <w:color w:val="000000"/>
          <w:sz w:val="21"/>
          <w:szCs w:val="21"/>
        </w:rPr>
        <w:t xml:space="preserve">, </w:t>
      </w:r>
      <w:r w:rsidRPr="005B2B0E">
        <w:rPr>
          <w:color w:val="000000"/>
          <w:spacing w:val="-4"/>
          <w:sz w:val="21"/>
          <w:szCs w:val="21"/>
        </w:rPr>
        <w:t>інформаційно-пошукових,</w:t>
      </w:r>
      <w:r w:rsidR="003220E1">
        <w:rPr>
          <w:color w:val="000000"/>
          <w:spacing w:val="-4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 xml:space="preserve">експертних </w:t>
      </w:r>
      <w:r w:rsidR="00D73B7E" w:rsidRPr="005B2B0E">
        <w:rPr>
          <w:color w:val="000000"/>
          <w:spacing w:val="-4"/>
          <w:sz w:val="21"/>
          <w:szCs w:val="21"/>
        </w:rPr>
        <w:t xml:space="preserve">і лексикографічних </w:t>
      </w:r>
      <w:r w:rsidRPr="005B2B0E">
        <w:rPr>
          <w:color w:val="000000"/>
          <w:spacing w:val="-4"/>
          <w:sz w:val="21"/>
          <w:szCs w:val="21"/>
        </w:rPr>
        <w:t>систем, сис</w:t>
      </w:r>
      <w:r w:rsidR="00996868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тем машинного перекладу </w:t>
      </w:r>
      <w:r w:rsidR="00771F85" w:rsidRPr="005B2B0E">
        <w:rPr>
          <w:color w:val="000000"/>
          <w:sz w:val="21"/>
          <w:szCs w:val="21"/>
        </w:rPr>
        <w:t>тощо</w:t>
      </w:r>
      <w:r w:rsidRPr="005B2B0E">
        <w:rPr>
          <w:color w:val="000000"/>
          <w:sz w:val="21"/>
          <w:szCs w:val="21"/>
        </w:rPr>
        <w:t>);</w:t>
      </w:r>
      <w:r w:rsidR="00771F85" w:rsidRPr="005B2B0E">
        <w:rPr>
          <w:color w:val="000000"/>
          <w:sz w:val="21"/>
          <w:szCs w:val="21"/>
        </w:rPr>
        <w:t xml:space="preserve"> пояснити взаємозв’язок і взаємо</w:t>
      </w:r>
      <w:r w:rsidR="00996868" w:rsidRPr="005B2B0E">
        <w:rPr>
          <w:color w:val="000000"/>
          <w:sz w:val="21"/>
          <w:szCs w:val="21"/>
        </w:rPr>
        <w:softHyphen/>
      </w:r>
      <w:r w:rsidR="00771F85" w:rsidRPr="005B2B0E">
        <w:rPr>
          <w:color w:val="000000"/>
          <w:sz w:val="21"/>
          <w:szCs w:val="21"/>
        </w:rPr>
        <w:t>дію</w:t>
      </w:r>
      <w:r w:rsidRPr="005B2B0E">
        <w:rPr>
          <w:color w:val="000000"/>
          <w:sz w:val="21"/>
          <w:szCs w:val="21"/>
        </w:rPr>
        <w:t xml:space="preserve"> теоретичної та прикладної</w:t>
      </w:r>
      <w:r w:rsidR="00771F85" w:rsidRPr="005B2B0E">
        <w:rPr>
          <w:color w:val="000000"/>
          <w:sz w:val="21"/>
          <w:szCs w:val="21"/>
        </w:rPr>
        <w:t xml:space="preserve"> лінгвістики.</w:t>
      </w:r>
    </w:p>
    <w:p w14:paraId="38577A6F" w14:textId="77777777" w:rsidR="00622B33" w:rsidRPr="005B2B0E" w:rsidRDefault="00622B33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При укладанні посібника використовувалася навчальн</w:t>
      </w:r>
      <w:r w:rsidR="008E3FF5" w:rsidRPr="005B2B0E">
        <w:rPr>
          <w:color w:val="000000"/>
          <w:sz w:val="21"/>
          <w:szCs w:val="21"/>
        </w:rPr>
        <w:t xml:space="preserve">а </w:t>
      </w:r>
      <w:r w:rsidRPr="005B2B0E">
        <w:rPr>
          <w:color w:val="000000"/>
          <w:sz w:val="21"/>
          <w:szCs w:val="21"/>
        </w:rPr>
        <w:t>та довідкова література.</w:t>
      </w:r>
    </w:p>
    <w:p w14:paraId="0F00B344" w14:textId="77777777" w:rsidR="008E3FF5" w:rsidRPr="005B2B0E" w:rsidRDefault="00622B33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lastRenderedPageBreak/>
        <w:t>Розробку видання здійснював колектив авторів кафедри прак</w:t>
      </w:r>
      <w:r w:rsidR="00996868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тики</w:t>
      </w:r>
      <w:r w:rsidRPr="005B2B0E">
        <w:rPr>
          <w:color w:val="000000"/>
          <w:sz w:val="21"/>
          <w:szCs w:val="21"/>
        </w:rPr>
        <w:t xml:space="preserve"> іноземної мови та методики викладання Хмельницького націо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нального університету, зокрема: Н.</w:t>
      </w:r>
      <w:r w:rsidR="008E3FF5" w:rsidRPr="005B2B0E">
        <w:rPr>
          <w:color w:val="000000"/>
          <w:sz w:val="21"/>
          <w:szCs w:val="21"/>
        </w:rPr>
        <w:t xml:space="preserve"> М. Бідюк</w:t>
      </w:r>
      <w:r w:rsidR="00996868" w:rsidRPr="005B2B0E">
        <w:rPr>
          <w:color w:val="000000"/>
          <w:sz w:val="21"/>
          <w:szCs w:val="21"/>
        </w:rPr>
        <w:t>, д-р</w:t>
      </w:r>
      <w:r w:rsidRPr="005B2B0E">
        <w:rPr>
          <w:color w:val="000000"/>
          <w:sz w:val="21"/>
          <w:szCs w:val="21"/>
        </w:rPr>
        <w:t xml:space="preserve"> пед. наук, проф.; </w:t>
      </w:r>
      <w:r w:rsidR="008E3FF5" w:rsidRPr="005B2B0E">
        <w:rPr>
          <w:color w:val="000000"/>
          <w:sz w:val="21"/>
          <w:szCs w:val="21"/>
        </w:rPr>
        <w:t>О</w:t>
      </w:r>
      <w:r w:rsidRPr="005B2B0E">
        <w:rPr>
          <w:color w:val="000000"/>
          <w:sz w:val="21"/>
          <w:szCs w:val="21"/>
        </w:rPr>
        <w:t>.</w:t>
      </w:r>
      <w:r w:rsidR="00452F14" w:rsidRPr="005B2B0E">
        <w:rPr>
          <w:color w:val="000000"/>
          <w:sz w:val="21"/>
          <w:szCs w:val="21"/>
        </w:rPr>
        <w:t> </w:t>
      </w:r>
      <w:r w:rsidRPr="005B2B0E">
        <w:rPr>
          <w:color w:val="000000"/>
          <w:sz w:val="21"/>
          <w:szCs w:val="21"/>
        </w:rPr>
        <w:t xml:space="preserve">О. </w:t>
      </w:r>
      <w:r w:rsidR="008E3FF5" w:rsidRPr="005B2B0E">
        <w:rPr>
          <w:color w:val="000000"/>
          <w:sz w:val="21"/>
          <w:szCs w:val="21"/>
        </w:rPr>
        <w:t>Комочкова</w:t>
      </w:r>
      <w:r w:rsidRPr="005B2B0E">
        <w:rPr>
          <w:color w:val="000000"/>
          <w:sz w:val="21"/>
          <w:szCs w:val="21"/>
        </w:rPr>
        <w:t>, викл</w:t>
      </w:r>
      <w:r w:rsidR="008E3FF5" w:rsidRPr="005B2B0E">
        <w:rPr>
          <w:color w:val="000000"/>
          <w:sz w:val="21"/>
          <w:szCs w:val="21"/>
        </w:rPr>
        <w:t>.</w:t>
      </w:r>
    </w:p>
    <w:p w14:paraId="28EA015C" w14:textId="77777777" w:rsidR="00622B33" w:rsidRPr="005B2B0E" w:rsidRDefault="00D73B7E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Автори висловлюють </w:t>
      </w:r>
      <w:r w:rsidR="00622B33" w:rsidRPr="005B2B0E">
        <w:rPr>
          <w:color w:val="000000"/>
          <w:sz w:val="21"/>
          <w:szCs w:val="21"/>
        </w:rPr>
        <w:t>вдячність рецензентам за об’єктивне бачення та оцінку роботи, пропозиції та перспективні напрями.</w:t>
      </w:r>
    </w:p>
    <w:p w14:paraId="3442EF1A" w14:textId="77777777" w:rsidR="00996868" w:rsidRPr="005B2B0E" w:rsidRDefault="00996868" w:rsidP="00996868">
      <w:pPr>
        <w:jc w:val="center"/>
        <w:rPr>
          <w:b/>
          <w:color w:val="000000"/>
          <w:sz w:val="21"/>
          <w:szCs w:val="21"/>
        </w:rPr>
        <w:sectPr w:rsidR="00996868" w:rsidRPr="005B2B0E" w:rsidSect="00996868">
          <w:footerReference w:type="even" r:id="rId8"/>
          <w:footerReference w:type="default" r:id="rId9"/>
          <w:type w:val="continuous"/>
          <w:pgSz w:w="8392" w:h="11907" w:code="11"/>
          <w:pgMar w:top="1134" w:right="1134" w:bottom="1134" w:left="1134" w:header="709" w:footer="709" w:gutter="0"/>
          <w:pgNumType w:start="3"/>
          <w:cols w:space="720"/>
        </w:sectPr>
      </w:pPr>
    </w:p>
    <w:p w14:paraId="06DB99A2" w14:textId="77777777" w:rsidR="007261EA" w:rsidRPr="005B2B0E" w:rsidRDefault="007261EA" w:rsidP="003D312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1A17F85" w14:textId="77777777" w:rsidR="00996868" w:rsidRPr="005B2B0E" w:rsidRDefault="00996868" w:rsidP="003D312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BA5D67A" w14:textId="77777777" w:rsidR="00996868" w:rsidRPr="005B2B0E" w:rsidRDefault="00996868" w:rsidP="003D312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421D2E6" w14:textId="77777777" w:rsidR="00996868" w:rsidRPr="005B2B0E" w:rsidRDefault="00996868" w:rsidP="003D312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0A48D75" w14:textId="77777777" w:rsidR="00996868" w:rsidRPr="005B2B0E" w:rsidRDefault="00996868" w:rsidP="003D312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23D39B6B" w14:textId="77777777" w:rsidR="00996868" w:rsidRPr="005B2B0E" w:rsidRDefault="00996868" w:rsidP="003D312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07FE3084" w14:textId="77777777" w:rsidR="008645F2" w:rsidRPr="005B2B0E" w:rsidRDefault="003D3128" w:rsidP="003D3128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344B5B">
        <w:rPr>
          <w:rFonts w:ascii="Garamond" w:hAnsi="Garamond"/>
          <w:b/>
          <w:color w:val="000000"/>
          <w:sz w:val="36"/>
          <w:szCs w:val="36"/>
        </w:rPr>
        <w:t>1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 w:rsidR="008645F2" w:rsidRPr="005B2B0E">
        <w:rPr>
          <w:rFonts w:ascii="Book Antiqua" w:hAnsi="Book Antiqua"/>
          <w:b/>
          <w:color w:val="000000"/>
          <w:sz w:val="24"/>
          <w:szCs w:val="24"/>
        </w:rPr>
        <w:t xml:space="preserve">ЛІНГВІСТИКА ЯК НАУКА </w:t>
      </w:r>
    </w:p>
    <w:p w14:paraId="3D97E6DC" w14:textId="77777777" w:rsidR="008645F2" w:rsidRPr="005B2B0E" w:rsidRDefault="008645F2" w:rsidP="003D3128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07805487" w14:textId="77777777" w:rsidR="00996868" w:rsidRPr="005B2B0E" w:rsidRDefault="00F457E8" w:rsidP="00BC38F9">
      <w:pPr>
        <w:pStyle w:val="-1"/>
        <w:widowControl w:val="0"/>
        <w:numPr>
          <w:ilvl w:val="0"/>
          <w:numId w:val="15"/>
        </w:numPr>
        <w:tabs>
          <w:tab w:val="clear" w:pos="1440"/>
          <w:tab w:val="left" w:pos="868"/>
        </w:tabs>
        <w:autoSpaceDE w:val="0"/>
        <w:autoSpaceDN w:val="0"/>
        <w:adjustRightInd w:val="0"/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B2B0E">
        <w:rPr>
          <w:rFonts w:ascii="Arial" w:hAnsi="Arial" w:cs="Arial"/>
          <w:b/>
          <w:sz w:val="17"/>
          <w:szCs w:val="17"/>
          <w:lang w:val="uk-UA"/>
        </w:rPr>
        <w:t>Лінгвістика як наука</w:t>
      </w:r>
      <w:r w:rsidR="009E63DD" w:rsidRPr="005B2B0E">
        <w:rPr>
          <w:rFonts w:ascii="Arial" w:hAnsi="Arial" w:cs="Arial"/>
          <w:b/>
          <w:sz w:val="17"/>
          <w:szCs w:val="17"/>
          <w:lang w:val="uk-UA"/>
        </w:rPr>
        <w:t>.</w:t>
      </w:r>
      <w:r w:rsidR="00C1237E" w:rsidRPr="005B2B0E">
        <w:rPr>
          <w:rFonts w:ascii="Arial" w:hAnsi="Arial" w:cs="Arial"/>
          <w:b/>
          <w:sz w:val="17"/>
          <w:szCs w:val="17"/>
          <w:lang w:val="uk-UA"/>
        </w:rPr>
        <w:t xml:space="preserve"> Завдання лінгвістики</w:t>
      </w:r>
      <w:r w:rsidR="003D3128" w:rsidRPr="005B2B0E">
        <w:rPr>
          <w:rFonts w:ascii="Arial" w:hAnsi="Arial" w:cs="Arial"/>
          <w:b/>
          <w:sz w:val="17"/>
          <w:szCs w:val="17"/>
          <w:lang w:val="uk-UA"/>
        </w:rPr>
        <w:t>,</w:t>
      </w:r>
      <w:r w:rsidR="00C1237E" w:rsidRPr="005B2B0E">
        <w:rPr>
          <w:rFonts w:ascii="Arial" w:hAnsi="Arial" w:cs="Arial"/>
          <w:b/>
          <w:sz w:val="17"/>
          <w:szCs w:val="17"/>
          <w:lang w:val="uk-UA"/>
        </w:rPr>
        <w:t xml:space="preserve"> </w:t>
      </w:r>
    </w:p>
    <w:p w14:paraId="613760E9" w14:textId="77777777" w:rsidR="008645F2" w:rsidRPr="005B2B0E" w:rsidRDefault="003D3128" w:rsidP="003D3128">
      <w:pPr>
        <w:pStyle w:val="-1"/>
        <w:widowControl w:val="0"/>
        <w:tabs>
          <w:tab w:val="left" w:pos="868"/>
        </w:tabs>
        <w:autoSpaceDE w:val="0"/>
        <w:autoSpaceDN w:val="0"/>
        <w:adjustRightInd w:val="0"/>
        <w:spacing w:line="235" w:lineRule="auto"/>
        <w:ind w:left="0" w:firstLine="868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B2B0E">
        <w:rPr>
          <w:rFonts w:ascii="Arial" w:hAnsi="Arial" w:cs="Arial"/>
          <w:b/>
          <w:sz w:val="17"/>
          <w:szCs w:val="17"/>
          <w:lang w:val="uk-UA"/>
        </w:rPr>
        <w:t xml:space="preserve">її </w:t>
      </w:r>
      <w:r w:rsidR="00C1237E" w:rsidRPr="005B2B0E">
        <w:rPr>
          <w:rFonts w:ascii="Arial" w:hAnsi="Arial" w:cs="Arial"/>
          <w:b/>
          <w:sz w:val="17"/>
          <w:szCs w:val="17"/>
          <w:lang w:val="uk-UA"/>
        </w:rPr>
        <w:t>зв</w:t>
      </w:r>
      <w:r w:rsidR="00C81D93" w:rsidRPr="005B2B0E">
        <w:rPr>
          <w:rFonts w:ascii="Arial" w:hAnsi="Arial" w:cs="Arial"/>
          <w:b/>
          <w:sz w:val="17"/>
          <w:szCs w:val="17"/>
          <w:lang w:val="uk-UA"/>
        </w:rPr>
        <w:t>’</w:t>
      </w:r>
      <w:r w:rsidRPr="005B2B0E">
        <w:rPr>
          <w:rFonts w:ascii="Arial" w:hAnsi="Arial" w:cs="Arial"/>
          <w:b/>
          <w:sz w:val="17"/>
          <w:szCs w:val="17"/>
          <w:lang w:val="uk-UA"/>
        </w:rPr>
        <w:t>язок з іншими науками</w:t>
      </w:r>
    </w:p>
    <w:p w14:paraId="248DA862" w14:textId="77777777" w:rsidR="00691971" w:rsidRPr="005B2B0E" w:rsidRDefault="003D3128" w:rsidP="00BC38F9">
      <w:pPr>
        <w:pStyle w:val="-1"/>
        <w:numPr>
          <w:ilvl w:val="0"/>
          <w:numId w:val="15"/>
        </w:numPr>
        <w:tabs>
          <w:tab w:val="clear" w:pos="1440"/>
          <w:tab w:val="left" w:pos="868"/>
        </w:tabs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B2B0E">
        <w:rPr>
          <w:rFonts w:ascii="Arial" w:hAnsi="Arial" w:cs="Arial"/>
          <w:b/>
          <w:sz w:val="17"/>
          <w:szCs w:val="17"/>
          <w:lang w:val="uk-UA"/>
        </w:rPr>
        <w:t>Методи лінгвістичних досліджень</w:t>
      </w:r>
    </w:p>
    <w:p w14:paraId="698173FE" w14:textId="77777777" w:rsidR="00996868" w:rsidRPr="005B2B0E" w:rsidRDefault="00DB0233" w:rsidP="00BC38F9">
      <w:pPr>
        <w:pStyle w:val="-1"/>
        <w:numPr>
          <w:ilvl w:val="0"/>
          <w:numId w:val="15"/>
        </w:numPr>
        <w:tabs>
          <w:tab w:val="clear" w:pos="1440"/>
          <w:tab w:val="left" w:pos="868"/>
        </w:tabs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B2B0E">
        <w:rPr>
          <w:rFonts w:ascii="Arial" w:hAnsi="Arial" w:cs="Arial"/>
          <w:b/>
          <w:sz w:val="17"/>
          <w:szCs w:val="17"/>
          <w:lang w:val="uk-UA"/>
        </w:rPr>
        <w:t xml:space="preserve">Структура мови. </w:t>
      </w:r>
    </w:p>
    <w:p w14:paraId="264BC08D" w14:textId="77777777" w:rsidR="008645F2" w:rsidRPr="005B2B0E" w:rsidRDefault="00F457E8" w:rsidP="003D3128">
      <w:pPr>
        <w:pStyle w:val="-1"/>
        <w:tabs>
          <w:tab w:val="left" w:pos="868"/>
        </w:tabs>
        <w:spacing w:line="235" w:lineRule="auto"/>
        <w:ind w:left="882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B2B0E">
        <w:rPr>
          <w:rFonts w:ascii="Arial" w:hAnsi="Arial" w:cs="Arial"/>
          <w:b/>
          <w:sz w:val="17"/>
          <w:szCs w:val="17"/>
          <w:lang w:val="uk-UA"/>
        </w:rPr>
        <w:t xml:space="preserve">Складна система лінгвістичних </w:t>
      </w:r>
      <w:r w:rsidR="00DB0233" w:rsidRPr="005B2B0E">
        <w:rPr>
          <w:rFonts w:ascii="Arial" w:hAnsi="Arial" w:cs="Arial"/>
          <w:b/>
          <w:sz w:val="17"/>
          <w:szCs w:val="17"/>
          <w:lang w:val="uk-UA"/>
        </w:rPr>
        <w:t xml:space="preserve">напрямів та </w:t>
      </w:r>
      <w:r w:rsidR="003D3128" w:rsidRPr="005B2B0E">
        <w:rPr>
          <w:rFonts w:ascii="Arial" w:hAnsi="Arial" w:cs="Arial"/>
          <w:b/>
          <w:sz w:val="17"/>
          <w:szCs w:val="17"/>
          <w:lang w:val="uk-UA"/>
        </w:rPr>
        <w:t>дисциплін</w:t>
      </w:r>
    </w:p>
    <w:p w14:paraId="43269C91" w14:textId="77777777" w:rsidR="001E60A6" w:rsidRPr="005B2B0E" w:rsidRDefault="001E60A6" w:rsidP="003D3128">
      <w:pPr>
        <w:spacing w:line="235" w:lineRule="auto"/>
        <w:rPr>
          <w:color w:val="000000"/>
          <w:sz w:val="30"/>
          <w:szCs w:val="30"/>
        </w:rPr>
      </w:pPr>
    </w:p>
    <w:p w14:paraId="3B513B1F" w14:textId="77777777" w:rsidR="003D3128" w:rsidRPr="005B2B0E" w:rsidRDefault="00996868" w:rsidP="003D3128">
      <w:pPr>
        <w:pStyle w:val="-1"/>
        <w:widowControl w:val="0"/>
        <w:tabs>
          <w:tab w:val="left" w:pos="868"/>
        </w:tabs>
        <w:autoSpaceDE w:val="0"/>
        <w:autoSpaceDN w:val="0"/>
        <w:adjustRightInd w:val="0"/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5B2B0E">
        <w:rPr>
          <w:rFonts w:ascii="Cambria" w:hAnsi="Cambria" w:cs="Times New Roman"/>
          <w:b/>
          <w:sz w:val="21"/>
          <w:szCs w:val="21"/>
          <w:lang w:val="uk-UA"/>
        </w:rPr>
        <w:t>1.1. </w:t>
      </w:r>
      <w:r w:rsidR="00F457E8" w:rsidRPr="005B2B0E">
        <w:rPr>
          <w:rFonts w:ascii="Cambria" w:hAnsi="Cambria" w:cs="Times New Roman"/>
          <w:b/>
          <w:sz w:val="21"/>
          <w:szCs w:val="21"/>
          <w:lang w:val="uk-UA"/>
        </w:rPr>
        <w:t>Лінгвістика як наука</w:t>
      </w:r>
      <w:r w:rsidR="003D3128" w:rsidRPr="005B2B0E">
        <w:rPr>
          <w:rFonts w:ascii="Cambria" w:hAnsi="Cambria" w:cs="Times New Roman"/>
          <w:b/>
          <w:sz w:val="21"/>
          <w:szCs w:val="21"/>
          <w:lang w:val="uk-UA"/>
        </w:rPr>
        <w:t xml:space="preserve">. </w:t>
      </w:r>
    </w:p>
    <w:p w14:paraId="3655E2F0" w14:textId="77777777" w:rsidR="00F457E8" w:rsidRPr="005B2B0E" w:rsidRDefault="003D3128" w:rsidP="003D3128">
      <w:pPr>
        <w:pStyle w:val="-1"/>
        <w:widowControl w:val="0"/>
        <w:tabs>
          <w:tab w:val="left" w:pos="868"/>
        </w:tabs>
        <w:autoSpaceDE w:val="0"/>
        <w:autoSpaceDN w:val="0"/>
        <w:adjustRightInd w:val="0"/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5B2B0E">
        <w:rPr>
          <w:rFonts w:ascii="Cambria" w:hAnsi="Cambria" w:cs="Arial"/>
          <w:b/>
          <w:sz w:val="21"/>
          <w:szCs w:val="21"/>
          <w:lang w:val="uk-UA"/>
        </w:rPr>
        <w:t>Завдання лінгвістики, її зв’язок з іншими науками</w:t>
      </w:r>
    </w:p>
    <w:p w14:paraId="17EFE064" w14:textId="77777777" w:rsidR="00F457E8" w:rsidRPr="005B2B0E" w:rsidRDefault="00F457E8" w:rsidP="003D3128">
      <w:pPr>
        <w:widowControl w:val="0"/>
        <w:autoSpaceDE w:val="0"/>
        <w:autoSpaceDN w:val="0"/>
        <w:adjustRightInd w:val="0"/>
        <w:spacing w:line="235" w:lineRule="auto"/>
        <w:jc w:val="both"/>
        <w:rPr>
          <w:color w:val="000000"/>
          <w:sz w:val="30"/>
          <w:szCs w:val="30"/>
        </w:rPr>
      </w:pPr>
    </w:p>
    <w:p w14:paraId="68800F94" w14:textId="77777777" w:rsidR="003E2B6F" w:rsidRPr="005B2B0E" w:rsidRDefault="00F457E8" w:rsidP="003D3128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Лінгвістика</w:t>
      </w:r>
      <w:r w:rsidR="003E2B6F" w:rsidRPr="005B2B0E">
        <w:rPr>
          <w:color w:val="000000"/>
          <w:sz w:val="21"/>
          <w:szCs w:val="21"/>
        </w:rPr>
        <w:t>, або мовознавство,</w:t>
      </w:r>
      <w:r w:rsidRPr="005B2B0E">
        <w:rPr>
          <w:color w:val="000000"/>
          <w:sz w:val="21"/>
          <w:szCs w:val="21"/>
        </w:rPr>
        <w:t xml:space="preserve"> – </w:t>
      </w:r>
      <w:r w:rsidR="003E2B6F" w:rsidRPr="005B2B0E">
        <w:rPr>
          <w:color w:val="000000"/>
          <w:sz w:val="21"/>
          <w:szCs w:val="21"/>
        </w:rPr>
        <w:t>це наука про мову, її сус</w:t>
      </w:r>
      <w:r w:rsidR="00996868" w:rsidRPr="005B2B0E">
        <w:rPr>
          <w:color w:val="000000"/>
          <w:sz w:val="21"/>
          <w:szCs w:val="21"/>
        </w:rPr>
        <w:softHyphen/>
      </w:r>
      <w:r w:rsidR="003E2B6F" w:rsidRPr="005B2B0E">
        <w:rPr>
          <w:color w:val="000000"/>
          <w:sz w:val="21"/>
          <w:szCs w:val="21"/>
        </w:rPr>
        <w:t xml:space="preserve">пільну </w:t>
      </w:r>
      <w:r w:rsidR="003E2B6F" w:rsidRPr="005B2B0E">
        <w:rPr>
          <w:color w:val="000000"/>
          <w:spacing w:val="-4"/>
          <w:sz w:val="21"/>
          <w:szCs w:val="21"/>
        </w:rPr>
        <w:t>природу і функції, внутрішню структуру, закономірності функ</w:t>
      </w:r>
      <w:r w:rsidR="00996868" w:rsidRPr="005B2B0E">
        <w:rPr>
          <w:color w:val="000000"/>
          <w:spacing w:val="-4"/>
          <w:sz w:val="21"/>
          <w:szCs w:val="21"/>
        </w:rPr>
        <w:softHyphen/>
      </w:r>
      <w:r w:rsidR="003E2B6F" w:rsidRPr="005B2B0E">
        <w:rPr>
          <w:color w:val="000000"/>
          <w:spacing w:val="-4"/>
          <w:sz w:val="21"/>
          <w:szCs w:val="21"/>
        </w:rPr>
        <w:t>ціо</w:t>
      </w:r>
      <w:r w:rsidR="003E2B6F" w:rsidRPr="005B2B0E">
        <w:rPr>
          <w:color w:val="000000"/>
          <w:sz w:val="21"/>
          <w:szCs w:val="21"/>
        </w:rPr>
        <w:t>нування та історичн</w:t>
      </w:r>
      <w:r w:rsidR="00654A46" w:rsidRPr="005B2B0E">
        <w:rPr>
          <w:color w:val="000000"/>
          <w:sz w:val="21"/>
          <w:szCs w:val="21"/>
        </w:rPr>
        <w:t>ий розвиток</w:t>
      </w:r>
      <w:r w:rsidR="003E2B6F" w:rsidRPr="005B2B0E">
        <w:rPr>
          <w:color w:val="000000"/>
          <w:sz w:val="21"/>
          <w:szCs w:val="21"/>
        </w:rPr>
        <w:t>.</w:t>
      </w:r>
    </w:p>
    <w:p w14:paraId="13E283E6" w14:textId="77777777" w:rsidR="003E2B6F" w:rsidRPr="005B2B0E" w:rsidRDefault="003E2B6F" w:rsidP="003D3128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t>Мова є найважливішим засобом людського спілкування, зна</w:t>
      </w:r>
      <w:r w:rsidR="00996868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ряд</w:t>
      </w:r>
      <w:r w:rsidRPr="005B2B0E">
        <w:rPr>
          <w:color w:val="000000"/>
          <w:sz w:val="21"/>
          <w:szCs w:val="21"/>
        </w:rPr>
        <w:t>дям творення, оформлення і вираження людської думки.</w:t>
      </w:r>
    </w:p>
    <w:p w14:paraId="73EACDF1" w14:textId="77777777" w:rsidR="003E2B6F" w:rsidRPr="005B2B0E" w:rsidRDefault="003E2B6F" w:rsidP="003D3128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Залежно від того, що є об’єктом і метою вивчення – одна чи багато мов (теоретично всі) – розрізняють часткову лінгвістику, яка займається вивченням окремої конкретної мови чи групи спорід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нених мов, і загальну, що вивчає різні мови для виявлення загаль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закономірностей людської мови, її природи та сутності, тенден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цій історичного розвитку тощо. </w:t>
      </w:r>
    </w:p>
    <w:p w14:paraId="11EB8A05" w14:textId="77777777" w:rsidR="00F457E8" w:rsidRPr="005B2B0E" w:rsidRDefault="003E2B6F" w:rsidP="003D3128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Таким чином, лінгвістика – </w:t>
      </w:r>
      <w:r w:rsidR="00F457E8" w:rsidRPr="005B2B0E">
        <w:rPr>
          <w:color w:val="000000"/>
          <w:sz w:val="21"/>
          <w:szCs w:val="21"/>
        </w:rPr>
        <w:t>це наука про природну людську мову взагалі і про всі мови світу як індивідуальних його представ</w:t>
      </w:r>
      <w:r w:rsidR="00996868" w:rsidRPr="005B2B0E">
        <w:rPr>
          <w:color w:val="000000"/>
          <w:sz w:val="21"/>
          <w:szCs w:val="21"/>
        </w:rPr>
        <w:softHyphen/>
      </w:r>
      <w:r w:rsidR="00F457E8" w:rsidRPr="005B2B0E">
        <w:rPr>
          <w:color w:val="000000"/>
          <w:sz w:val="21"/>
          <w:szCs w:val="21"/>
        </w:rPr>
        <w:t xml:space="preserve">ників. </w:t>
      </w:r>
      <w:r w:rsidR="00F457E8" w:rsidRPr="005B2B0E">
        <w:rPr>
          <w:color w:val="000000"/>
          <w:spacing w:val="-6"/>
          <w:sz w:val="21"/>
          <w:szCs w:val="21"/>
        </w:rPr>
        <w:t>У широкому сенсі лінгвістика займається пізнанням мови і пере</w:t>
      </w:r>
      <w:r w:rsidR="00996868" w:rsidRPr="005B2B0E">
        <w:rPr>
          <w:color w:val="000000"/>
          <w:spacing w:val="-6"/>
          <w:sz w:val="21"/>
          <w:szCs w:val="21"/>
        </w:rPr>
        <w:softHyphen/>
      </w:r>
      <w:r w:rsidR="00F457E8" w:rsidRPr="005B2B0E">
        <w:rPr>
          <w:color w:val="000000"/>
          <w:sz w:val="21"/>
          <w:szCs w:val="21"/>
        </w:rPr>
        <w:t>дачею результатів цього пізнання людям для їх практичних цілей.</w:t>
      </w:r>
    </w:p>
    <w:p w14:paraId="141A91D9" w14:textId="77777777" w:rsidR="0096511A" w:rsidRPr="005B2B0E" w:rsidRDefault="0096511A" w:rsidP="003D3128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Варто зазначити, що головною причиною виникнення лінг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вістики </w:t>
      </w:r>
      <w:r w:rsidRPr="005B2B0E">
        <w:rPr>
          <w:color w:val="000000"/>
          <w:spacing w:val="-6"/>
          <w:sz w:val="21"/>
          <w:szCs w:val="21"/>
        </w:rPr>
        <w:t>була потреба навчитися читати та розуміти стародавнє письмо,</w:t>
      </w:r>
      <w:r w:rsidRPr="005B2B0E">
        <w:rPr>
          <w:color w:val="000000"/>
          <w:sz w:val="21"/>
          <w:szCs w:val="21"/>
        </w:rPr>
        <w:t xml:space="preserve"> тексти минулих епох, які становили значну культурну</w:t>
      </w:r>
      <w:r w:rsidR="00952194" w:rsidRPr="005B2B0E">
        <w:rPr>
          <w:color w:val="000000"/>
          <w:sz w:val="21"/>
          <w:szCs w:val="21"/>
        </w:rPr>
        <w:t xml:space="preserve"> цінність.</w:t>
      </w:r>
    </w:p>
    <w:p w14:paraId="5A59F5DE" w14:textId="77777777" w:rsidR="00F457E8" w:rsidRPr="005B2B0E" w:rsidRDefault="00F457E8" w:rsidP="003D3128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Цікавим є той факт, що сам термін «лінгвістика» (від англ. linguistics) </w:t>
      </w:r>
      <w:r w:rsidR="00C1237E" w:rsidRPr="005B2B0E">
        <w:rPr>
          <w:color w:val="000000"/>
          <w:sz w:val="21"/>
          <w:szCs w:val="21"/>
        </w:rPr>
        <w:t>введено</w:t>
      </w:r>
      <w:r w:rsidRPr="005B2B0E">
        <w:rPr>
          <w:color w:val="000000"/>
          <w:sz w:val="21"/>
          <w:szCs w:val="21"/>
        </w:rPr>
        <w:t xml:space="preserve"> у науковий обіг </w:t>
      </w:r>
      <w:r w:rsidR="00C1237E" w:rsidRPr="005B2B0E">
        <w:rPr>
          <w:color w:val="000000"/>
          <w:sz w:val="21"/>
          <w:szCs w:val="21"/>
        </w:rPr>
        <w:t xml:space="preserve">лише </w:t>
      </w:r>
      <w:r w:rsidRPr="005B2B0E">
        <w:rPr>
          <w:color w:val="000000"/>
          <w:sz w:val="21"/>
          <w:szCs w:val="21"/>
        </w:rPr>
        <w:t>1847 року, хоча термін «лінгвіст</w:t>
      </w:r>
      <w:r w:rsidRPr="005B2B0E">
        <w:rPr>
          <w:color w:val="000000"/>
          <w:spacing w:val="-6"/>
          <w:sz w:val="21"/>
          <w:szCs w:val="21"/>
        </w:rPr>
        <w:t xml:space="preserve">» (linguist) </w:t>
      </w:r>
      <w:r w:rsidR="00C1237E" w:rsidRPr="005B2B0E">
        <w:rPr>
          <w:color w:val="000000"/>
          <w:spacing w:val="-6"/>
          <w:sz w:val="21"/>
          <w:szCs w:val="21"/>
        </w:rPr>
        <w:t xml:space="preserve">у значенні «студент-мовник» </w:t>
      </w:r>
      <w:r w:rsidRPr="005B2B0E">
        <w:rPr>
          <w:color w:val="000000"/>
          <w:spacing w:val="-6"/>
          <w:sz w:val="21"/>
          <w:szCs w:val="21"/>
        </w:rPr>
        <w:t>(a student of language)</w:t>
      </w:r>
      <w:r w:rsidRPr="005B2B0E">
        <w:rPr>
          <w:color w:val="000000"/>
          <w:sz w:val="21"/>
          <w:szCs w:val="21"/>
        </w:rPr>
        <w:t xml:space="preserve"> з</w:t>
      </w:r>
      <w:r w:rsidR="00C1237E" w:rsidRPr="005B2B0E">
        <w:rPr>
          <w:color w:val="000000"/>
          <w:sz w:val="21"/>
          <w:szCs w:val="21"/>
        </w:rPr>
        <w:t>’</w:t>
      </w:r>
      <w:r w:rsidRPr="005B2B0E">
        <w:rPr>
          <w:color w:val="000000"/>
          <w:sz w:val="21"/>
          <w:szCs w:val="21"/>
        </w:rPr>
        <w:t>явився на 200 років раніше.</w:t>
      </w:r>
    </w:p>
    <w:p w14:paraId="483A1CCA" w14:textId="77777777" w:rsidR="00F14C77" w:rsidRPr="005B2B0E" w:rsidRDefault="00C1237E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>Так, лінгвістика виникла у зв’</w:t>
      </w:r>
      <w:r w:rsidR="00F457E8" w:rsidRPr="005B2B0E">
        <w:rPr>
          <w:color w:val="000000"/>
          <w:sz w:val="21"/>
          <w:szCs w:val="21"/>
        </w:rPr>
        <w:t>язку з практичними потре</w:t>
      </w:r>
      <w:r w:rsidR="00996868" w:rsidRPr="005B2B0E">
        <w:rPr>
          <w:color w:val="000000"/>
          <w:sz w:val="21"/>
          <w:szCs w:val="21"/>
        </w:rPr>
        <w:softHyphen/>
      </w:r>
      <w:r w:rsidR="00F457E8" w:rsidRPr="005B2B0E">
        <w:rPr>
          <w:color w:val="000000"/>
          <w:sz w:val="21"/>
          <w:szCs w:val="21"/>
        </w:rPr>
        <w:t xml:space="preserve">бами людей і </w:t>
      </w:r>
      <w:r w:rsidRPr="005B2B0E">
        <w:rPr>
          <w:color w:val="000000"/>
          <w:sz w:val="21"/>
          <w:szCs w:val="21"/>
        </w:rPr>
        <w:t>тісно пов’язана з появою писемності у</w:t>
      </w:r>
      <w:r w:rsidR="00F457E8" w:rsidRPr="005B2B0E">
        <w:rPr>
          <w:color w:val="000000"/>
          <w:sz w:val="21"/>
          <w:szCs w:val="21"/>
        </w:rPr>
        <w:t xml:space="preserve"> період, за різними оцінками, від 2 до 5 тис</w:t>
      </w:r>
      <w:r w:rsidR="00996868" w:rsidRPr="005B2B0E">
        <w:rPr>
          <w:color w:val="000000"/>
          <w:sz w:val="21"/>
          <w:szCs w:val="21"/>
        </w:rPr>
        <w:t xml:space="preserve">. </w:t>
      </w:r>
      <w:r w:rsidR="00F457E8" w:rsidRPr="005B2B0E">
        <w:rPr>
          <w:color w:val="000000"/>
          <w:sz w:val="21"/>
          <w:szCs w:val="21"/>
        </w:rPr>
        <w:t>років до н</w:t>
      </w:r>
      <w:r w:rsidR="00996868" w:rsidRPr="005B2B0E">
        <w:rPr>
          <w:color w:val="000000"/>
          <w:sz w:val="21"/>
          <w:szCs w:val="21"/>
        </w:rPr>
        <w:t>.</w:t>
      </w:r>
      <w:r w:rsidR="00F457E8" w:rsidRPr="005B2B0E">
        <w:rPr>
          <w:color w:val="000000"/>
          <w:sz w:val="21"/>
          <w:szCs w:val="21"/>
        </w:rPr>
        <w:t>е</w:t>
      </w:r>
      <w:r w:rsidR="00996868" w:rsidRPr="005B2B0E">
        <w:rPr>
          <w:color w:val="000000"/>
          <w:sz w:val="21"/>
          <w:szCs w:val="21"/>
        </w:rPr>
        <w:t>.</w:t>
      </w:r>
      <w:r w:rsidR="00A37DCC" w:rsidRPr="005B2B0E">
        <w:rPr>
          <w:color w:val="000000"/>
          <w:sz w:val="21"/>
          <w:szCs w:val="21"/>
        </w:rPr>
        <w:t xml:space="preserve"> на Стародавньому Сході. Одним</w:t>
      </w:r>
      <w:r w:rsidR="00996868" w:rsidRPr="005B2B0E">
        <w:rPr>
          <w:color w:val="000000"/>
          <w:sz w:val="21"/>
          <w:szCs w:val="21"/>
        </w:rPr>
        <w:t xml:space="preserve"> </w:t>
      </w:r>
      <w:r w:rsidR="00A37DCC" w:rsidRPr="005B2B0E">
        <w:rPr>
          <w:color w:val="000000"/>
          <w:sz w:val="21"/>
          <w:szCs w:val="21"/>
        </w:rPr>
        <w:t>і</w:t>
      </w:r>
      <w:r w:rsidR="00F457E8" w:rsidRPr="005B2B0E">
        <w:rPr>
          <w:color w:val="000000"/>
          <w:sz w:val="21"/>
          <w:szCs w:val="21"/>
        </w:rPr>
        <w:t>з перших лінгвіст</w:t>
      </w:r>
      <w:r w:rsidR="00A37DCC" w:rsidRPr="005B2B0E">
        <w:rPr>
          <w:color w:val="000000"/>
          <w:sz w:val="21"/>
          <w:szCs w:val="21"/>
        </w:rPr>
        <w:t>ичних доробків у</w:t>
      </w:r>
      <w:r w:rsidR="00F457E8" w:rsidRPr="005B2B0E">
        <w:rPr>
          <w:color w:val="000000"/>
          <w:sz w:val="21"/>
          <w:szCs w:val="21"/>
        </w:rPr>
        <w:t>чен</w:t>
      </w:r>
      <w:r w:rsidR="00A37DCC" w:rsidRPr="005B2B0E">
        <w:rPr>
          <w:color w:val="000000"/>
          <w:sz w:val="21"/>
          <w:szCs w:val="21"/>
        </w:rPr>
        <w:t>і вважають шумерські глоси (L ст</w:t>
      </w:r>
      <w:r w:rsidR="00996868" w:rsidRPr="005B2B0E">
        <w:rPr>
          <w:color w:val="000000"/>
          <w:sz w:val="21"/>
          <w:szCs w:val="21"/>
        </w:rPr>
        <w:t>. до н.</w:t>
      </w:r>
      <w:r w:rsidR="00F457E8" w:rsidRPr="005B2B0E">
        <w:rPr>
          <w:color w:val="000000"/>
          <w:sz w:val="21"/>
          <w:szCs w:val="21"/>
        </w:rPr>
        <w:t xml:space="preserve">е.), а першим серйозним науковим </w:t>
      </w:r>
      <w:r w:rsidR="00A37DCC" w:rsidRPr="005B2B0E">
        <w:rPr>
          <w:color w:val="000000"/>
          <w:sz w:val="21"/>
          <w:szCs w:val="21"/>
        </w:rPr>
        <w:t>до</w:t>
      </w:r>
      <w:r w:rsidR="00996868" w:rsidRPr="005B2B0E">
        <w:rPr>
          <w:color w:val="000000"/>
          <w:sz w:val="21"/>
          <w:szCs w:val="21"/>
        </w:rPr>
        <w:softHyphen/>
      </w:r>
      <w:r w:rsidR="00A37DCC" w:rsidRPr="005B2B0E">
        <w:rPr>
          <w:color w:val="000000"/>
          <w:sz w:val="21"/>
          <w:szCs w:val="21"/>
        </w:rPr>
        <w:t xml:space="preserve">сягненням </w:t>
      </w:r>
      <w:r w:rsidR="00A37DCC" w:rsidRPr="005B2B0E">
        <w:rPr>
          <w:color w:val="000000"/>
          <w:spacing w:val="-2"/>
          <w:sz w:val="21"/>
          <w:szCs w:val="21"/>
        </w:rPr>
        <w:t>– формальну граматику</w:t>
      </w:r>
      <w:r w:rsidR="00F457E8" w:rsidRPr="005B2B0E">
        <w:rPr>
          <w:color w:val="000000"/>
          <w:spacing w:val="-2"/>
          <w:sz w:val="21"/>
          <w:szCs w:val="21"/>
        </w:rPr>
        <w:t xml:space="preserve"> санскриту </w:t>
      </w:r>
      <w:r w:rsidR="00A37DCC" w:rsidRPr="005B2B0E">
        <w:rPr>
          <w:color w:val="000000"/>
          <w:spacing w:val="-2"/>
          <w:sz w:val="21"/>
          <w:szCs w:val="21"/>
        </w:rPr>
        <w:t>давньоіндійського</w:t>
      </w:r>
      <w:r w:rsidR="00F457E8" w:rsidRPr="005B2B0E">
        <w:rPr>
          <w:color w:val="000000"/>
          <w:spacing w:val="-2"/>
          <w:sz w:val="21"/>
          <w:szCs w:val="21"/>
        </w:rPr>
        <w:t xml:space="preserve"> вче</w:t>
      </w:r>
      <w:r w:rsidR="00996868" w:rsidRPr="005B2B0E">
        <w:rPr>
          <w:color w:val="000000"/>
          <w:spacing w:val="-2"/>
          <w:sz w:val="21"/>
          <w:szCs w:val="21"/>
        </w:rPr>
        <w:softHyphen/>
      </w:r>
      <w:r w:rsidR="00F457E8" w:rsidRPr="005B2B0E">
        <w:rPr>
          <w:color w:val="000000"/>
          <w:spacing w:val="-2"/>
          <w:sz w:val="21"/>
          <w:szCs w:val="21"/>
        </w:rPr>
        <w:t>но</w:t>
      </w:r>
      <w:r w:rsidR="00A37DCC" w:rsidRPr="005B2B0E">
        <w:rPr>
          <w:color w:val="000000"/>
          <w:spacing w:val="-2"/>
          <w:sz w:val="21"/>
          <w:szCs w:val="21"/>
        </w:rPr>
        <w:t>го П</w:t>
      </w:r>
      <w:r w:rsidR="00996868" w:rsidRPr="005B2B0E">
        <w:rPr>
          <w:color w:val="000000"/>
          <w:sz w:val="21"/>
          <w:szCs w:val="21"/>
        </w:rPr>
        <w:t>аніні (V ст. до н.</w:t>
      </w:r>
      <w:r w:rsidR="00A37DCC" w:rsidRPr="005B2B0E">
        <w:rPr>
          <w:color w:val="000000"/>
          <w:sz w:val="21"/>
          <w:szCs w:val="21"/>
        </w:rPr>
        <w:t>е.). Сама</w:t>
      </w:r>
      <w:r w:rsidR="00F457E8" w:rsidRPr="005B2B0E">
        <w:rPr>
          <w:color w:val="000000"/>
          <w:sz w:val="21"/>
          <w:szCs w:val="21"/>
        </w:rPr>
        <w:t xml:space="preserve"> ж </w:t>
      </w:r>
      <w:r w:rsidR="00A37DCC" w:rsidRPr="005B2B0E">
        <w:rPr>
          <w:color w:val="000000"/>
          <w:sz w:val="21"/>
          <w:szCs w:val="21"/>
        </w:rPr>
        <w:t>лінгвістика</w:t>
      </w:r>
      <w:r w:rsidR="00263FE6" w:rsidRPr="005B2B0E">
        <w:rPr>
          <w:color w:val="000000"/>
          <w:sz w:val="21"/>
          <w:szCs w:val="21"/>
        </w:rPr>
        <w:t xml:space="preserve"> </w:t>
      </w:r>
      <w:r w:rsidR="00A37DCC" w:rsidRPr="005B2B0E">
        <w:rPr>
          <w:color w:val="000000"/>
          <w:sz w:val="21"/>
          <w:szCs w:val="21"/>
        </w:rPr>
        <w:t>почала формуватися як окрема наука лише у</w:t>
      </w:r>
      <w:r w:rsidR="00654A46" w:rsidRPr="005B2B0E">
        <w:rPr>
          <w:color w:val="000000"/>
          <w:sz w:val="21"/>
          <w:szCs w:val="21"/>
        </w:rPr>
        <w:t xml:space="preserve"> XVII–</w:t>
      </w:r>
      <w:r w:rsidR="00F457E8" w:rsidRPr="005B2B0E">
        <w:rPr>
          <w:color w:val="000000"/>
          <w:sz w:val="21"/>
          <w:szCs w:val="21"/>
        </w:rPr>
        <w:t xml:space="preserve">XVIII </w:t>
      </w:r>
      <w:r w:rsidR="00996868" w:rsidRPr="005B2B0E">
        <w:rPr>
          <w:color w:val="000000"/>
          <w:sz w:val="21"/>
          <w:szCs w:val="21"/>
        </w:rPr>
        <w:t>ст.</w:t>
      </w:r>
      <w:r w:rsidR="00F457E8" w:rsidRPr="005B2B0E">
        <w:rPr>
          <w:color w:val="000000"/>
          <w:sz w:val="21"/>
          <w:szCs w:val="21"/>
        </w:rPr>
        <w:t xml:space="preserve">, що </w:t>
      </w:r>
      <w:r w:rsidR="00A37DCC" w:rsidRPr="005B2B0E">
        <w:rPr>
          <w:color w:val="000000"/>
          <w:sz w:val="21"/>
          <w:szCs w:val="21"/>
        </w:rPr>
        <w:t>з</w:t>
      </w:r>
      <w:r w:rsidR="00F457E8" w:rsidRPr="005B2B0E">
        <w:rPr>
          <w:color w:val="000000"/>
          <w:sz w:val="21"/>
          <w:szCs w:val="21"/>
        </w:rPr>
        <w:t xml:space="preserve">умовлено її </w:t>
      </w:r>
      <w:r w:rsidR="00A37DCC" w:rsidRPr="005B2B0E">
        <w:rPr>
          <w:color w:val="000000"/>
          <w:sz w:val="21"/>
          <w:szCs w:val="21"/>
        </w:rPr>
        <w:t>надзви</w:t>
      </w:r>
      <w:r w:rsidR="00996868" w:rsidRPr="005B2B0E">
        <w:rPr>
          <w:color w:val="000000"/>
          <w:sz w:val="21"/>
          <w:szCs w:val="21"/>
        </w:rPr>
        <w:softHyphen/>
      </w:r>
      <w:r w:rsidR="00A37DCC" w:rsidRPr="005B2B0E">
        <w:rPr>
          <w:color w:val="000000"/>
          <w:sz w:val="21"/>
          <w:szCs w:val="21"/>
        </w:rPr>
        <w:t>чайною</w:t>
      </w:r>
      <w:r w:rsidR="00F457E8" w:rsidRPr="005B2B0E">
        <w:rPr>
          <w:color w:val="000000"/>
          <w:sz w:val="21"/>
          <w:szCs w:val="21"/>
        </w:rPr>
        <w:t xml:space="preserve"> скла</w:t>
      </w:r>
      <w:r w:rsidR="00A37DCC" w:rsidRPr="005B2B0E">
        <w:rPr>
          <w:color w:val="000000"/>
          <w:sz w:val="21"/>
          <w:szCs w:val="21"/>
        </w:rPr>
        <w:t xml:space="preserve">дністю і браком знань про мову – </w:t>
      </w:r>
      <w:r w:rsidR="00A37DCC" w:rsidRPr="005B2B0E">
        <w:rPr>
          <w:b/>
          <w:i/>
          <w:color w:val="000000"/>
          <w:sz w:val="21"/>
          <w:szCs w:val="21"/>
        </w:rPr>
        <w:t>об’</w:t>
      </w:r>
      <w:r w:rsidR="00C47396" w:rsidRPr="005B2B0E">
        <w:rPr>
          <w:b/>
          <w:i/>
          <w:color w:val="000000"/>
          <w:sz w:val="21"/>
          <w:szCs w:val="21"/>
        </w:rPr>
        <w:t>єкта</w:t>
      </w:r>
      <w:r w:rsidR="00F457E8" w:rsidRPr="005B2B0E">
        <w:rPr>
          <w:color w:val="000000"/>
          <w:sz w:val="21"/>
          <w:szCs w:val="21"/>
        </w:rPr>
        <w:t xml:space="preserve"> цієї науки. </w:t>
      </w:r>
    </w:p>
    <w:p w14:paraId="786F54BC" w14:textId="77777777" w:rsidR="003E2B6F" w:rsidRPr="005B2B0E" w:rsidRDefault="00654A46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XIX–</w:t>
      </w:r>
      <w:r w:rsidR="00F457E8" w:rsidRPr="005B2B0E">
        <w:rPr>
          <w:color w:val="000000"/>
          <w:sz w:val="21"/>
          <w:szCs w:val="21"/>
        </w:rPr>
        <w:t xml:space="preserve">XX ст. </w:t>
      </w:r>
      <w:r w:rsidR="00A37DCC" w:rsidRPr="005B2B0E">
        <w:rPr>
          <w:color w:val="000000"/>
          <w:sz w:val="21"/>
          <w:szCs w:val="21"/>
        </w:rPr>
        <w:t>спостерігають</w:t>
      </w:r>
      <w:r w:rsidR="0064595C" w:rsidRPr="005B2B0E">
        <w:rPr>
          <w:color w:val="000000"/>
          <w:sz w:val="21"/>
          <w:szCs w:val="21"/>
        </w:rPr>
        <w:t xml:space="preserve"> </w:t>
      </w:r>
      <w:r w:rsidR="00A37DCC" w:rsidRPr="005B2B0E">
        <w:rPr>
          <w:color w:val="000000"/>
          <w:sz w:val="21"/>
          <w:szCs w:val="21"/>
        </w:rPr>
        <w:t>інтенсивний розвит</w:t>
      </w:r>
      <w:r w:rsidR="00707E9E" w:rsidRPr="005B2B0E">
        <w:rPr>
          <w:color w:val="000000"/>
          <w:sz w:val="21"/>
          <w:szCs w:val="21"/>
        </w:rPr>
        <w:t>ок галуз</w:t>
      </w:r>
      <w:r w:rsidR="00A37DCC" w:rsidRPr="005B2B0E">
        <w:rPr>
          <w:color w:val="000000"/>
          <w:sz w:val="21"/>
          <w:szCs w:val="21"/>
        </w:rPr>
        <w:t>і</w:t>
      </w:r>
      <w:r w:rsidR="00996868" w:rsidRPr="005B2B0E">
        <w:rPr>
          <w:color w:val="000000"/>
          <w:sz w:val="21"/>
          <w:szCs w:val="21"/>
        </w:rPr>
        <w:t xml:space="preserve"> </w:t>
      </w:r>
      <w:r w:rsidR="00A37DCC" w:rsidRPr="005B2B0E">
        <w:rPr>
          <w:color w:val="000000"/>
          <w:sz w:val="21"/>
          <w:szCs w:val="21"/>
        </w:rPr>
        <w:t>лінгвістики</w:t>
      </w:r>
      <w:r w:rsidR="00F457E8" w:rsidRPr="005B2B0E">
        <w:rPr>
          <w:color w:val="000000"/>
          <w:sz w:val="21"/>
          <w:szCs w:val="21"/>
        </w:rPr>
        <w:t xml:space="preserve">, </w:t>
      </w:r>
      <w:r w:rsidR="00A37DCC" w:rsidRPr="005B2B0E">
        <w:rPr>
          <w:color w:val="000000"/>
          <w:sz w:val="21"/>
          <w:szCs w:val="21"/>
        </w:rPr>
        <w:t>з’</w:t>
      </w:r>
      <w:r w:rsidR="00F457E8" w:rsidRPr="005B2B0E">
        <w:rPr>
          <w:color w:val="000000"/>
          <w:sz w:val="21"/>
          <w:szCs w:val="21"/>
        </w:rPr>
        <w:t>являються відомі лінгвістичні школи (американська, празька,</w:t>
      </w:r>
      <w:r w:rsidR="00A37DCC" w:rsidRPr="005B2B0E">
        <w:rPr>
          <w:color w:val="000000"/>
          <w:sz w:val="21"/>
          <w:szCs w:val="21"/>
        </w:rPr>
        <w:t xml:space="preserve"> к</w:t>
      </w:r>
      <w:r w:rsidR="00F457E8" w:rsidRPr="005B2B0E">
        <w:rPr>
          <w:color w:val="000000"/>
          <w:sz w:val="21"/>
          <w:szCs w:val="21"/>
        </w:rPr>
        <w:t>опе</w:t>
      </w:r>
      <w:r w:rsidR="00C47396" w:rsidRPr="005B2B0E">
        <w:rPr>
          <w:color w:val="000000"/>
          <w:sz w:val="21"/>
          <w:szCs w:val="21"/>
        </w:rPr>
        <w:t>нгагенська, московська та ін.) та напрям</w:t>
      </w:r>
      <w:r w:rsidR="00F457E8" w:rsidRPr="005B2B0E">
        <w:rPr>
          <w:color w:val="000000"/>
          <w:sz w:val="21"/>
          <w:szCs w:val="21"/>
        </w:rPr>
        <w:t xml:space="preserve">и. </w:t>
      </w:r>
      <w:r w:rsidR="00C47396" w:rsidRPr="005B2B0E">
        <w:rPr>
          <w:color w:val="000000"/>
          <w:sz w:val="21"/>
          <w:szCs w:val="21"/>
        </w:rPr>
        <w:t>Варто до</w:t>
      </w:r>
      <w:r w:rsidR="00996868" w:rsidRPr="005B2B0E">
        <w:rPr>
          <w:color w:val="000000"/>
          <w:sz w:val="21"/>
          <w:szCs w:val="21"/>
        </w:rPr>
        <w:softHyphen/>
      </w:r>
      <w:r w:rsidR="00C47396" w:rsidRPr="005B2B0E">
        <w:rPr>
          <w:color w:val="000000"/>
          <w:sz w:val="21"/>
          <w:szCs w:val="21"/>
        </w:rPr>
        <w:t>дати, що в</w:t>
      </w:r>
      <w:r w:rsidR="00F457E8" w:rsidRPr="005B2B0E">
        <w:rPr>
          <w:color w:val="000000"/>
          <w:sz w:val="21"/>
          <w:szCs w:val="21"/>
        </w:rPr>
        <w:t xml:space="preserve">еличезний внесок у лінгвістичну теорію </w:t>
      </w:r>
      <w:r w:rsidR="00C47396" w:rsidRPr="005B2B0E">
        <w:rPr>
          <w:color w:val="000000"/>
          <w:sz w:val="21"/>
          <w:szCs w:val="21"/>
        </w:rPr>
        <w:t>зробив</w:t>
      </w:r>
      <w:r w:rsidR="0064595C" w:rsidRPr="005B2B0E">
        <w:rPr>
          <w:color w:val="000000"/>
          <w:sz w:val="21"/>
          <w:szCs w:val="21"/>
        </w:rPr>
        <w:t xml:space="preserve"> </w:t>
      </w:r>
      <w:r w:rsidR="00C47396" w:rsidRPr="005B2B0E">
        <w:rPr>
          <w:color w:val="000000"/>
          <w:sz w:val="21"/>
          <w:szCs w:val="21"/>
        </w:rPr>
        <w:t>швейцар</w:t>
      </w:r>
      <w:r w:rsidR="00996868" w:rsidRPr="005B2B0E">
        <w:rPr>
          <w:color w:val="000000"/>
          <w:sz w:val="21"/>
          <w:szCs w:val="21"/>
        </w:rPr>
        <w:softHyphen/>
      </w:r>
      <w:r w:rsidR="00C47396" w:rsidRPr="005B2B0E">
        <w:rPr>
          <w:color w:val="000000"/>
          <w:sz w:val="21"/>
          <w:szCs w:val="21"/>
        </w:rPr>
        <w:t xml:space="preserve">ський лінгвіст </w:t>
      </w:r>
      <w:r w:rsidR="00F457E8" w:rsidRPr="005B2B0E">
        <w:rPr>
          <w:color w:val="000000"/>
          <w:sz w:val="21"/>
          <w:szCs w:val="21"/>
        </w:rPr>
        <w:t xml:space="preserve">Фердинанд де Соссюр, який </w:t>
      </w:r>
      <w:r w:rsidR="00C47396" w:rsidRPr="005B2B0E">
        <w:rPr>
          <w:color w:val="000000"/>
          <w:sz w:val="21"/>
          <w:szCs w:val="21"/>
        </w:rPr>
        <w:t>розробив</w:t>
      </w:r>
      <w:r w:rsidR="00F457E8" w:rsidRPr="005B2B0E">
        <w:rPr>
          <w:color w:val="000000"/>
          <w:sz w:val="21"/>
          <w:szCs w:val="21"/>
        </w:rPr>
        <w:t xml:space="preserve"> основи струк</w:t>
      </w:r>
      <w:r w:rsidR="00996868" w:rsidRPr="005B2B0E">
        <w:rPr>
          <w:color w:val="000000"/>
          <w:sz w:val="21"/>
          <w:szCs w:val="21"/>
        </w:rPr>
        <w:softHyphen/>
      </w:r>
      <w:r w:rsidR="00F457E8" w:rsidRPr="005B2B0E">
        <w:rPr>
          <w:color w:val="000000"/>
          <w:sz w:val="21"/>
          <w:szCs w:val="21"/>
        </w:rPr>
        <w:t xml:space="preserve">туралізму, </w:t>
      </w:r>
      <w:r w:rsidR="00F457E8" w:rsidRPr="005B2B0E">
        <w:rPr>
          <w:color w:val="000000"/>
          <w:spacing w:val="-2"/>
          <w:sz w:val="21"/>
          <w:szCs w:val="21"/>
        </w:rPr>
        <w:t xml:space="preserve">або структурну лінгвістику, </w:t>
      </w:r>
      <w:r w:rsidR="00C47396" w:rsidRPr="005B2B0E">
        <w:rPr>
          <w:color w:val="000000"/>
          <w:spacing w:val="-2"/>
          <w:sz w:val="21"/>
          <w:szCs w:val="21"/>
        </w:rPr>
        <w:t>а також розвивав</w:t>
      </w:r>
      <w:r w:rsidR="00F457E8" w:rsidRPr="005B2B0E">
        <w:rPr>
          <w:color w:val="000000"/>
          <w:spacing w:val="-2"/>
          <w:sz w:val="21"/>
          <w:szCs w:val="21"/>
        </w:rPr>
        <w:t xml:space="preserve"> теорію мови і </w:t>
      </w:r>
      <w:r w:rsidR="00F457E8" w:rsidRPr="005B2B0E">
        <w:rPr>
          <w:color w:val="000000"/>
          <w:sz w:val="21"/>
          <w:szCs w:val="21"/>
        </w:rPr>
        <w:t>мов</w:t>
      </w:r>
      <w:r w:rsidR="00C47396" w:rsidRPr="005B2B0E">
        <w:rPr>
          <w:color w:val="000000"/>
          <w:sz w:val="21"/>
          <w:szCs w:val="21"/>
        </w:rPr>
        <w:t>лення.</w:t>
      </w:r>
      <w:r w:rsidR="0027534E" w:rsidRPr="005B2B0E">
        <w:rPr>
          <w:color w:val="000000"/>
          <w:sz w:val="21"/>
          <w:szCs w:val="21"/>
        </w:rPr>
        <w:t xml:space="preserve"> Важливим досягненням </w:t>
      </w:r>
      <w:r w:rsidR="00427752" w:rsidRPr="005B2B0E">
        <w:rPr>
          <w:color w:val="000000"/>
          <w:sz w:val="21"/>
          <w:szCs w:val="21"/>
        </w:rPr>
        <w:t xml:space="preserve">його </w:t>
      </w:r>
      <w:r w:rsidR="0027534E" w:rsidRPr="005B2B0E">
        <w:rPr>
          <w:color w:val="000000"/>
          <w:sz w:val="21"/>
          <w:szCs w:val="21"/>
        </w:rPr>
        <w:t>теорії було встановлення специфіки лінгвістики як науки, її об’єкта. До нього вчені розгля</w:t>
      </w:r>
      <w:r w:rsidR="00427752" w:rsidRPr="005B2B0E">
        <w:rPr>
          <w:color w:val="000000"/>
          <w:sz w:val="21"/>
          <w:szCs w:val="21"/>
        </w:rPr>
        <w:softHyphen/>
      </w:r>
      <w:r w:rsidR="0027534E" w:rsidRPr="005B2B0E">
        <w:rPr>
          <w:color w:val="000000"/>
          <w:sz w:val="21"/>
          <w:szCs w:val="21"/>
        </w:rPr>
        <w:t>дали мову з позиції логіки чи психології</w:t>
      </w:r>
      <w:r w:rsidR="003E2B6F" w:rsidRPr="005B2B0E">
        <w:rPr>
          <w:color w:val="000000"/>
          <w:sz w:val="21"/>
          <w:szCs w:val="21"/>
        </w:rPr>
        <w:t>, фізіології, соціології.</w:t>
      </w:r>
    </w:p>
    <w:p w14:paraId="6212AAF4" w14:textId="77777777" w:rsidR="0011280F" w:rsidRPr="005B2B0E" w:rsidRDefault="0011280F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Розвиток вітчизняної лінгвістики в Україні у ХХ ст. відбу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вався у напрямі марксистсько-ленінської філософії для розв’язання конкретних теоретичних проблем. На цьому шляху лінгвістика не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рідко зводилася до формалізованих пошуків. Проте, незважаючи на </w:t>
      </w:r>
      <w:r w:rsidRPr="005B2B0E">
        <w:rPr>
          <w:color w:val="000000"/>
          <w:spacing w:val="-4"/>
          <w:sz w:val="21"/>
          <w:szCs w:val="21"/>
        </w:rPr>
        <w:t xml:space="preserve">несприятливі умови розвитку, вона </w:t>
      </w:r>
      <w:r w:rsidR="00654A46" w:rsidRPr="005B2B0E">
        <w:rPr>
          <w:color w:val="000000"/>
          <w:spacing w:val="-4"/>
          <w:sz w:val="21"/>
          <w:szCs w:val="21"/>
        </w:rPr>
        <w:t xml:space="preserve">акумулювала </w:t>
      </w:r>
      <w:r w:rsidRPr="005B2B0E">
        <w:rPr>
          <w:color w:val="000000"/>
          <w:spacing w:val="-4"/>
          <w:sz w:val="21"/>
          <w:szCs w:val="21"/>
        </w:rPr>
        <w:t>значний досвід ви</w:t>
      </w:r>
      <w:r w:rsidR="00996868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в</w:t>
      </w:r>
      <w:r w:rsidRPr="005B2B0E">
        <w:rPr>
          <w:color w:val="000000"/>
          <w:sz w:val="21"/>
          <w:szCs w:val="21"/>
        </w:rPr>
        <w:t xml:space="preserve">чення мов колишнього СРСР і зарубіжних країн і досягла успіхів. </w:t>
      </w:r>
    </w:p>
    <w:p w14:paraId="013539D2" w14:textId="77777777" w:rsidR="0011280F" w:rsidRPr="005B2B0E" w:rsidRDefault="0011280F" w:rsidP="00427752">
      <w:pPr>
        <w:spacing w:line="238" w:lineRule="auto"/>
        <w:ind w:firstLine="709"/>
        <w:jc w:val="both"/>
        <w:rPr>
          <w:color w:val="000000"/>
          <w:spacing w:val="-2"/>
          <w:sz w:val="21"/>
          <w:szCs w:val="21"/>
        </w:rPr>
      </w:pPr>
      <w:r w:rsidRPr="005B2B0E">
        <w:rPr>
          <w:color w:val="000000"/>
          <w:spacing w:val="-6"/>
          <w:sz w:val="21"/>
          <w:szCs w:val="21"/>
        </w:rPr>
        <w:t>Найважливішими напрямами, які розвивала вітчизняна лінгвіс</w:t>
      </w:r>
      <w:r w:rsidR="00996868" w:rsidRPr="005B2B0E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тика, були теорія лінгвістики, порівняльно-історичне вивчення спо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ріднених мов, типологічне вивчення мов, діалектологія і лінгвіс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тична </w:t>
      </w:r>
      <w:r w:rsidRPr="005B2B0E">
        <w:rPr>
          <w:color w:val="000000"/>
          <w:spacing w:val="-2"/>
          <w:sz w:val="21"/>
          <w:szCs w:val="21"/>
        </w:rPr>
        <w:t>географія, лексикографія, структурна і прикладна лінгвістика.</w:t>
      </w:r>
    </w:p>
    <w:p w14:paraId="71F7E555" w14:textId="77777777" w:rsidR="00952194" w:rsidRPr="005B2B0E" w:rsidRDefault="00952194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Дослідний матеріал лінгвістичної науки складають насам</w:t>
      </w:r>
      <w:r w:rsidR="0099686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перед усі факти мовної діяльності людини від первісних народів до розвинутих націй, як за архаїчних часів, так і в епоху культурного розквіту й занепаду</w:t>
      </w:r>
      <w:r w:rsidR="00427752" w:rsidRPr="005B2B0E">
        <w:rPr>
          <w:color w:val="000000"/>
          <w:sz w:val="21"/>
          <w:szCs w:val="21"/>
        </w:rPr>
        <w:t xml:space="preserve">; </w:t>
      </w:r>
      <w:r w:rsidRPr="005B2B0E">
        <w:rPr>
          <w:color w:val="000000"/>
          <w:sz w:val="21"/>
          <w:szCs w:val="21"/>
        </w:rPr>
        <w:t xml:space="preserve">в кожному періоді є потреба охопити не лише усталену чи «літературну» мову, а й усі інші мовні прояви. Однак </w:t>
      </w:r>
      <w:r w:rsidRPr="005B2B0E">
        <w:rPr>
          <w:color w:val="000000"/>
          <w:spacing w:val="-4"/>
          <w:sz w:val="21"/>
          <w:szCs w:val="21"/>
        </w:rPr>
        <w:t>це не все: оскільки в більшості випадків мовна діяльність недосяжна</w:t>
      </w:r>
      <w:r w:rsidRPr="005B2B0E">
        <w:rPr>
          <w:color w:val="000000"/>
          <w:spacing w:val="-2"/>
          <w:sz w:val="21"/>
          <w:szCs w:val="21"/>
        </w:rPr>
        <w:t xml:space="preserve"> для спостереження, лінгвіст повинен враховувати і пись</w:t>
      </w:r>
      <w:r w:rsidRPr="005B2B0E">
        <w:rPr>
          <w:color w:val="000000"/>
          <w:sz w:val="21"/>
          <w:szCs w:val="21"/>
        </w:rPr>
        <w:t>мові тексти як єдине джерело знань про мови минулих часів чи далеких країн.</w:t>
      </w:r>
    </w:p>
    <w:p w14:paraId="4E25E8FD" w14:textId="77777777" w:rsidR="00952194" w:rsidRPr="005B2B0E" w:rsidRDefault="00952194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Отже, </w:t>
      </w:r>
      <w:r w:rsidRPr="005B2B0E">
        <w:rPr>
          <w:b/>
          <w:i/>
          <w:color w:val="000000"/>
          <w:sz w:val="21"/>
          <w:szCs w:val="21"/>
        </w:rPr>
        <w:t>завданнями</w:t>
      </w:r>
      <w:r w:rsidRPr="005B2B0E">
        <w:rPr>
          <w:color w:val="000000"/>
          <w:sz w:val="21"/>
          <w:szCs w:val="21"/>
        </w:rPr>
        <w:t xml:space="preserve"> лінгвістики є:</w:t>
      </w:r>
    </w:p>
    <w:p w14:paraId="1F6801B6" w14:textId="77777777" w:rsidR="00952194" w:rsidRPr="005B2B0E" w:rsidRDefault="00996868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–</w:t>
      </w:r>
      <w:r w:rsidR="00654A46" w:rsidRPr="005B2B0E">
        <w:rPr>
          <w:color w:val="000000"/>
          <w:sz w:val="21"/>
          <w:szCs w:val="21"/>
        </w:rPr>
        <w:t xml:space="preserve"> опис та історичний аналіз</w:t>
      </w:r>
      <w:r w:rsidR="00952194" w:rsidRPr="005B2B0E">
        <w:rPr>
          <w:color w:val="000000"/>
          <w:sz w:val="21"/>
          <w:szCs w:val="21"/>
        </w:rPr>
        <w:t xml:space="preserve"> усіх доступних для неї мов, що уможливлює подальше встановлення історії мовних родин, та, </w:t>
      </w:r>
      <w:r w:rsidR="00654A46" w:rsidRPr="005B2B0E">
        <w:rPr>
          <w:color w:val="000000"/>
          <w:sz w:val="21"/>
          <w:szCs w:val="21"/>
        </w:rPr>
        <w:t>за можливістю</w:t>
      </w:r>
      <w:r w:rsidR="00952194" w:rsidRPr="005B2B0E">
        <w:rPr>
          <w:color w:val="000000"/>
          <w:sz w:val="21"/>
          <w:szCs w:val="21"/>
        </w:rPr>
        <w:t>, відтворення їхньої прамови;</w:t>
      </w:r>
    </w:p>
    <w:p w14:paraId="741667C0" w14:textId="77777777" w:rsidR="00952194" w:rsidRPr="005B2B0E" w:rsidRDefault="00996868" w:rsidP="0042775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>–</w:t>
      </w:r>
      <w:r w:rsidR="00952194" w:rsidRPr="005B2B0E">
        <w:rPr>
          <w:color w:val="000000"/>
          <w:sz w:val="21"/>
          <w:szCs w:val="21"/>
        </w:rPr>
        <w:t xml:space="preserve"> пошук чинників, які постійно та універсально діють в усіх мовах, та виявлення загальних законів, до яких можна звести кон</w:t>
      </w:r>
      <w:r w:rsidRPr="005B2B0E">
        <w:rPr>
          <w:color w:val="000000"/>
          <w:sz w:val="21"/>
          <w:szCs w:val="21"/>
        </w:rPr>
        <w:softHyphen/>
      </w:r>
      <w:r w:rsidR="00952194" w:rsidRPr="005B2B0E">
        <w:rPr>
          <w:color w:val="000000"/>
          <w:sz w:val="21"/>
          <w:szCs w:val="21"/>
        </w:rPr>
        <w:t>кретні явища історії цих мов;</w:t>
      </w:r>
    </w:p>
    <w:p w14:paraId="1A971947" w14:textId="77777777" w:rsidR="00952194" w:rsidRPr="008C017E" w:rsidRDefault="00996868" w:rsidP="00427752">
      <w:pPr>
        <w:spacing w:line="235" w:lineRule="auto"/>
        <w:ind w:firstLine="709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t>– </w:t>
      </w:r>
      <w:r w:rsidR="00427752" w:rsidRPr="005B2B0E">
        <w:rPr>
          <w:color w:val="000000"/>
          <w:spacing w:val="-4"/>
          <w:sz w:val="21"/>
          <w:szCs w:val="21"/>
        </w:rPr>
        <w:t xml:space="preserve">окреслення свого </w:t>
      </w:r>
      <w:r w:rsidR="00427752" w:rsidRPr="008C017E">
        <w:rPr>
          <w:color w:val="000000"/>
          <w:spacing w:val="-4"/>
          <w:sz w:val="21"/>
          <w:szCs w:val="21"/>
        </w:rPr>
        <w:t>предмета</w:t>
      </w:r>
      <w:r w:rsidR="00952194" w:rsidRPr="008C017E">
        <w:rPr>
          <w:color w:val="000000"/>
          <w:spacing w:val="-4"/>
          <w:sz w:val="21"/>
          <w:szCs w:val="21"/>
        </w:rPr>
        <w:t xml:space="preserve"> та визначення </w:t>
      </w:r>
      <w:r w:rsidR="00283414" w:rsidRPr="008C017E">
        <w:rPr>
          <w:color w:val="000000"/>
          <w:spacing w:val="-4"/>
          <w:sz w:val="21"/>
          <w:szCs w:val="21"/>
        </w:rPr>
        <w:t xml:space="preserve">самої лінгвістики. </w:t>
      </w:r>
    </w:p>
    <w:p w14:paraId="31B17B41" w14:textId="77777777" w:rsidR="00125148" w:rsidRPr="005B2B0E" w:rsidRDefault="00283414" w:rsidP="0042775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8C017E">
        <w:rPr>
          <w:color w:val="000000"/>
          <w:sz w:val="21"/>
          <w:szCs w:val="21"/>
        </w:rPr>
        <w:t>Лінгвістика має дуже тісні зв’язки</w:t>
      </w:r>
      <w:r w:rsidRPr="005B2B0E">
        <w:rPr>
          <w:color w:val="000000"/>
          <w:sz w:val="21"/>
          <w:szCs w:val="21"/>
        </w:rPr>
        <w:t xml:space="preserve"> з іншими науковими дисциплінами, які залежно від об’єкта дослідження поділяють</w:t>
      </w:r>
      <w:r w:rsidR="00CC479C" w:rsidRPr="005B2B0E">
        <w:rPr>
          <w:color w:val="000000"/>
          <w:sz w:val="21"/>
          <w:szCs w:val="21"/>
        </w:rPr>
        <w:t>ся</w:t>
      </w:r>
      <w:r w:rsidRPr="005B2B0E">
        <w:rPr>
          <w:color w:val="000000"/>
          <w:sz w:val="21"/>
          <w:szCs w:val="21"/>
        </w:rPr>
        <w:t xml:space="preserve"> на дві великі групи: </w:t>
      </w:r>
      <w:r w:rsidRPr="005B2B0E">
        <w:rPr>
          <w:b/>
          <w:i/>
          <w:color w:val="000000"/>
          <w:sz w:val="21"/>
          <w:szCs w:val="21"/>
        </w:rPr>
        <w:t>природничі</w:t>
      </w:r>
      <w:r w:rsidRPr="005B2B0E">
        <w:rPr>
          <w:color w:val="000000"/>
          <w:sz w:val="21"/>
          <w:szCs w:val="21"/>
        </w:rPr>
        <w:t xml:space="preserve">, предметом вивчення яких є природа в усій її різноманітності, та </w:t>
      </w:r>
      <w:r w:rsidRPr="005B2B0E">
        <w:rPr>
          <w:b/>
          <w:i/>
          <w:color w:val="000000"/>
          <w:sz w:val="21"/>
          <w:szCs w:val="21"/>
        </w:rPr>
        <w:t>суспільні</w:t>
      </w:r>
      <w:r w:rsidRPr="005B2B0E">
        <w:rPr>
          <w:color w:val="000000"/>
          <w:sz w:val="21"/>
          <w:szCs w:val="21"/>
        </w:rPr>
        <w:t>, або гуманітарні, що вивчають різні явища людського суспільства</w:t>
      </w:r>
      <w:r w:rsidR="00125148" w:rsidRPr="005B2B0E">
        <w:rPr>
          <w:color w:val="000000"/>
          <w:sz w:val="21"/>
          <w:szCs w:val="21"/>
        </w:rPr>
        <w:t xml:space="preserve"> (рис. </w:t>
      </w:r>
      <w:r w:rsidR="00427752" w:rsidRPr="005B2B0E">
        <w:rPr>
          <w:color w:val="000000"/>
          <w:sz w:val="21"/>
          <w:szCs w:val="21"/>
        </w:rPr>
        <w:t>1.</w:t>
      </w:r>
      <w:r w:rsidR="00125148" w:rsidRPr="005B2B0E">
        <w:rPr>
          <w:color w:val="000000"/>
          <w:sz w:val="21"/>
          <w:szCs w:val="21"/>
        </w:rPr>
        <w:t>1)</w:t>
      </w:r>
      <w:r w:rsidRPr="005B2B0E">
        <w:rPr>
          <w:color w:val="000000"/>
          <w:sz w:val="21"/>
          <w:szCs w:val="21"/>
        </w:rPr>
        <w:t>.</w:t>
      </w:r>
    </w:p>
    <w:p w14:paraId="00D24AE1" w14:textId="77777777" w:rsidR="00952194" w:rsidRPr="005B2B0E" w:rsidRDefault="00952194" w:rsidP="00427752">
      <w:pPr>
        <w:spacing w:line="235" w:lineRule="auto"/>
        <w:ind w:firstLine="709"/>
        <w:jc w:val="both"/>
        <w:rPr>
          <w:color w:val="000000"/>
          <w:sz w:val="10"/>
          <w:szCs w:val="10"/>
        </w:rPr>
      </w:pPr>
    </w:p>
    <w:p w14:paraId="1E8F3A2F" w14:textId="77777777" w:rsidR="00125148" w:rsidRPr="005B2B0E" w:rsidRDefault="00886981" w:rsidP="00427752">
      <w:pPr>
        <w:spacing w:line="235" w:lineRule="auto"/>
        <w:jc w:val="center"/>
        <w:rPr>
          <w:color w:val="000000"/>
          <w:sz w:val="21"/>
          <w:szCs w:val="21"/>
        </w:rPr>
      </w:pPr>
      <w:r>
        <w:rPr>
          <w:noProof/>
          <w:lang w:val="en-US"/>
        </w:rPr>
        <w:pict w14:anchorId="2521C2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5.5pt;height:170.9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">
            <v:imagedata r:id="rId10" o:title="" croptop="-378f" cropleft="-22876f" cropright="-22876f"/>
            <o:lock v:ext="edit" aspectratio="f"/>
          </v:shape>
        </w:pict>
      </w:r>
    </w:p>
    <w:p w14:paraId="77B7E980" w14:textId="77777777" w:rsidR="00125148" w:rsidRPr="005B2B0E" w:rsidRDefault="00125148" w:rsidP="00427752">
      <w:pPr>
        <w:spacing w:line="235" w:lineRule="auto"/>
        <w:ind w:firstLine="709"/>
        <w:jc w:val="both"/>
        <w:rPr>
          <w:color w:val="000000"/>
          <w:sz w:val="10"/>
          <w:szCs w:val="10"/>
        </w:rPr>
      </w:pPr>
    </w:p>
    <w:p w14:paraId="6585C354" w14:textId="77777777" w:rsidR="00125148" w:rsidRPr="005B2B0E" w:rsidRDefault="00125148" w:rsidP="00427752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8C017E">
        <w:rPr>
          <w:b/>
          <w:color w:val="000000"/>
          <w:sz w:val="19"/>
          <w:szCs w:val="19"/>
          <w:highlight w:val="cyan"/>
        </w:rPr>
        <w:t xml:space="preserve">Рис. </w:t>
      </w:r>
      <w:r w:rsidR="00427752" w:rsidRPr="008C017E">
        <w:rPr>
          <w:b/>
          <w:color w:val="000000"/>
          <w:sz w:val="19"/>
          <w:szCs w:val="19"/>
          <w:highlight w:val="cyan"/>
        </w:rPr>
        <w:t>1.</w:t>
      </w:r>
      <w:r w:rsidRPr="008C017E">
        <w:rPr>
          <w:b/>
          <w:color w:val="000000"/>
          <w:sz w:val="19"/>
          <w:szCs w:val="19"/>
          <w:highlight w:val="cyan"/>
        </w:rPr>
        <w:t>1</w:t>
      </w:r>
      <w:r w:rsidR="00427752" w:rsidRPr="008C017E">
        <w:rPr>
          <w:b/>
          <w:color w:val="000000"/>
          <w:sz w:val="19"/>
          <w:szCs w:val="19"/>
          <w:highlight w:val="cyan"/>
        </w:rPr>
        <w:t xml:space="preserve"> –</w:t>
      </w:r>
      <w:r w:rsidRPr="008C017E">
        <w:rPr>
          <w:b/>
          <w:color w:val="000000"/>
          <w:sz w:val="19"/>
          <w:szCs w:val="19"/>
          <w:highlight w:val="cyan"/>
        </w:rPr>
        <w:t xml:space="preserve"> Зв’язок лінгвістики з іншими науками</w:t>
      </w:r>
    </w:p>
    <w:p w14:paraId="57A35E6E" w14:textId="77777777" w:rsidR="00125148" w:rsidRPr="005B2B0E" w:rsidRDefault="00125148" w:rsidP="00427752">
      <w:pPr>
        <w:spacing w:line="235" w:lineRule="auto"/>
        <w:ind w:firstLine="709"/>
        <w:jc w:val="center"/>
        <w:rPr>
          <w:color w:val="000000"/>
          <w:sz w:val="14"/>
          <w:szCs w:val="14"/>
        </w:rPr>
      </w:pPr>
    </w:p>
    <w:p w14:paraId="316A97E6" w14:textId="77777777" w:rsidR="00427752" w:rsidRPr="005B2B0E" w:rsidRDefault="00427752" w:rsidP="0042775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Мова – це соціальне явище, тому лінгвістика є суспільною наукою, яка тісно пов’язана з іншими гуманітарними науками.</w:t>
      </w:r>
    </w:p>
    <w:p w14:paraId="615228A5" w14:textId="77777777" w:rsidR="00427752" w:rsidRPr="005B2B0E" w:rsidRDefault="00427752" w:rsidP="0042775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Завдяки </w:t>
      </w:r>
      <w:r w:rsidRPr="005B2B0E">
        <w:rPr>
          <w:b/>
          <w:i/>
          <w:color w:val="000000"/>
          <w:sz w:val="21"/>
          <w:szCs w:val="21"/>
        </w:rPr>
        <w:t>філософії</w:t>
      </w:r>
      <w:r w:rsidRPr="005B2B0E">
        <w:rPr>
          <w:color w:val="000000"/>
          <w:sz w:val="21"/>
          <w:szCs w:val="21"/>
        </w:rPr>
        <w:t xml:space="preserve"> можливе розв’язання таких загальнотео</w:t>
      </w:r>
      <w:r w:rsidRPr="005B2B0E">
        <w:rPr>
          <w:color w:val="000000"/>
          <w:sz w:val="21"/>
          <w:szCs w:val="21"/>
        </w:rPr>
        <w:softHyphen/>
        <w:t>ретичних проблем лінгвістики, як суспільна природа мови, її сут</w:t>
      </w:r>
      <w:r w:rsidRPr="005B2B0E">
        <w:rPr>
          <w:color w:val="000000"/>
          <w:sz w:val="21"/>
          <w:szCs w:val="21"/>
        </w:rPr>
        <w:softHyphen/>
        <w:t>ність, взаємозв’язок з мисленням, походження та специфіка істо</w:t>
      </w:r>
      <w:r w:rsidRPr="005B2B0E">
        <w:rPr>
          <w:color w:val="000000"/>
          <w:sz w:val="21"/>
          <w:szCs w:val="21"/>
        </w:rPr>
        <w:softHyphen/>
        <w:t>ричного розвитку тощо.</w:t>
      </w:r>
    </w:p>
    <w:p w14:paraId="27EE36D5" w14:textId="77777777" w:rsidR="00C714CA" w:rsidRPr="008C017E" w:rsidRDefault="00C714CA" w:rsidP="0042775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Зв’язок лінгвістики з </w:t>
      </w:r>
      <w:r w:rsidRPr="005B2B0E">
        <w:rPr>
          <w:b/>
          <w:i/>
          <w:color w:val="000000"/>
          <w:sz w:val="21"/>
          <w:szCs w:val="21"/>
        </w:rPr>
        <w:t>логікою</w:t>
      </w:r>
      <w:r w:rsidRPr="005B2B0E">
        <w:rPr>
          <w:color w:val="000000"/>
          <w:sz w:val="21"/>
          <w:szCs w:val="21"/>
        </w:rPr>
        <w:t xml:space="preserve"> – наукою про закони і форми людського мислення – виявляється у тому, що усі прийоми люд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ського мислення </w:t>
      </w:r>
      <w:r w:rsidRPr="008C017E">
        <w:rPr>
          <w:color w:val="000000"/>
          <w:sz w:val="21"/>
          <w:szCs w:val="21"/>
        </w:rPr>
        <w:t>здійснюються за допомогою мови, яка є засобом оформлення та вираження думок.</w:t>
      </w:r>
    </w:p>
    <w:p w14:paraId="78BA4AA3" w14:textId="77777777" w:rsidR="00C714CA" w:rsidRPr="005B2B0E" w:rsidRDefault="00C714CA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Психологія</w:t>
      </w:r>
      <w:r w:rsidRPr="005B2B0E">
        <w:rPr>
          <w:color w:val="000000"/>
          <w:sz w:val="21"/>
          <w:szCs w:val="21"/>
        </w:rPr>
        <w:t xml:space="preserve"> – наука про закономірності, розвиток і форми діяльності людини. Лінгвіст, досліджуючи зміст, що передається мовними одиницями, спирається на дані психології і логіки. </w:t>
      </w:r>
    </w:p>
    <w:p w14:paraId="1DCE5770" w14:textId="77777777" w:rsidR="00C714CA" w:rsidRPr="005B2B0E" w:rsidRDefault="00C714CA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 xml:space="preserve">Особливо тісним є зв’язок лінгвістики з </w:t>
      </w:r>
      <w:r w:rsidRPr="005B2B0E">
        <w:rPr>
          <w:b/>
          <w:i/>
          <w:color w:val="000000"/>
          <w:sz w:val="21"/>
          <w:szCs w:val="21"/>
        </w:rPr>
        <w:t>історією</w:t>
      </w:r>
      <w:r w:rsidRPr="005B2B0E">
        <w:rPr>
          <w:color w:val="000000"/>
          <w:sz w:val="21"/>
          <w:szCs w:val="21"/>
        </w:rPr>
        <w:t xml:space="preserve"> – наукою про розвиток людського суспільства. Історія мови – це частина іс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торії народу, який є носієм і творцем мови. Походження та роз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виток мови допомагають встановити такі історичні дисципліни, як </w:t>
      </w:r>
      <w:r w:rsidRPr="005B2B0E">
        <w:rPr>
          <w:color w:val="000000"/>
          <w:spacing w:val="-4"/>
          <w:sz w:val="21"/>
          <w:szCs w:val="21"/>
        </w:rPr>
        <w:t>археологія, що вивчає історію матеріальної культури, та етнографія –</w:t>
      </w:r>
      <w:r w:rsidRPr="005B2B0E">
        <w:rPr>
          <w:color w:val="000000"/>
          <w:sz w:val="21"/>
          <w:szCs w:val="21"/>
        </w:rPr>
        <w:t xml:space="preserve"> наука про побут і культуру народів. Однак існує думка, </w:t>
      </w:r>
      <w:r w:rsidR="00654A46" w:rsidRPr="005B2B0E">
        <w:rPr>
          <w:color w:val="000000"/>
          <w:sz w:val="21"/>
          <w:szCs w:val="21"/>
        </w:rPr>
        <w:t xml:space="preserve">що </w:t>
      </w:r>
      <w:r w:rsidRPr="005B2B0E">
        <w:rPr>
          <w:color w:val="000000"/>
          <w:sz w:val="21"/>
          <w:szCs w:val="21"/>
        </w:rPr>
        <w:t>лінг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вістику слід чітко відокремлювати від етнографії та історії давніх часів, </w:t>
      </w:r>
      <w:r w:rsidR="008A7645" w:rsidRPr="005B2B0E">
        <w:rPr>
          <w:color w:val="000000"/>
          <w:sz w:val="21"/>
          <w:szCs w:val="21"/>
        </w:rPr>
        <w:t>оскільки тоді</w:t>
      </w:r>
      <w:r w:rsidRPr="005B2B0E">
        <w:rPr>
          <w:color w:val="000000"/>
          <w:sz w:val="21"/>
          <w:szCs w:val="21"/>
        </w:rPr>
        <w:t xml:space="preserve"> мова виступає лише як засіб документації. </w:t>
      </w:r>
      <w:r w:rsidR="008A7645" w:rsidRPr="005B2B0E">
        <w:rPr>
          <w:color w:val="000000"/>
          <w:sz w:val="21"/>
          <w:szCs w:val="21"/>
        </w:rPr>
        <w:t>Крім того, ї</w:t>
      </w:r>
      <w:r w:rsidRPr="005B2B0E">
        <w:rPr>
          <w:color w:val="000000"/>
          <w:sz w:val="21"/>
          <w:szCs w:val="21"/>
        </w:rPr>
        <w:t>ї треба також відрізняти від антропології, яка вивчає людину лише як біологічний вид.</w:t>
      </w:r>
    </w:p>
    <w:p w14:paraId="0FFD1FDC" w14:textId="77777777" w:rsidR="008A7645" w:rsidRPr="005B2B0E" w:rsidRDefault="008A7645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2"/>
          <w:sz w:val="21"/>
          <w:szCs w:val="21"/>
        </w:rPr>
        <w:t xml:space="preserve">Зв’язок лінгвістики з </w:t>
      </w:r>
      <w:r w:rsidRPr="005B2B0E">
        <w:rPr>
          <w:b/>
          <w:i/>
          <w:color w:val="000000"/>
          <w:spacing w:val="-2"/>
          <w:sz w:val="21"/>
          <w:szCs w:val="21"/>
        </w:rPr>
        <w:t>літературознавством</w:t>
      </w:r>
      <w:r w:rsidRPr="005B2B0E">
        <w:rPr>
          <w:color w:val="000000"/>
          <w:spacing w:val="-2"/>
          <w:sz w:val="21"/>
          <w:szCs w:val="21"/>
        </w:rPr>
        <w:t>, зокрема, з тео</w:t>
      </w:r>
      <w:r w:rsidR="00427752" w:rsidRPr="005B2B0E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pacing w:val="-2"/>
          <w:sz w:val="21"/>
          <w:szCs w:val="21"/>
        </w:rPr>
        <w:t>ріє</w:t>
      </w:r>
      <w:r w:rsidRPr="005B2B0E">
        <w:rPr>
          <w:color w:val="000000"/>
          <w:sz w:val="21"/>
          <w:szCs w:val="21"/>
        </w:rPr>
        <w:t>ю та історією літератури, особливо відчутний у таких науках, як стилістика, лінгвостилістика, що займаються проблемами мови художніх творів, історія літературної мови та поетика.</w:t>
      </w:r>
    </w:p>
    <w:p w14:paraId="7CBBE8ED" w14:textId="77777777" w:rsidR="002B141E" w:rsidRPr="005B2B0E" w:rsidRDefault="002B141E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Досить цікавим є зв’язок лінгвістики з </w:t>
      </w:r>
      <w:r w:rsidRPr="005B2B0E">
        <w:rPr>
          <w:b/>
          <w:i/>
          <w:color w:val="000000"/>
          <w:sz w:val="21"/>
          <w:szCs w:val="21"/>
        </w:rPr>
        <w:t>філологією</w:t>
      </w:r>
      <w:r w:rsidRPr="005B2B0E">
        <w:rPr>
          <w:color w:val="000000"/>
          <w:sz w:val="21"/>
          <w:szCs w:val="21"/>
        </w:rPr>
        <w:t xml:space="preserve">. Відомо, що лінгвістика – одна з найдавніших наук, яка виокремилася саме з філології. Проте вони є окремими науками, оскільки філологія </w:t>
      </w:r>
      <w:r w:rsidRPr="005B2B0E">
        <w:rPr>
          <w:color w:val="000000"/>
          <w:sz w:val="21"/>
          <w:szCs w:val="21"/>
          <w:shd w:val="clear" w:color="auto" w:fill="FFFFFF"/>
        </w:rPr>
        <w:t>ви</w:t>
      </w:r>
      <w:r w:rsidR="00427752" w:rsidRPr="005B2B0E">
        <w:rPr>
          <w:color w:val="000000"/>
          <w:sz w:val="21"/>
          <w:szCs w:val="21"/>
          <w:shd w:val="clear" w:color="auto" w:fill="FFFFFF"/>
        </w:rPr>
        <w:t>-</w:t>
      </w:r>
      <w:r w:rsidRPr="005B2B0E">
        <w:rPr>
          <w:color w:val="000000"/>
          <w:sz w:val="21"/>
          <w:szCs w:val="21"/>
          <w:shd w:val="clear" w:color="auto" w:fill="FFFFFF"/>
        </w:rPr>
        <w:t>вчає мову та літературу в симбіозі, а лінгвістика – природу та влас</w:t>
      </w:r>
      <w:r w:rsidR="00427752" w:rsidRPr="005B2B0E">
        <w:rPr>
          <w:color w:val="000000"/>
          <w:sz w:val="21"/>
          <w:szCs w:val="21"/>
          <w:shd w:val="clear" w:color="auto" w:fill="FFFFFF"/>
        </w:rPr>
        <w:t>-</w:t>
      </w:r>
      <w:r w:rsidRPr="005B2B0E">
        <w:rPr>
          <w:color w:val="000000"/>
          <w:sz w:val="21"/>
          <w:szCs w:val="21"/>
          <w:shd w:val="clear" w:color="auto" w:fill="FFFFFF"/>
        </w:rPr>
        <w:t xml:space="preserve">тивості мов, намагається зрозуміти як побудована мова, її розвиток, </w:t>
      </w:r>
      <w:r w:rsidR="00654A46" w:rsidRPr="005B2B0E">
        <w:rPr>
          <w:color w:val="000000"/>
          <w:sz w:val="21"/>
          <w:szCs w:val="21"/>
          <w:shd w:val="clear" w:color="auto" w:fill="FFFFFF"/>
        </w:rPr>
        <w:t xml:space="preserve">процес </w:t>
      </w:r>
      <w:r w:rsidRPr="005B2B0E">
        <w:rPr>
          <w:color w:val="000000"/>
          <w:sz w:val="21"/>
          <w:szCs w:val="21"/>
          <w:shd w:val="clear" w:color="auto" w:fill="FFFFFF"/>
        </w:rPr>
        <w:t>засвоєння мови дитиною, як мо</w:t>
      </w:r>
      <w:r w:rsidR="00707E9E" w:rsidRPr="005B2B0E">
        <w:rPr>
          <w:color w:val="000000"/>
          <w:sz w:val="21"/>
          <w:szCs w:val="21"/>
          <w:shd w:val="clear" w:color="auto" w:fill="FFFFFF"/>
        </w:rPr>
        <w:t>ви відрізняються одна від одної</w:t>
      </w:r>
      <w:r w:rsidRPr="005B2B0E">
        <w:rPr>
          <w:color w:val="000000"/>
          <w:sz w:val="21"/>
          <w:szCs w:val="21"/>
          <w:shd w:val="clear" w:color="auto" w:fill="FFFFFF"/>
        </w:rPr>
        <w:t xml:space="preserve"> тощо.</w:t>
      </w:r>
    </w:p>
    <w:p w14:paraId="4FE3BA2B" w14:textId="77777777" w:rsidR="005B512B" w:rsidRPr="005B2B0E" w:rsidRDefault="008A7645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Не можна відмежовувати лінгвістику й від </w:t>
      </w:r>
      <w:r w:rsidRPr="005B2B0E">
        <w:rPr>
          <w:b/>
          <w:i/>
          <w:color w:val="000000"/>
          <w:sz w:val="21"/>
          <w:szCs w:val="21"/>
        </w:rPr>
        <w:t>природн</w:t>
      </w:r>
      <w:r w:rsidR="002B141E" w:rsidRPr="005B2B0E">
        <w:rPr>
          <w:b/>
          <w:i/>
          <w:color w:val="000000"/>
          <w:sz w:val="21"/>
          <w:szCs w:val="21"/>
        </w:rPr>
        <w:t>ич</w:t>
      </w:r>
      <w:r w:rsidRPr="005B2B0E">
        <w:rPr>
          <w:b/>
          <w:i/>
          <w:color w:val="000000"/>
          <w:sz w:val="21"/>
          <w:szCs w:val="21"/>
        </w:rPr>
        <w:t>их</w:t>
      </w:r>
      <w:r w:rsidRPr="005B2B0E">
        <w:rPr>
          <w:color w:val="000000"/>
          <w:sz w:val="21"/>
          <w:szCs w:val="21"/>
        </w:rPr>
        <w:t xml:space="preserve"> наук: </w:t>
      </w:r>
      <w:r w:rsidRPr="005B2B0E">
        <w:rPr>
          <w:b/>
          <w:i/>
          <w:color w:val="000000"/>
          <w:sz w:val="21"/>
          <w:szCs w:val="21"/>
        </w:rPr>
        <w:t>біології</w:t>
      </w:r>
      <w:r w:rsidRPr="005B2B0E">
        <w:rPr>
          <w:color w:val="000000"/>
          <w:sz w:val="21"/>
          <w:szCs w:val="21"/>
        </w:rPr>
        <w:t xml:space="preserve"> (мова як друга сигнальна система; анатомія і фізіо</w:t>
      </w:r>
      <w:r w:rsidR="00427752" w:rsidRPr="005B2B0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логія </w:t>
      </w:r>
      <w:r w:rsidRPr="005B2B0E">
        <w:rPr>
          <w:color w:val="000000"/>
          <w:spacing w:val="-8"/>
          <w:sz w:val="21"/>
          <w:szCs w:val="21"/>
        </w:rPr>
        <w:t xml:space="preserve">органів мовлення), </w:t>
      </w:r>
      <w:r w:rsidRPr="005B2B0E">
        <w:rPr>
          <w:b/>
          <w:i/>
          <w:color w:val="000000"/>
          <w:spacing w:val="-8"/>
          <w:sz w:val="21"/>
          <w:szCs w:val="21"/>
        </w:rPr>
        <w:t>фізики</w:t>
      </w:r>
      <w:r w:rsidRPr="005B2B0E">
        <w:rPr>
          <w:color w:val="000000"/>
          <w:spacing w:val="-8"/>
          <w:sz w:val="21"/>
          <w:szCs w:val="21"/>
        </w:rPr>
        <w:t xml:space="preserve"> (акустики), </w:t>
      </w:r>
      <w:r w:rsidRPr="005B2B0E">
        <w:rPr>
          <w:b/>
          <w:i/>
          <w:color w:val="000000"/>
          <w:spacing w:val="-8"/>
          <w:sz w:val="21"/>
          <w:szCs w:val="21"/>
        </w:rPr>
        <w:t>математики</w:t>
      </w:r>
      <w:r w:rsidRPr="005B2B0E">
        <w:rPr>
          <w:color w:val="000000"/>
          <w:spacing w:val="-8"/>
          <w:sz w:val="21"/>
          <w:szCs w:val="21"/>
        </w:rPr>
        <w:t xml:space="preserve"> та </w:t>
      </w:r>
      <w:r w:rsidRPr="005B2B0E">
        <w:rPr>
          <w:b/>
          <w:i/>
          <w:color w:val="000000"/>
          <w:spacing w:val="-8"/>
          <w:sz w:val="21"/>
          <w:szCs w:val="21"/>
        </w:rPr>
        <w:t>технічни</w:t>
      </w:r>
      <w:r w:rsidRPr="005B2B0E">
        <w:rPr>
          <w:b/>
          <w:i/>
          <w:color w:val="000000"/>
          <w:sz w:val="21"/>
          <w:szCs w:val="21"/>
        </w:rPr>
        <w:t>х наук</w:t>
      </w:r>
      <w:r w:rsidRPr="005B2B0E">
        <w:rPr>
          <w:color w:val="000000"/>
          <w:sz w:val="21"/>
          <w:szCs w:val="21"/>
        </w:rPr>
        <w:t xml:space="preserve"> (математична лінгвістика, кібернетика тощо</w:t>
      </w:r>
      <w:r w:rsidR="00707E9E" w:rsidRPr="005B2B0E">
        <w:rPr>
          <w:color w:val="000000"/>
          <w:sz w:val="21"/>
          <w:szCs w:val="21"/>
        </w:rPr>
        <w:t>)</w:t>
      </w:r>
      <w:r w:rsidRPr="005B2B0E">
        <w:rPr>
          <w:color w:val="000000"/>
          <w:sz w:val="21"/>
          <w:szCs w:val="21"/>
        </w:rPr>
        <w:t>. Однак варто за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значити, що </w:t>
      </w:r>
      <w:r w:rsidR="005B512B" w:rsidRPr="005B2B0E">
        <w:rPr>
          <w:color w:val="000000"/>
          <w:sz w:val="21"/>
          <w:szCs w:val="21"/>
        </w:rPr>
        <w:t>зв’язок лінгвістики з фізіологією є однобічним у тому розумінні, що дійсно вивчення мов потребує даних про фізіологію звуків, але зі свого боку жодних даних про фізіологію не дає. Тому змішування цих двох наукових дисциплін неможливе, оскільки сут</w:t>
      </w:r>
      <w:r w:rsidR="00427752" w:rsidRPr="005B2B0E">
        <w:rPr>
          <w:color w:val="000000"/>
          <w:sz w:val="21"/>
          <w:szCs w:val="21"/>
        </w:rPr>
        <w:softHyphen/>
      </w:r>
      <w:r w:rsidR="005B512B" w:rsidRPr="005B2B0E">
        <w:rPr>
          <w:color w:val="000000"/>
          <w:sz w:val="21"/>
          <w:szCs w:val="21"/>
        </w:rPr>
        <w:t>ність мови не залежить від звукового характеру мовного знака.</w:t>
      </w:r>
    </w:p>
    <w:p w14:paraId="6E69D704" w14:textId="77777777" w:rsidR="006F3F09" w:rsidRPr="005B2B0E" w:rsidRDefault="006F3F09" w:rsidP="00427752">
      <w:pPr>
        <w:spacing w:line="238" w:lineRule="auto"/>
        <w:jc w:val="both"/>
        <w:rPr>
          <w:b/>
          <w:color w:val="000000"/>
          <w:sz w:val="30"/>
          <w:szCs w:val="30"/>
        </w:rPr>
      </w:pPr>
    </w:p>
    <w:p w14:paraId="6D6A94A9" w14:textId="77777777" w:rsidR="00C45FDD" w:rsidRPr="005B2B0E" w:rsidRDefault="00427752" w:rsidP="00427752">
      <w:pPr>
        <w:spacing w:line="238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5B2B0E">
        <w:rPr>
          <w:rFonts w:ascii="Cambria" w:hAnsi="Cambria"/>
          <w:b/>
          <w:color w:val="000000"/>
          <w:sz w:val="21"/>
          <w:szCs w:val="21"/>
        </w:rPr>
        <w:t>1.</w:t>
      </w:r>
      <w:r w:rsidR="004D5E07" w:rsidRPr="005B2B0E">
        <w:rPr>
          <w:rFonts w:ascii="Cambria" w:hAnsi="Cambria"/>
          <w:b/>
          <w:color w:val="000000"/>
          <w:sz w:val="21"/>
          <w:szCs w:val="21"/>
        </w:rPr>
        <w:t xml:space="preserve">2. </w:t>
      </w:r>
      <w:r w:rsidR="00C45FDD" w:rsidRPr="005B2B0E">
        <w:rPr>
          <w:rFonts w:ascii="Cambria" w:hAnsi="Cambria"/>
          <w:b/>
          <w:color w:val="000000"/>
          <w:sz w:val="21"/>
          <w:szCs w:val="21"/>
        </w:rPr>
        <w:t>Методи лінгвістичних досліджень</w:t>
      </w:r>
    </w:p>
    <w:p w14:paraId="2CD5F9ED" w14:textId="77777777" w:rsidR="00C45FDD" w:rsidRPr="005B2B0E" w:rsidRDefault="00C45FDD" w:rsidP="00427752">
      <w:pPr>
        <w:spacing w:line="238" w:lineRule="auto"/>
        <w:ind w:firstLine="709"/>
        <w:jc w:val="both"/>
        <w:rPr>
          <w:b/>
          <w:color w:val="000000"/>
          <w:sz w:val="30"/>
          <w:szCs w:val="30"/>
        </w:rPr>
      </w:pPr>
    </w:p>
    <w:p w14:paraId="27E1CD8B" w14:textId="77777777" w:rsidR="00C45FDD" w:rsidRPr="005B2B0E" w:rsidRDefault="00C45FDD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Мова</w:t>
      </w:r>
      <w:r w:rsidRPr="005B2B0E">
        <w:rPr>
          <w:color w:val="000000"/>
          <w:sz w:val="21"/>
          <w:szCs w:val="21"/>
        </w:rPr>
        <w:t xml:space="preserve"> – основний і найважливіший засіб спілкування лю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дей, формування і вираження думки, передачі досвіду і культурно-історичних традицій під покоління до покоління. Вона постійно змінюєт</w:t>
      </w:r>
      <w:r w:rsidR="005E506F" w:rsidRPr="005B2B0E">
        <w:rPr>
          <w:color w:val="000000"/>
          <w:sz w:val="21"/>
          <w:szCs w:val="21"/>
        </w:rPr>
        <w:t>ь</w:t>
      </w:r>
      <w:r w:rsidRPr="005B2B0E">
        <w:rPr>
          <w:color w:val="000000"/>
          <w:sz w:val="21"/>
          <w:szCs w:val="21"/>
        </w:rPr>
        <w:t xml:space="preserve">ся, тому </w:t>
      </w:r>
      <w:r w:rsidR="005E506F" w:rsidRPr="005B2B0E">
        <w:rPr>
          <w:color w:val="000000"/>
          <w:sz w:val="21"/>
          <w:szCs w:val="21"/>
        </w:rPr>
        <w:t>повинна</w:t>
      </w:r>
      <w:r w:rsidRPr="005B2B0E">
        <w:rPr>
          <w:color w:val="000000"/>
          <w:sz w:val="21"/>
          <w:szCs w:val="21"/>
        </w:rPr>
        <w:t xml:space="preserve"> досліджуватися як на сучасному етапі, так і </w:t>
      </w:r>
      <w:r w:rsidR="005E506F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своєму історично</w:t>
      </w:r>
      <w:r w:rsidR="005E506F" w:rsidRPr="005B2B0E">
        <w:rPr>
          <w:color w:val="000000"/>
          <w:sz w:val="21"/>
          <w:szCs w:val="21"/>
        </w:rPr>
        <w:t>му</w:t>
      </w:r>
      <w:r w:rsidRPr="005B2B0E">
        <w:rPr>
          <w:color w:val="000000"/>
          <w:sz w:val="21"/>
          <w:szCs w:val="21"/>
        </w:rPr>
        <w:t xml:space="preserve"> розвитку, що зумовлює появу двох різ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них підходів до її вивчення – синхронного та діахронного. </w:t>
      </w:r>
    </w:p>
    <w:p w14:paraId="1C971C2C" w14:textId="77777777" w:rsidR="00C45FDD" w:rsidRPr="005B2B0E" w:rsidRDefault="00C45FDD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lastRenderedPageBreak/>
        <w:t>Синхронний підхід</w:t>
      </w:r>
      <w:r w:rsidRPr="005B2B0E">
        <w:rPr>
          <w:color w:val="000000"/>
          <w:sz w:val="21"/>
          <w:szCs w:val="21"/>
        </w:rPr>
        <w:t xml:space="preserve"> – це вивчення мови за певний проміжок часу або у конкретний момент. При цьому враховуються залеж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ність і взаємозв’язок окремих елементів мови, але історичні зміни </w:t>
      </w:r>
      <w:r w:rsidRPr="005B2B0E">
        <w:rPr>
          <w:color w:val="000000"/>
          <w:spacing w:val="-4"/>
          <w:sz w:val="21"/>
          <w:szCs w:val="21"/>
        </w:rPr>
        <w:t xml:space="preserve">залишаються поза увагою. </w:t>
      </w:r>
      <w:r w:rsidRPr="005B2B0E">
        <w:rPr>
          <w:b/>
          <w:i/>
          <w:color w:val="000000"/>
          <w:spacing w:val="-4"/>
          <w:sz w:val="21"/>
          <w:szCs w:val="21"/>
        </w:rPr>
        <w:t>Діахронний підхід</w:t>
      </w:r>
      <w:r w:rsidRPr="005B2B0E">
        <w:rPr>
          <w:color w:val="000000"/>
          <w:spacing w:val="-4"/>
          <w:sz w:val="21"/>
          <w:szCs w:val="21"/>
        </w:rPr>
        <w:t xml:space="preserve"> розглядає мовні явища</w:t>
      </w:r>
      <w:r w:rsidRPr="005B2B0E">
        <w:rPr>
          <w:color w:val="000000"/>
          <w:sz w:val="21"/>
          <w:szCs w:val="21"/>
        </w:rPr>
        <w:t xml:space="preserve"> з урахуванням їх</w:t>
      </w:r>
      <w:r w:rsidR="008C017E">
        <w:rPr>
          <w:color w:val="000000"/>
          <w:sz w:val="21"/>
          <w:szCs w:val="21"/>
        </w:rPr>
        <w:t>ньої</w:t>
      </w:r>
      <w:r w:rsidRPr="005B2B0E">
        <w:rPr>
          <w:color w:val="000000"/>
          <w:sz w:val="21"/>
          <w:szCs w:val="21"/>
        </w:rPr>
        <w:t xml:space="preserve"> зміни в часі та історичній послідовності. Нау</w:t>
      </w:r>
      <w:r w:rsidR="008C017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кове вивчення мови передбачає врахування обох підходів.</w:t>
      </w:r>
    </w:p>
    <w:p w14:paraId="6C20932E" w14:textId="77777777" w:rsidR="00C45FDD" w:rsidRPr="005B2B0E" w:rsidRDefault="00C45FDD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Складний характер мови визначає також складний характер </w:t>
      </w:r>
      <w:r w:rsidRPr="005B2B0E">
        <w:rPr>
          <w:color w:val="000000"/>
          <w:spacing w:val="-4"/>
          <w:sz w:val="21"/>
          <w:szCs w:val="21"/>
        </w:rPr>
        <w:t>науки про неї. Під</w:t>
      </w:r>
      <w:r w:rsidR="005E506F" w:rsidRPr="005B2B0E">
        <w:rPr>
          <w:color w:val="000000"/>
          <w:spacing w:val="-4"/>
          <w:sz w:val="21"/>
          <w:szCs w:val="21"/>
        </w:rPr>
        <w:t xml:space="preserve"> загальною назвою «лінгвістика»</w:t>
      </w:r>
      <w:r w:rsidRPr="005B2B0E">
        <w:rPr>
          <w:color w:val="000000"/>
          <w:spacing w:val="-4"/>
          <w:sz w:val="21"/>
          <w:szCs w:val="21"/>
        </w:rPr>
        <w:t xml:space="preserve"> об’єднано окре</w:t>
      </w:r>
      <w:r w:rsidRPr="005B2B0E">
        <w:rPr>
          <w:color w:val="000000"/>
          <w:sz w:val="21"/>
          <w:szCs w:val="21"/>
        </w:rPr>
        <w:t xml:space="preserve">мі наукові дисципліни, предметами яких є вивчення структури мови, її складових, функціонування та розвитку. Окремі лінгвістичні </w:t>
      </w:r>
      <w:r w:rsidR="00427752" w:rsidRPr="005B2B0E">
        <w:rPr>
          <w:color w:val="000000"/>
          <w:sz w:val="21"/>
          <w:szCs w:val="21"/>
        </w:rPr>
        <w:t>дис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ципліни досліджують різні елементи мовної структури. Кожен з елементів мовної структури можна вивчати в різних аспектах, ви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користовуючи </w:t>
      </w:r>
      <w:r w:rsidRPr="005B2B0E">
        <w:rPr>
          <w:color w:val="000000"/>
          <w:spacing w:val="-2"/>
          <w:sz w:val="21"/>
          <w:szCs w:val="21"/>
        </w:rPr>
        <w:t>різноманітні дослідницькі прийоми. Сукупність мово</w:t>
      </w:r>
      <w:r w:rsidR="00427752" w:rsidRPr="005B2B0E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pacing w:val="-2"/>
          <w:sz w:val="21"/>
          <w:szCs w:val="21"/>
        </w:rPr>
        <w:t>знавчих</w:t>
      </w:r>
      <w:r w:rsidRPr="005B2B0E">
        <w:rPr>
          <w:color w:val="000000"/>
          <w:sz w:val="21"/>
          <w:szCs w:val="21"/>
        </w:rPr>
        <w:t xml:space="preserve"> методів та наукових прийомів лінгвістичних досліджень можна поділити на два осно</w:t>
      </w:r>
      <w:r w:rsidR="005E506F" w:rsidRPr="005B2B0E">
        <w:rPr>
          <w:color w:val="000000"/>
          <w:sz w:val="21"/>
          <w:szCs w:val="21"/>
        </w:rPr>
        <w:t>вні типи: а) описовий; б) </w:t>
      </w:r>
      <w:r w:rsidRPr="005B2B0E">
        <w:rPr>
          <w:color w:val="000000"/>
          <w:sz w:val="21"/>
          <w:szCs w:val="21"/>
        </w:rPr>
        <w:t>порівняльний.</w:t>
      </w:r>
    </w:p>
    <w:p w14:paraId="38BB4BB0" w14:textId="77777777" w:rsidR="00C45FDD" w:rsidRPr="005B2B0E" w:rsidRDefault="00C45FDD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Описовий метод</w:t>
      </w:r>
      <w:r w:rsidRPr="005B2B0E">
        <w:rPr>
          <w:color w:val="000000"/>
          <w:sz w:val="21"/>
          <w:szCs w:val="21"/>
        </w:rPr>
        <w:t xml:space="preserve"> – найдавніший і водночас найсучасніший метод лінгвістичних досліджень. Давні індійські, грецькі, латинські граматики були описовими, а сучасні лінгвістичні школи, вклю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чаючи й структуралізм, звертаються насамперед до принципів і методики наукового дослідження й опису сучасних мов. Описовий метод вивчає мову на певному етапі її розвитку. Цей метод вико</w:t>
      </w:r>
      <w:r w:rsidR="008C017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ристовують при синхронному аналізі.</w:t>
      </w:r>
    </w:p>
    <w:p w14:paraId="04538212" w14:textId="77777777" w:rsidR="00C45FDD" w:rsidRPr="005B2B0E" w:rsidRDefault="00C45FDD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Розрізняють </w:t>
      </w:r>
      <w:r w:rsidR="005E506F" w:rsidRPr="005B2B0E">
        <w:rPr>
          <w:color w:val="000000"/>
          <w:sz w:val="21"/>
          <w:szCs w:val="21"/>
        </w:rPr>
        <w:t>де</w:t>
      </w:r>
      <w:r w:rsidRPr="005B2B0E">
        <w:rPr>
          <w:color w:val="000000"/>
          <w:sz w:val="21"/>
          <w:szCs w:val="21"/>
        </w:rPr>
        <w:t xml:space="preserve">кілька видів описового методу. Крім власне </w:t>
      </w:r>
      <w:r w:rsidRPr="005B2B0E">
        <w:rPr>
          <w:color w:val="000000"/>
          <w:spacing w:val="-4"/>
          <w:sz w:val="21"/>
          <w:szCs w:val="21"/>
        </w:rPr>
        <w:t>описового до нього належить також сукупність структурних (струк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туральних) прийомів – соціологічні, статистично-математичні, екс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периментальні та ін.</w:t>
      </w:r>
    </w:p>
    <w:p w14:paraId="12B1ABEE" w14:textId="77777777" w:rsidR="00C45FDD" w:rsidRPr="008C017E" w:rsidRDefault="00C45FDD" w:rsidP="00427752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В описових лінгвістичних дослідженнях найширше </w:t>
      </w:r>
      <w:r w:rsidR="00427752" w:rsidRPr="005B2B0E">
        <w:rPr>
          <w:color w:val="000000"/>
          <w:sz w:val="21"/>
          <w:szCs w:val="21"/>
        </w:rPr>
        <w:t>вико</w:t>
      </w:r>
      <w:r w:rsidR="00C330C7">
        <w:rPr>
          <w:color w:val="000000"/>
          <w:sz w:val="21"/>
          <w:szCs w:val="21"/>
        </w:rPr>
        <w:t>-</w:t>
      </w:r>
      <w:r w:rsidR="00427752" w:rsidRPr="005B2B0E">
        <w:rPr>
          <w:color w:val="000000"/>
          <w:sz w:val="21"/>
          <w:szCs w:val="21"/>
        </w:rPr>
        <w:t>рис</w:t>
      </w:r>
      <w:r w:rsidRPr="005B2B0E">
        <w:rPr>
          <w:color w:val="000000"/>
          <w:sz w:val="21"/>
          <w:szCs w:val="21"/>
        </w:rPr>
        <w:t>товують прийоми класифікації та систематики, до яких нерідко зводиться власне описовий метод. Ці прийоми виділяють за допо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могою відповідних операцій на підставі певних ознак різні групи, розряди, класи мовних одиниць,</w:t>
      </w:r>
      <w:r w:rsidR="005E506F" w:rsidRPr="005B2B0E">
        <w:rPr>
          <w:color w:val="000000"/>
          <w:sz w:val="21"/>
          <w:szCs w:val="21"/>
        </w:rPr>
        <w:t xml:space="preserve"> а також категорії, властиві тим чи іншим</w:t>
      </w:r>
      <w:r w:rsidRPr="005B2B0E">
        <w:rPr>
          <w:color w:val="000000"/>
          <w:sz w:val="21"/>
          <w:szCs w:val="21"/>
        </w:rPr>
        <w:t xml:space="preserve"> одиницям. Вони також доповнюються прийомами виявлення будови виділених одиниць і категорій, які поділяються на два ос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новні </w:t>
      </w:r>
      <w:r w:rsidRPr="005B2B0E">
        <w:rPr>
          <w:color w:val="000000"/>
          <w:spacing w:val="-4"/>
          <w:sz w:val="21"/>
          <w:szCs w:val="21"/>
        </w:rPr>
        <w:t xml:space="preserve">види: 1) </w:t>
      </w:r>
      <w:r w:rsidRPr="005B2B0E">
        <w:rPr>
          <w:b/>
          <w:i/>
          <w:color w:val="000000"/>
          <w:spacing w:val="-4"/>
          <w:sz w:val="21"/>
          <w:szCs w:val="21"/>
        </w:rPr>
        <w:t>парадигматичні</w:t>
      </w:r>
      <w:r w:rsidRPr="005B2B0E">
        <w:rPr>
          <w:color w:val="000000"/>
          <w:spacing w:val="-4"/>
          <w:sz w:val="21"/>
          <w:szCs w:val="21"/>
        </w:rPr>
        <w:t>, що розглядають мовні явища як скла</w:t>
      </w:r>
      <w:r w:rsidR="00427752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дові частини мовної системи, парадигми, яка становить сукупність </w:t>
      </w:r>
      <w:r w:rsidRPr="005B2B0E">
        <w:rPr>
          <w:color w:val="000000"/>
          <w:spacing w:val="-4"/>
          <w:sz w:val="21"/>
          <w:szCs w:val="21"/>
        </w:rPr>
        <w:t>структурних одиниць, пов’язаних відношеннями протиставлення (на</w:t>
      </w:r>
      <w:r w:rsidR="00427752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приклад, відмінко</w:t>
      </w:r>
      <w:r w:rsidR="005E506F" w:rsidRPr="005B2B0E">
        <w:rPr>
          <w:color w:val="000000"/>
          <w:sz w:val="21"/>
          <w:szCs w:val="21"/>
        </w:rPr>
        <w:t>ві форми того самого слова); 2) </w:t>
      </w:r>
      <w:r w:rsidRPr="005B2B0E">
        <w:rPr>
          <w:b/>
          <w:i/>
          <w:color w:val="000000"/>
          <w:sz w:val="21"/>
          <w:szCs w:val="21"/>
        </w:rPr>
        <w:t>синтагматичні</w:t>
      </w:r>
      <w:r w:rsidRPr="005B2B0E">
        <w:rPr>
          <w:color w:val="000000"/>
          <w:sz w:val="21"/>
          <w:szCs w:val="21"/>
        </w:rPr>
        <w:t>, що полягають у послідовному членуванні тексту на дрібніші оди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ниці, які, розрізнюючись, співіснують, поєднуються між собою (на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 xml:space="preserve">приклад, </w:t>
      </w:r>
      <w:r w:rsidRPr="005B2B0E">
        <w:rPr>
          <w:color w:val="000000"/>
          <w:spacing w:val="-2"/>
          <w:sz w:val="21"/>
          <w:szCs w:val="21"/>
        </w:rPr>
        <w:t>звук у межах звукосполуки, морфема у межах слова, слово в</w:t>
      </w:r>
      <w:r w:rsidRPr="005B2B0E">
        <w:rPr>
          <w:color w:val="000000"/>
          <w:sz w:val="21"/>
          <w:szCs w:val="21"/>
        </w:rPr>
        <w:t xml:space="preserve"> межах </w:t>
      </w:r>
      <w:r w:rsidRPr="008C017E">
        <w:rPr>
          <w:color w:val="000000"/>
          <w:sz w:val="21"/>
          <w:szCs w:val="21"/>
        </w:rPr>
        <w:t>сло</w:t>
      </w:r>
      <w:r w:rsidR="00A31C6D" w:rsidRPr="008C017E">
        <w:rPr>
          <w:color w:val="000000"/>
          <w:sz w:val="21"/>
          <w:szCs w:val="21"/>
        </w:rPr>
        <w:t>во</w:t>
      </w:r>
      <w:r w:rsidRPr="008C017E">
        <w:rPr>
          <w:color w:val="000000"/>
          <w:sz w:val="21"/>
          <w:szCs w:val="21"/>
        </w:rPr>
        <w:t>сполучення і речення</w:t>
      </w:r>
      <w:r w:rsidR="005E506F" w:rsidRPr="008C017E">
        <w:rPr>
          <w:color w:val="000000"/>
          <w:sz w:val="21"/>
          <w:szCs w:val="21"/>
        </w:rPr>
        <w:t>)</w:t>
      </w:r>
      <w:r w:rsidRPr="008C017E">
        <w:rPr>
          <w:color w:val="000000"/>
          <w:sz w:val="21"/>
          <w:szCs w:val="21"/>
        </w:rPr>
        <w:t>.</w:t>
      </w:r>
    </w:p>
    <w:p w14:paraId="451D9690" w14:textId="77777777" w:rsidR="00C45FDD" w:rsidRPr="005B2B0E" w:rsidRDefault="00C45FDD" w:rsidP="00907A2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8C017E">
        <w:rPr>
          <w:color w:val="000000"/>
          <w:spacing w:val="-4"/>
          <w:sz w:val="21"/>
          <w:szCs w:val="21"/>
        </w:rPr>
        <w:t>Нерідко в описових</w:t>
      </w:r>
      <w:r w:rsidRPr="005B2B0E">
        <w:rPr>
          <w:color w:val="000000"/>
          <w:spacing w:val="-4"/>
          <w:sz w:val="21"/>
          <w:szCs w:val="21"/>
        </w:rPr>
        <w:t xml:space="preserve"> дослідженнях використовують прийоми</w:t>
      </w:r>
      <w:r w:rsidRPr="005B2B0E">
        <w:rPr>
          <w:color w:val="000000"/>
          <w:sz w:val="21"/>
          <w:szCs w:val="21"/>
        </w:rPr>
        <w:t xml:space="preserve"> перетворень (підстановки, трансформації), </w:t>
      </w:r>
      <w:r w:rsidR="00CC479C" w:rsidRPr="005B2B0E">
        <w:rPr>
          <w:color w:val="000000"/>
          <w:sz w:val="21"/>
          <w:szCs w:val="21"/>
        </w:rPr>
        <w:t>які зводяться до законо</w:t>
      </w:r>
      <w:r w:rsidR="00427752" w:rsidRPr="005B2B0E">
        <w:rPr>
          <w:color w:val="000000"/>
          <w:sz w:val="21"/>
          <w:szCs w:val="21"/>
        </w:rPr>
        <w:softHyphen/>
      </w:r>
      <w:r w:rsidR="00CC479C" w:rsidRPr="005B2B0E">
        <w:rPr>
          <w:color w:val="000000"/>
          <w:sz w:val="21"/>
          <w:szCs w:val="21"/>
        </w:rPr>
        <w:t>мірно обґ</w:t>
      </w:r>
      <w:r w:rsidRPr="005B2B0E">
        <w:rPr>
          <w:color w:val="000000"/>
          <w:sz w:val="21"/>
          <w:szCs w:val="21"/>
        </w:rPr>
        <w:t>рунтованої заміни головної досліджуваної мовної струк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тури на іншу, вторинну, рівноцінну чи близьку за значенням. Ці прийоми </w:t>
      </w:r>
      <w:r w:rsidRPr="005B2B0E">
        <w:rPr>
          <w:color w:val="000000"/>
          <w:spacing w:val="-6"/>
          <w:sz w:val="21"/>
          <w:szCs w:val="21"/>
        </w:rPr>
        <w:t>використовували представники порівняльно-історичної лін</w:t>
      </w:r>
      <w:r w:rsidR="00427752" w:rsidRPr="005B2B0E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pacing w:val="-6"/>
          <w:sz w:val="21"/>
          <w:szCs w:val="21"/>
        </w:rPr>
        <w:t>г</w:t>
      </w:r>
      <w:r w:rsidRPr="005B2B0E">
        <w:rPr>
          <w:color w:val="000000"/>
          <w:sz w:val="21"/>
          <w:szCs w:val="21"/>
        </w:rPr>
        <w:t>вістики під час вивчення синтаксису (наприклад, речення з одно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рідними членами речення розглядали як стягнені складнопідрядні речення), </w:t>
      </w:r>
      <w:r w:rsidRPr="005B2B0E">
        <w:rPr>
          <w:color w:val="000000"/>
          <w:spacing w:val="-4"/>
          <w:sz w:val="21"/>
          <w:szCs w:val="21"/>
        </w:rPr>
        <w:t>проте особливого поширення трансформаційний аналіз на</w:t>
      </w:r>
      <w:r w:rsidR="00427752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був</w:t>
      </w:r>
      <w:r w:rsidRPr="005B2B0E">
        <w:rPr>
          <w:color w:val="000000"/>
          <w:sz w:val="21"/>
          <w:szCs w:val="21"/>
        </w:rPr>
        <w:t xml:space="preserve"> у наш час – представники так званої трансформаційної гра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матики оформили його в чітку систему правил аналізу.</w:t>
      </w:r>
    </w:p>
    <w:p w14:paraId="1B25E8A2" w14:textId="77777777" w:rsidR="00C45FDD" w:rsidRPr="005B2B0E" w:rsidRDefault="00C45FDD" w:rsidP="00907A2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Соціологічні прийоми застосовують як при нормативно-стилістичному й історичному вивченні мови, так і при описовому дослідженні мовної структури, зокрема її лексики. Найпоширеніші прийоми соціологічного дослідження лексики так</w:t>
      </w:r>
      <w:r w:rsidR="00CC479C" w:rsidRPr="005B2B0E">
        <w:rPr>
          <w:color w:val="000000"/>
          <w:sz w:val="21"/>
          <w:szCs w:val="21"/>
        </w:rPr>
        <w:t>і: прийом «слів і речей», що ви</w:t>
      </w:r>
      <w:r w:rsidRPr="005B2B0E">
        <w:rPr>
          <w:color w:val="000000"/>
          <w:sz w:val="21"/>
          <w:szCs w:val="21"/>
        </w:rPr>
        <w:t>являється у вивченні значення слів у тісному зв’язку з реаліями (речами й поняттями); тематичних груп, що полягає в до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борі сукупності слів на підставі певної предметно-тематичної спів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віднесеності; лінгвістичної географії, що вивчає територіальне по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ширення окремих слів чи їх груп, виявляє діалектні чи мовні зони; </w:t>
      </w:r>
      <w:r w:rsidRPr="005B2B0E">
        <w:rPr>
          <w:color w:val="000000"/>
          <w:spacing w:val="-4"/>
          <w:sz w:val="21"/>
          <w:szCs w:val="21"/>
        </w:rPr>
        <w:t>нормативно-стильових характеристик, що використовується при ство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ренні пояснювальних (тлумачних) словників, та ін.</w:t>
      </w:r>
    </w:p>
    <w:p w14:paraId="185A4BEC" w14:textId="77777777" w:rsidR="00C45FDD" w:rsidRPr="005B2B0E" w:rsidRDefault="00C45FDD" w:rsidP="00907A2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Під час дослідження фізичних і фізіологічних властивостей звуків мови використовують експериментально-фонетичні прийоми прямого спостереження та застосовують спеціальні технічні засоби й сучасну апаратуру.</w:t>
      </w:r>
    </w:p>
    <w:p w14:paraId="5B1F51A2" w14:textId="77777777" w:rsidR="00C45FDD" w:rsidRPr="005B2B0E" w:rsidRDefault="00C45FDD" w:rsidP="00907A2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6"/>
          <w:sz w:val="21"/>
          <w:szCs w:val="21"/>
        </w:rPr>
        <w:t>Статистично-математичні прийоми</w:t>
      </w:r>
      <w:r w:rsidRPr="005B2B0E">
        <w:rPr>
          <w:color w:val="000000"/>
          <w:spacing w:val="-6"/>
          <w:sz w:val="21"/>
          <w:szCs w:val="21"/>
        </w:rPr>
        <w:t xml:space="preserve"> зводяться до застосу</w:t>
      </w:r>
      <w:r w:rsidR="00427752" w:rsidRPr="005B2B0E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вання </w:t>
      </w:r>
      <w:r w:rsidRPr="005B2B0E">
        <w:rPr>
          <w:color w:val="000000"/>
          <w:spacing w:val="-2"/>
          <w:sz w:val="21"/>
          <w:szCs w:val="21"/>
        </w:rPr>
        <w:t>математичного апарату, зокрема, апарату математичної логіки,</w:t>
      </w:r>
      <w:r w:rsidRPr="005B2B0E">
        <w:rPr>
          <w:color w:val="000000"/>
          <w:sz w:val="21"/>
          <w:szCs w:val="21"/>
        </w:rPr>
        <w:t xml:space="preserve"> статистичних прийомів у лінгвістичних дослідженнях. Викорис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тання статистичних прийомів ще </w:t>
      </w:r>
      <w:r w:rsidR="005E506F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ХІХ ст. дало можливість отри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мувати кількісні характеристики мовних явищ. Згодом набула по</w:t>
      </w:r>
      <w:r w:rsidR="00427752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ширення лексикографічна статистика, якою вчені послуговувалися для створення частотних словників, потрібних у практиці вивчення </w:t>
      </w:r>
      <w:r w:rsidRPr="005B2B0E">
        <w:rPr>
          <w:color w:val="000000"/>
          <w:spacing w:val="-6"/>
          <w:sz w:val="21"/>
          <w:szCs w:val="21"/>
        </w:rPr>
        <w:t>іноземних мов. Однак найширшого застосува</w:t>
      </w:r>
      <w:r w:rsidR="00CC479C" w:rsidRPr="005B2B0E">
        <w:rPr>
          <w:color w:val="000000"/>
          <w:spacing w:val="-6"/>
          <w:sz w:val="21"/>
          <w:szCs w:val="21"/>
        </w:rPr>
        <w:t>ння математичні прийоми</w:t>
      </w:r>
      <w:r w:rsidR="00CC479C" w:rsidRPr="005B2B0E">
        <w:rPr>
          <w:color w:val="000000"/>
          <w:sz w:val="21"/>
          <w:szCs w:val="21"/>
        </w:rPr>
        <w:t xml:space="preserve"> </w:t>
      </w:r>
      <w:r w:rsidR="00CC479C" w:rsidRPr="005B2B0E">
        <w:rPr>
          <w:color w:val="000000"/>
          <w:spacing w:val="-6"/>
          <w:sz w:val="21"/>
          <w:szCs w:val="21"/>
        </w:rPr>
        <w:t>набули у</w:t>
      </w:r>
      <w:r w:rsidRPr="005B2B0E">
        <w:rPr>
          <w:color w:val="000000"/>
          <w:spacing w:val="-6"/>
          <w:sz w:val="21"/>
          <w:szCs w:val="21"/>
        </w:rPr>
        <w:t xml:space="preserve"> моделюванні мови, створенні породжувальних граматик тощо</w:t>
      </w:r>
      <w:r w:rsidRPr="005B2B0E">
        <w:rPr>
          <w:color w:val="000000"/>
          <w:sz w:val="21"/>
          <w:szCs w:val="21"/>
        </w:rPr>
        <w:t>.</w:t>
      </w:r>
    </w:p>
    <w:p w14:paraId="5B8B96D5" w14:textId="77777777" w:rsidR="00C45FDD" w:rsidRPr="005B2B0E" w:rsidRDefault="00C45FDD" w:rsidP="00907A2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Методи порівняльних досліджень включають прийоми ви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вчення як історії окремих мов і груп споріднених мов, так і струк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турно-типологічних особливостей зіставлюваних мов. Зіставлення як науковий прийом широко використовується в усіх науках, </w:t>
      </w:r>
      <w:r w:rsidRPr="005B2B0E">
        <w:rPr>
          <w:color w:val="000000"/>
          <w:sz w:val="21"/>
          <w:szCs w:val="21"/>
        </w:rPr>
        <w:lastRenderedPageBreak/>
        <w:t>оскільки з його допомогою встановлюються спільні й специфічні ознаки подібних явищ, тому порівняння як загальнонаукова опера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ція мислення наявне в усіх методах лінгвістичного аналізу. </w:t>
      </w:r>
    </w:p>
    <w:p w14:paraId="15264133" w14:textId="77777777" w:rsidR="00C45FDD" w:rsidRPr="005B2B0E" w:rsidRDefault="00C45FDD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t>У методиці мовознавчих досліджень чітко вирізняється внут</w:t>
      </w:r>
      <w:r w:rsidR="00907A28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>ішньомовне порівняння, за допомогою якого досліджуються кате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горії та явища тієї самої мови, і міжмовне, яке вивчає різні мови. На порівнянні мов </w:t>
      </w:r>
      <w:r w:rsidR="00907A28" w:rsidRPr="005B2B0E">
        <w:rPr>
          <w:color w:val="000000"/>
          <w:sz w:val="21"/>
          <w:szCs w:val="21"/>
        </w:rPr>
        <w:t>ґрунтуються</w:t>
      </w:r>
      <w:r w:rsidRPr="005B2B0E">
        <w:rPr>
          <w:color w:val="000000"/>
          <w:sz w:val="21"/>
          <w:szCs w:val="21"/>
        </w:rPr>
        <w:t xml:space="preserve"> два різновиди порівняльного методу, що істотно різняться між собою: порівняльно-історичний та порів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няльно-зіставний (контрастний).</w:t>
      </w:r>
    </w:p>
    <w:p w14:paraId="779FF081" w14:textId="77777777" w:rsidR="00C45FDD" w:rsidRPr="005B2B0E" w:rsidRDefault="000F3CBE" w:rsidP="00402B17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Порівняльно-історичний метод</w:t>
      </w:r>
      <w:r w:rsidRPr="005B2B0E">
        <w:rPr>
          <w:color w:val="000000"/>
          <w:sz w:val="21"/>
          <w:szCs w:val="21"/>
        </w:rPr>
        <w:t xml:space="preserve"> – це система дослідниць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ких прийомів, що використовуються при вивченні споріднених мов для виявлення закономірностей розвитку їх структури. Його мета – на основі незасвідчених писемних пам’яток встановити етапи роз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витку споріднених мов, відновити їх первісне спільн</w:t>
      </w:r>
      <w:r w:rsidR="00CC479C" w:rsidRPr="005B2B0E">
        <w:rPr>
          <w:color w:val="000000"/>
          <w:sz w:val="21"/>
          <w:szCs w:val="21"/>
        </w:rPr>
        <w:t>е джерело – мову-основу, чи прамов</w:t>
      </w:r>
      <w:r w:rsidRPr="005B2B0E">
        <w:rPr>
          <w:color w:val="000000"/>
          <w:sz w:val="21"/>
          <w:szCs w:val="21"/>
        </w:rPr>
        <w:t>у. Найпоширенішими прийомами, що вико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ристовуються при застосуванні цього методу, є такі: 1) встанов</w:t>
      </w:r>
      <w:r w:rsidR="00907A2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лення </w:t>
      </w:r>
      <w:r w:rsidRPr="005B2B0E">
        <w:rPr>
          <w:color w:val="000000"/>
          <w:spacing w:val="-4"/>
          <w:sz w:val="21"/>
          <w:szCs w:val="21"/>
        </w:rPr>
        <w:t>генетичної тотожності з</w:t>
      </w:r>
      <w:r w:rsidR="005E506F" w:rsidRPr="005B2B0E">
        <w:rPr>
          <w:color w:val="000000"/>
          <w:spacing w:val="-4"/>
          <w:sz w:val="21"/>
          <w:szCs w:val="21"/>
        </w:rPr>
        <w:t>і</w:t>
      </w:r>
      <w:r w:rsidRPr="005B2B0E">
        <w:rPr>
          <w:color w:val="000000"/>
          <w:spacing w:val="-4"/>
          <w:sz w:val="21"/>
          <w:szCs w:val="21"/>
        </w:rPr>
        <w:t>ставлюваних значущих одиниць і зву</w:t>
      </w:r>
      <w:r w:rsidR="00402B17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ків</w:t>
      </w:r>
      <w:r w:rsidRPr="005B2B0E">
        <w:rPr>
          <w:color w:val="000000"/>
          <w:sz w:val="21"/>
          <w:szCs w:val="21"/>
        </w:rPr>
        <w:t xml:space="preserve">, співвідношення між звуками, морфемами, формами, словами тощо, </w:t>
      </w:r>
      <w:r w:rsidRPr="005B2B0E">
        <w:rPr>
          <w:color w:val="000000"/>
          <w:spacing w:val="-4"/>
          <w:sz w:val="21"/>
          <w:szCs w:val="21"/>
        </w:rPr>
        <w:t>які мають спільне походження, і розмежування внаслідок цього</w:t>
      </w:r>
      <w:r w:rsidRPr="005B2B0E">
        <w:rPr>
          <w:color w:val="000000"/>
          <w:sz w:val="21"/>
          <w:szCs w:val="21"/>
        </w:rPr>
        <w:t xml:space="preserve"> питомих явищ та фактів запозичення; 2) реконструкція найдавнішої форми, що зводиться до встановлення найдавніших, незасвідчених </w:t>
      </w:r>
      <w:r w:rsidRPr="005B2B0E">
        <w:rPr>
          <w:color w:val="000000"/>
          <w:spacing w:val="-4"/>
          <w:sz w:val="21"/>
          <w:szCs w:val="21"/>
        </w:rPr>
        <w:t>писемними пам’ятками праформ, чи архетипів; 3) встановлення від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носної й абсолютної хронології мовних одиниць.</w:t>
      </w:r>
    </w:p>
    <w:p w14:paraId="4DDA80CB" w14:textId="77777777" w:rsidR="00644270" w:rsidRPr="005B2B0E" w:rsidRDefault="00644270" w:rsidP="00402B17">
      <w:pPr>
        <w:spacing w:line="238" w:lineRule="auto"/>
        <w:ind w:firstLine="709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z w:val="21"/>
          <w:szCs w:val="21"/>
        </w:rPr>
        <w:t>Вивчаючи історію окремої мови, використовують історич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ний, чи порівняльно-історичний, метод, що також складається із системи дослідниць</w:t>
      </w:r>
      <w:r w:rsidR="005E506F" w:rsidRPr="005B2B0E">
        <w:rPr>
          <w:color w:val="000000"/>
          <w:sz w:val="21"/>
          <w:szCs w:val="21"/>
        </w:rPr>
        <w:t>ких</w:t>
      </w:r>
      <w:r w:rsidRPr="005B2B0E">
        <w:rPr>
          <w:color w:val="000000"/>
          <w:sz w:val="21"/>
          <w:szCs w:val="21"/>
        </w:rPr>
        <w:t xml:space="preserve"> прийомів: 1) прийом внутрішньої реконст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рукції</w:t>
      </w:r>
      <w:r w:rsidR="005B7898" w:rsidRPr="005B2B0E">
        <w:rPr>
          <w:color w:val="000000"/>
          <w:sz w:val="21"/>
          <w:szCs w:val="21"/>
        </w:rPr>
        <w:t>, що має своїм завданням відновлення окремих елементів і цілих ланок у мовній структурі, не засвідчених чи неповно засвід</w:t>
      </w:r>
      <w:r w:rsidR="00402B17" w:rsidRPr="005B2B0E">
        <w:rPr>
          <w:color w:val="000000"/>
          <w:sz w:val="21"/>
          <w:szCs w:val="21"/>
        </w:rPr>
        <w:softHyphen/>
      </w:r>
      <w:r w:rsidR="005B7898" w:rsidRPr="005B2B0E">
        <w:rPr>
          <w:color w:val="000000"/>
          <w:sz w:val="21"/>
          <w:szCs w:val="21"/>
        </w:rPr>
        <w:t>чених у писемних пам’ятках</w:t>
      </w:r>
      <w:r w:rsidRPr="005B2B0E">
        <w:rPr>
          <w:color w:val="000000"/>
          <w:sz w:val="21"/>
          <w:szCs w:val="21"/>
        </w:rPr>
        <w:t>;</w:t>
      </w:r>
      <w:r w:rsidR="005B7898" w:rsidRPr="005B2B0E">
        <w:rPr>
          <w:color w:val="000000"/>
          <w:sz w:val="21"/>
          <w:szCs w:val="21"/>
        </w:rPr>
        <w:t xml:space="preserve"> 2) прийом хронологізації, що полягає у встановленні абсолютної й відносної часової характеристики мов</w:t>
      </w:r>
      <w:r w:rsidR="00402B17" w:rsidRPr="005B2B0E">
        <w:rPr>
          <w:color w:val="000000"/>
          <w:sz w:val="21"/>
          <w:szCs w:val="21"/>
        </w:rPr>
        <w:softHyphen/>
      </w:r>
      <w:r w:rsidR="005B7898" w:rsidRPr="005B2B0E">
        <w:rPr>
          <w:color w:val="000000"/>
          <w:sz w:val="21"/>
          <w:szCs w:val="21"/>
        </w:rPr>
        <w:t xml:space="preserve">ного </w:t>
      </w:r>
      <w:r w:rsidR="005B7898" w:rsidRPr="005B2B0E">
        <w:rPr>
          <w:color w:val="000000"/>
          <w:spacing w:val="-4"/>
          <w:sz w:val="21"/>
          <w:szCs w:val="21"/>
        </w:rPr>
        <w:t>явища; 3) прийом культурно-історичної інтерпретації, що засто</w:t>
      </w:r>
      <w:r w:rsidR="00402B17" w:rsidRPr="005B2B0E">
        <w:rPr>
          <w:color w:val="000000"/>
          <w:spacing w:val="-4"/>
          <w:sz w:val="21"/>
          <w:szCs w:val="21"/>
        </w:rPr>
        <w:softHyphen/>
      </w:r>
      <w:r w:rsidR="005B7898" w:rsidRPr="005B2B0E">
        <w:rPr>
          <w:color w:val="000000"/>
          <w:sz w:val="21"/>
          <w:szCs w:val="21"/>
        </w:rPr>
        <w:t xml:space="preserve">совується </w:t>
      </w:r>
      <w:r w:rsidR="005B7898" w:rsidRPr="005B2B0E">
        <w:rPr>
          <w:color w:val="000000"/>
          <w:spacing w:val="-4"/>
          <w:sz w:val="21"/>
          <w:szCs w:val="21"/>
        </w:rPr>
        <w:t>для з’ясування позамовних причин історичних змін у мові.</w:t>
      </w:r>
    </w:p>
    <w:p w14:paraId="528BD65E" w14:textId="77777777" w:rsidR="005B7898" w:rsidRPr="005B2B0E" w:rsidRDefault="005B7898" w:rsidP="00402B17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Крім вивчення мов із застосуванням порівняльно-історич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ного чи історичного методу можливе й порівняльно-типологічне дослідження мов із застосуванням порівняльно-зіставного, чи зі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ставного (</w:t>
      </w:r>
      <w:r w:rsidRPr="005B2B0E">
        <w:rPr>
          <w:color w:val="000000"/>
          <w:spacing w:val="-4"/>
          <w:sz w:val="21"/>
          <w:szCs w:val="21"/>
        </w:rPr>
        <w:t>контрастивного), методу для виявлення структурних, типо</w:t>
      </w:r>
      <w:r w:rsidR="00402B17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логіч</w:t>
      </w:r>
      <w:r w:rsidRPr="005B2B0E">
        <w:rPr>
          <w:color w:val="000000"/>
          <w:sz w:val="21"/>
          <w:szCs w:val="21"/>
        </w:rPr>
        <w:t>них особливостей різних мов, часто генетично не споріднених. З’ясування спільного й особливого у зіставлюваних мовах дає мож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ливість виявити істотні ознаки кожної з них, що важливо для таких прикладних лінгвістичних дисциплін, як теорія і практика пере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кладу, методика викладання іноземних мов, а також для укладання перекладних словників.</w:t>
      </w:r>
    </w:p>
    <w:p w14:paraId="59ABC032" w14:textId="77777777" w:rsidR="000F3CBE" w:rsidRPr="005B2B0E" w:rsidRDefault="000F3CBE" w:rsidP="00452F14">
      <w:pPr>
        <w:spacing w:line="235" w:lineRule="auto"/>
        <w:ind w:firstLine="709"/>
        <w:jc w:val="both"/>
        <w:rPr>
          <w:color w:val="000000"/>
          <w:sz w:val="30"/>
          <w:szCs w:val="30"/>
        </w:rPr>
      </w:pPr>
    </w:p>
    <w:p w14:paraId="2CF91528" w14:textId="77777777" w:rsidR="00402B17" w:rsidRPr="005B2B0E" w:rsidRDefault="00402B17" w:rsidP="00452F14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5B2B0E">
        <w:rPr>
          <w:rFonts w:ascii="Cambria" w:hAnsi="Cambria"/>
          <w:b/>
          <w:color w:val="000000"/>
          <w:sz w:val="21"/>
          <w:szCs w:val="21"/>
        </w:rPr>
        <w:t>1.</w:t>
      </w:r>
      <w:r w:rsidR="00C45FDD" w:rsidRPr="005B2B0E">
        <w:rPr>
          <w:rFonts w:ascii="Cambria" w:hAnsi="Cambria"/>
          <w:b/>
          <w:color w:val="000000"/>
          <w:sz w:val="21"/>
          <w:szCs w:val="21"/>
        </w:rPr>
        <w:t xml:space="preserve">3. </w:t>
      </w:r>
      <w:r w:rsidR="00DB4590" w:rsidRPr="005B2B0E">
        <w:rPr>
          <w:rFonts w:ascii="Cambria" w:hAnsi="Cambria"/>
          <w:b/>
          <w:color w:val="000000"/>
          <w:sz w:val="21"/>
          <w:szCs w:val="21"/>
        </w:rPr>
        <w:t xml:space="preserve">Структура мови. </w:t>
      </w:r>
    </w:p>
    <w:p w14:paraId="6AAD74F2" w14:textId="77777777" w:rsidR="003C6D7B" w:rsidRPr="005B2B0E" w:rsidRDefault="003A4456" w:rsidP="00452F14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5B2B0E">
        <w:rPr>
          <w:rFonts w:ascii="Cambria" w:hAnsi="Cambria"/>
          <w:b/>
          <w:color w:val="000000"/>
          <w:sz w:val="21"/>
          <w:szCs w:val="21"/>
        </w:rPr>
        <w:t>Складна с</w:t>
      </w:r>
      <w:r w:rsidR="004D5E07" w:rsidRPr="005B2B0E">
        <w:rPr>
          <w:rFonts w:ascii="Cambria" w:hAnsi="Cambria"/>
          <w:b/>
          <w:color w:val="000000"/>
          <w:sz w:val="21"/>
          <w:szCs w:val="21"/>
        </w:rPr>
        <w:t xml:space="preserve">истема лінгвістичних </w:t>
      </w:r>
      <w:r w:rsidR="00DB0233" w:rsidRPr="005B2B0E">
        <w:rPr>
          <w:rFonts w:ascii="Cambria" w:hAnsi="Cambria"/>
          <w:b/>
          <w:color w:val="000000"/>
          <w:sz w:val="21"/>
          <w:szCs w:val="21"/>
        </w:rPr>
        <w:t xml:space="preserve">напрямів та </w:t>
      </w:r>
      <w:r w:rsidR="004D5E07" w:rsidRPr="005B2B0E">
        <w:rPr>
          <w:rFonts w:ascii="Cambria" w:hAnsi="Cambria"/>
          <w:b/>
          <w:color w:val="000000"/>
          <w:sz w:val="21"/>
          <w:szCs w:val="21"/>
        </w:rPr>
        <w:t>дисциплін</w:t>
      </w:r>
    </w:p>
    <w:p w14:paraId="1B6C6AD1" w14:textId="77777777" w:rsidR="003C6D7B" w:rsidRPr="005B2B0E" w:rsidRDefault="003C6D7B" w:rsidP="00452F14">
      <w:pPr>
        <w:spacing w:line="235" w:lineRule="auto"/>
        <w:ind w:firstLine="709"/>
        <w:jc w:val="both"/>
        <w:rPr>
          <w:b/>
          <w:color w:val="000000"/>
          <w:sz w:val="30"/>
          <w:szCs w:val="30"/>
        </w:rPr>
      </w:pPr>
    </w:p>
    <w:p w14:paraId="294A93EB" w14:textId="77777777" w:rsidR="003C6D7B" w:rsidRPr="005B2B0E" w:rsidRDefault="003C6D7B" w:rsidP="00452F14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Мова, відіграючи важливу роль у суспільному житті лю</w:t>
      </w:r>
      <w:r w:rsidR="00402B17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дини, є найважливішим засобом спілкування і водночас засобом </w:t>
      </w:r>
      <w:r w:rsidRPr="005B2B0E">
        <w:rPr>
          <w:color w:val="000000"/>
          <w:spacing w:val="-4"/>
          <w:sz w:val="21"/>
          <w:szCs w:val="21"/>
        </w:rPr>
        <w:t>втілення, вираження людської думки, її оформлення. Це складна сис</w:t>
      </w:r>
      <w:r w:rsidR="00402B17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тема, </w:t>
      </w:r>
      <w:r w:rsidRPr="005B2B0E">
        <w:rPr>
          <w:color w:val="000000"/>
          <w:spacing w:val="-4"/>
          <w:sz w:val="21"/>
          <w:szCs w:val="21"/>
        </w:rPr>
        <w:t>структурні елементи якої тісно взаємопов’язані. Системний ха</w:t>
      </w:r>
      <w:r w:rsidR="00402B17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>актер мови зумовлений її суспільною природою:</w:t>
      </w:r>
      <w:r w:rsidR="004F70D3" w:rsidRPr="005B2B0E">
        <w:rPr>
          <w:color w:val="000000"/>
          <w:sz w:val="21"/>
          <w:szCs w:val="21"/>
        </w:rPr>
        <w:t xml:space="preserve"> якби мова не ста</w:t>
      </w:r>
      <w:r w:rsidR="00402B17" w:rsidRPr="005B2B0E">
        <w:rPr>
          <w:color w:val="000000"/>
          <w:sz w:val="21"/>
          <w:szCs w:val="21"/>
        </w:rPr>
        <w:softHyphen/>
      </w:r>
      <w:r w:rsidR="004F70D3" w:rsidRPr="005B2B0E">
        <w:rPr>
          <w:color w:val="000000"/>
          <w:sz w:val="21"/>
          <w:szCs w:val="21"/>
        </w:rPr>
        <w:t xml:space="preserve">новила цільної системи, вона б не могла бути засобом спілкування. </w:t>
      </w:r>
    </w:p>
    <w:p w14:paraId="2D19567E" w14:textId="77777777" w:rsidR="004D2F88" w:rsidRPr="005B2B0E" w:rsidRDefault="00DB4590" w:rsidP="00452F14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Система мови –</w:t>
      </w:r>
      <w:r w:rsidR="004F70D3" w:rsidRPr="005B2B0E">
        <w:rPr>
          <w:color w:val="000000"/>
          <w:sz w:val="21"/>
          <w:szCs w:val="21"/>
        </w:rPr>
        <w:t xml:space="preserve"> це внутрішня організація її структурних одиниць та частин, сукупність структурних елементів, які мають </w:t>
      </w:r>
      <w:r w:rsidR="004F70D3" w:rsidRPr="005B2B0E">
        <w:rPr>
          <w:color w:val="000000"/>
          <w:spacing w:val="-4"/>
          <w:sz w:val="21"/>
          <w:szCs w:val="21"/>
        </w:rPr>
        <w:t>стійкі зв’язки, створюють внутрішньоорганізоване єдине ціле – мову.</w:t>
      </w:r>
      <w:r w:rsidR="004F70D3" w:rsidRPr="005B2B0E">
        <w:rPr>
          <w:color w:val="000000"/>
          <w:sz w:val="21"/>
          <w:szCs w:val="21"/>
        </w:rPr>
        <w:t xml:space="preserve"> Кожна структурна одиниця мови пов’язана з іншими безспосе</w:t>
      </w:r>
      <w:r w:rsidR="00452F14" w:rsidRPr="005B2B0E">
        <w:rPr>
          <w:color w:val="000000"/>
          <w:sz w:val="21"/>
          <w:szCs w:val="21"/>
        </w:rPr>
        <w:softHyphen/>
      </w:r>
      <w:r w:rsidR="004F70D3" w:rsidRPr="005B2B0E">
        <w:rPr>
          <w:color w:val="000000"/>
          <w:sz w:val="21"/>
          <w:szCs w:val="21"/>
        </w:rPr>
        <w:t>редньо або через мовні категорії. Основними структурними одини</w:t>
      </w:r>
      <w:r w:rsidR="00452F14" w:rsidRPr="005B2B0E">
        <w:rPr>
          <w:color w:val="000000"/>
          <w:sz w:val="21"/>
          <w:szCs w:val="21"/>
        </w:rPr>
        <w:softHyphen/>
      </w:r>
      <w:r w:rsidR="004F70D3" w:rsidRPr="005B2B0E">
        <w:rPr>
          <w:color w:val="000000"/>
          <w:sz w:val="21"/>
          <w:szCs w:val="21"/>
        </w:rPr>
        <w:t xml:space="preserve">цями мови є </w:t>
      </w:r>
      <w:r w:rsidR="004F70D3" w:rsidRPr="008C017E">
        <w:rPr>
          <w:color w:val="000000"/>
          <w:sz w:val="21"/>
          <w:szCs w:val="21"/>
        </w:rPr>
        <w:t>такі</w:t>
      </w:r>
      <w:r w:rsidR="00452F14" w:rsidRPr="008C017E">
        <w:rPr>
          <w:color w:val="000000"/>
          <w:sz w:val="21"/>
          <w:szCs w:val="21"/>
        </w:rPr>
        <w:t xml:space="preserve"> (рис. 1.2)</w:t>
      </w:r>
      <w:r w:rsidR="004F70D3" w:rsidRPr="008C017E">
        <w:rPr>
          <w:color w:val="000000"/>
          <w:sz w:val="21"/>
          <w:szCs w:val="21"/>
        </w:rPr>
        <w:t>:</w:t>
      </w:r>
    </w:p>
    <w:p w14:paraId="4017FB7C" w14:textId="77777777" w:rsidR="00912626" w:rsidRPr="005B2B0E" w:rsidRDefault="00912626" w:rsidP="00452F14">
      <w:pPr>
        <w:spacing w:line="235" w:lineRule="auto"/>
        <w:ind w:firstLine="709"/>
        <w:jc w:val="both"/>
        <w:rPr>
          <w:color w:val="000000"/>
          <w:sz w:val="12"/>
          <w:szCs w:val="12"/>
        </w:rPr>
      </w:pPr>
    </w:p>
    <w:p w14:paraId="7317AA79" w14:textId="08A35592" w:rsidR="004D2F88" w:rsidRPr="005B2B0E" w:rsidRDefault="00886981" w:rsidP="00452F14">
      <w:pPr>
        <w:spacing w:line="235" w:lineRule="auto"/>
        <w:jc w:val="both"/>
        <w:rPr>
          <w:color w:val="000000"/>
          <w:sz w:val="21"/>
          <w:szCs w:val="21"/>
        </w:rPr>
      </w:pPr>
      <w:r>
        <w:rPr>
          <w:noProof/>
          <w:lang w:val="en-US"/>
        </w:rPr>
        <w:pict w14:anchorId="503F17E3">
          <v:shape id="_x0000_i1026" type="#_x0000_t75" style="width:305.5pt;height:66.6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">
            <v:imagedata r:id="rId11" o:title="" croptop="-19502f" cropbottom="-17308f"/>
            <o:lock v:ext="edit" aspectratio="f"/>
          </v:shape>
        </w:pict>
      </w:r>
    </w:p>
    <w:p w14:paraId="6DF3C968" w14:textId="77777777" w:rsidR="00452F14" w:rsidRPr="005B2B0E" w:rsidRDefault="00452F14" w:rsidP="00452F14">
      <w:pPr>
        <w:spacing w:line="235" w:lineRule="auto"/>
        <w:ind w:firstLine="709"/>
        <w:jc w:val="both"/>
        <w:rPr>
          <w:color w:val="000000"/>
          <w:sz w:val="12"/>
          <w:szCs w:val="12"/>
          <w:highlight w:val="yellow"/>
        </w:rPr>
      </w:pPr>
    </w:p>
    <w:p w14:paraId="3C8298E3" w14:textId="77777777" w:rsidR="004D2F88" w:rsidRPr="005B2B0E" w:rsidRDefault="00452F14" w:rsidP="00452F14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8C017E">
        <w:rPr>
          <w:b/>
          <w:color w:val="000000"/>
          <w:sz w:val="19"/>
          <w:szCs w:val="19"/>
          <w:highlight w:val="cyan"/>
        </w:rPr>
        <w:t>Рис. 1.2 – Основні структурні одиниці мови</w:t>
      </w:r>
    </w:p>
    <w:p w14:paraId="79300AE9" w14:textId="77777777" w:rsidR="00452F14" w:rsidRPr="005B2B0E" w:rsidRDefault="00452F14" w:rsidP="00452F14">
      <w:pPr>
        <w:spacing w:line="235" w:lineRule="auto"/>
        <w:ind w:firstLine="709"/>
        <w:jc w:val="both"/>
        <w:rPr>
          <w:color w:val="000000"/>
          <w:sz w:val="16"/>
          <w:szCs w:val="16"/>
        </w:rPr>
      </w:pPr>
    </w:p>
    <w:p w14:paraId="431F93AA" w14:textId="77777777" w:rsidR="00DB4590" w:rsidRPr="005B2B0E" w:rsidRDefault="004F70D3" w:rsidP="00452F14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Ці структурні елементи виконують різні функції, підпоряд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ковані </w:t>
      </w:r>
      <w:r w:rsidRPr="005B2B0E">
        <w:rPr>
          <w:color w:val="000000"/>
          <w:spacing w:val="-4"/>
          <w:sz w:val="21"/>
          <w:szCs w:val="21"/>
        </w:rPr>
        <w:t>головним функціям мови –</w:t>
      </w:r>
      <w:r w:rsidR="00452F14" w:rsidRPr="005B2B0E">
        <w:rPr>
          <w:color w:val="000000"/>
          <w:spacing w:val="-4"/>
          <w:sz w:val="21"/>
          <w:szCs w:val="21"/>
        </w:rPr>
        <w:t xml:space="preserve"> </w:t>
      </w:r>
      <w:r w:rsidR="00707E9E" w:rsidRPr="005B2B0E">
        <w:rPr>
          <w:b/>
          <w:i/>
          <w:color w:val="000000"/>
          <w:spacing w:val="-4"/>
          <w:sz w:val="21"/>
          <w:szCs w:val="21"/>
        </w:rPr>
        <w:t>комунікатив</w:t>
      </w:r>
      <w:r w:rsidR="001B1AD7" w:rsidRPr="005B2B0E">
        <w:rPr>
          <w:b/>
          <w:i/>
          <w:color w:val="000000"/>
          <w:spacing w:val="-4"/>
          <w:sz w:val="21"/>
          <w:szCs w:val="21"/>
        </w:rPr>
        <w:t>ній</w:t>
      </w:r>
      <w:r w:rsidR="001B1AD7" w:rsidRPr="005B2B0E">
        <w:rPr>
          <w:color w:val="000000"/>
          <w:spacing w:val="-4"/>
          <w:sz w:val="21"/>
          <w:szCs w:val="21"/>
        </w:rPr>
        <w:t xml:space="preserve"> та </w:t>
      </w:r>
      <w:r w:rsidR="001B1AD7" w:rsidRPr="005B2B0E">
        <w:rPr>
          <w:b/>
          <w:i/>
          <w:color w:val="000000"/>
          <w:spacing w:val="-4"/>
          <w:sz w:val="21"/>
          <w:szCs w:val="21"/>
        </w:rPr>
        <w:t>мислеоформ</w:t>
      </w:r>
      <w:r w:rsidR="00452F14" w:rsidRPr="005B2B0E">
        <w:rPr>
          <w:b/>
          <w:i/>
          <w:color w:val="000000"/>
          <w:spacing w:val="-4"/>
          <w:sz w:val="21"/>
          <w:szCs w:val="21"/>
        </w:rPr>
        <w:softHyphen/>
      </w:r>
      <w:r w:rsidR="001B1AD7" w:rsidRPr="005B2B0E">
        <w:rPr>
          <w:b/>
          <w:i/>
          <w:color w:val="000000"/>
          <w:sz w:val="21"/>
          <w:szCs w:val="21"/>
        </w:rPr>
        <w:t>лювані</w:t>
      </w:r>
      <w:r w:rsidRPr="005B2B0E">
        <w:rPr>
          <w:b/>
          <w:i/>
          <w:color w:val="000000"/>
          <w:sz w:val="21"/>
          <w:szCs w:val="21"/>
        </w:rPr>
        <w:t>й</w:t>
      </w:r>
      <w:r w:rsidRPr="005B2B0E">
        <w:rPr>
          <w:color w:val="000000"/>
          <w:sz w:val="21"/>
          <w:szCs w:val="21"/>
        </w:rPr>
        <w:t xml:space="preserve">. Так, мовні звуки забезпечують сприймання мови через органи </w:t>
      </w:r>
      <w:r w:rsidRPr="005B2B0E">
        <w:rPr>
          <w:color w:val="000000"/>
          <w:spacing w:val="-4"/>
          <w:sz w:val="21"/>
          <w:szCs w:val="21"/>
        </w:rPr>
        <w:t>слуху, тобто виконують перцептивну, або сприймальну, функ</w:t>
      </w:r>
      <w:r w:rsidR="00452F14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цію, </w:t>
      </w:r>
      <w:r w:rsidRPr="005B2B0E">
        <w:rPr>
          <w:color w:val="000000"/>
          <w:spacing w:val="-4"/>
          <w:sz w:val="21"/>
          <w:szCs w:val="21"/>
        </w:rPr>
        <w:t>а також допомагають розрізняти значення слів та їх форм, тобто</w:t>
      </w:r>
      <w:r w:rsidRPr="005B2B0E">
        <w:rPr>
          <w:color w:val="000000"/>
          <w:sz w:val="21"/>
          <w:szCs w:val="21"/>
        </w:rPr>
        <w:t xml:space="preserve"> виконують диференціальну функцію. Слова називають предмети та виражають поняття – номінативна</w:t>
      </w:r>
      <w:r w:rsidR="00DB4590" w:rsidRPr="005B2B0E">
        <w:rPr>
          <w:color w:val="000000"/>
          <w:sz w:val="21"/>
          <w:szCs w:val="21"/>
        </w:rPr>
        <w:t xml:space="preserve"> (лат. nominatio, від nomino – називаю)</w:t>
      </w:r>
      <w:r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 xml:space="preserve">та семасіологічна (значеннєва) </w:t>
      </w:r>
      <w:r w:rsidRPr="008C017E">
        <w:rPr>
          <w:color w:val="000000"/>
          <w:spacing w:val="-4"/>
          <w:sz w:val="21"/>
          <w:szCs w:val="21"/>
        </w:rPr>
        <w:t>функції відповідно. Семасіо</w:t>
      </w:r>
      <w:r w:rsidR="00452F14" w:rsidRPr="008C017E">
        <w:rPr>
          <w:color w:val="000000"/>
          <w:spacing w:val="-4"/>
          <w:sz w:val="21"/>
          <w:szCs w:val="21"/>
        </w:rPr>
        <w:softHyphen/>
      </w:r>
      <w:r w:rsidRPr="008C017E">
        <w:rPr>
          <w:color w:val="000000"/>
          <w:sz w:val="21"/>
          <w:szCs w:val="21"/>
        </w:rPr>
        <w:t>логічну функцію виконують також морфеми (корені, префік</w:t>
      </w:r>
      <w:r w:rsidR="00A31C6D" w:rsidRPr="008C017E">
        <w:rPr>
          <w:color w:val="000000"/>
          <w:sz w:val="21"/>
          <w:szCs w:val="21"/>
        </w:rPr>
        <w:t>с</w:t>
      </w:r>
      <w:r w:rsidRPr="008C017E">
        <w:rPr>
          <w:color w:val="000000"/>
          <w:sz w:val="21"/>
          <w:szCs w:val="21"/>
        </w:rPr>
        <w:t>и, су</w:t>
      </w:r>
      <w:r w:rsidR="00452F14" w:rsidRPr="008C017E">
        <w:rPr>
          <w:color w:val="000000"/>
          <w:sz w:val="21"/>
          <w:szCs w:val="21"/>
        </w:rPr>
        <w:softHyphen/>
      </w:r>
      <w:r w:rsidRPr="008C017E">
        <w:rPr>
          <w:color w:val="000000"/>
          <w:sz w:val="21"/>
          <w:szCs w:val="21"/>
        </w:rPr>
        <w:t>фікси, флексії). Номінативна функція властива також такій струк</w:t>
      </w:r>
      <w:r w:rsidR="00452F14" w:rsidRPr="008C017E">
        <w:rPr>
          <w:color w:val="000000"/>
          <w:sz w:val="21"/>
          <w:szCs w:val="21"/>
        </w:rPr>
        <w:softHyphen/>
      </w:r>
      <w:r w:rsidRPr="008C017E">
        <w:rPr>
          <w:color w:val="000000"/>
          <w:sz w:val="21"/>
          <w:szCs w:val="21"/>
        </w:rPr>
        <w:t>турній</w:t>
      </w:r>
      <w:r w:rsidR="00DB4590" w:rsidRPr="008C017E">
        <w:rPr>
          <w:color w:val="000000"/>
          <w:sz w:val="21"/>
          <w:szCs w:val="21"/>
        </w:rPr>
        <w:t xml:space="preserve"> мовній одиниці, як сло</w:t>
      </w:r>
      <w:r w:rsidR="00A31C6D" w:rsidRPr="008C017E">
        <w:rPr>
          <w:color w:val="000000"/>
          <w:sz w:val="21"/>
          <w:szCs w:val="21"/>
        </w:rPr>
        <w:t>в</w:t>
      </w:r>
      <w:r w:rsidR="00DB4590" w:rsidRPr="008C017E">
        <w:rPr>
          <w:color w:val="000000"/>
          <w:sz w:val="21"/>
          <w:szCs w:val="21"/>
        </w:rPr>
        <w:t>осполучення. Інша синтаксична оди</w:t>
      </w:r>
      <w:r w:rsidR="00452F14" w:rsidRPr="008C017E">
        <w:rPr>
          <w:color w:val="000000"/>
          <w:sz w:val="21"/>
          <w:szCs w:val="21"/>
        </w:rPr>
        <w:softHyphen/>
      </w:r>
      <w:r w:rsidR="00DB4590" w:rsidRPr="008C017E">
        <w:rPr>
          <w:color w:val="000000"/>
          <w:sz w:val="21"/>
          <w:szCs w:val="21"/>
        </w:rPr>
        <w:t xml:space="preserve">ниця – речення – виконує комунікативну та дискурсивну (від лат. </w:t>
      </w:r>
      <w:r w:rsidR="00DB4590" w:rsidRPr="008C017E">
        <w:rPr>
          <w:color w:val="000000"/>
          <w:sz w:val="21"/>
          <w:szCs w:val="21"/>
        </w:rPr>
        <w:lastRenderedPageBreak/>
        <w:t>discursus – міркування, аргумент). Окремі речення можуть викону</w:t>
      </w:r>
      <w:r w:rsidR="00452F14" w:rsidRPr="008C017E">
        <w:rPr>
          <w:color w:val="000000"/>
          <w:sz w:val="21"/>
          <w:szCs w:val="21"/>
        </w:rPr>
        <w:softHyphen/>
      </w:r>
      <w:r w:rsidR="00DB4590" w:rsidRPr="008C017E">
        <w:rPr>
          <w:color w:val="000000"/>
          <w:sz w:val="21"/>
          <w:szCs w:val="21"/>
        </w:rPr>
        <w:t>вати також наказову функцію.</w:t>
      </w:r>
    </w:p>
    <w:p w14:paraId="2D70C6E3" w14:textId="77777777" w:rsidR="00DB4590" w:rsidRPr="005B2B0E" w:rsidRDefault="00DB4590" w:rsidP="00452F14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Кожний тип мовних елементів, істотно відрязняючись від інших, водночас створює і свою власну систему, що є підсистемою загальної системи мови. Так, звуки в будь-якій мові, перебуваючи у тісному взаємозв’язку і взаємозалежності, чітко систематизовані та становлять фонетичну систему мови; уся різноманітність морфем </w:t>
      </w:r>
      <w:r w:rsidRPr="005B2B0E">
        <w:rPr>
          <w:color w:val="000000"/>
          <w:spacing w:val="-4"/>
          <w:sz w:val="21"/>
          <w:szCs w:val="21"/>
        </w:rPr>
        <w:t>кожної мови – єдину морфологічну систему; усе багатство слів мови,</w:t>
      </w:r>
      <w:r w:rsidRPr="005B2B0E">
        <w:rPr>
          <w:color w:val="000000"/>
          <w:sz w:val="21"/>
          <w:szCs w:val="21"/>
        </w:rPr>
        <w:t xml:space="preserve"> певним чином об’єднуючись в окремі групи, утворює лексичну чи лексико-</w:t>
      </w:r>
      <w:r w:rsidRPr="005B2B0E">
        <w:rPr>
          <w:color w:val="000000"/>
          <w:spacing w:val="-6"/>
          <w:sz w:val="21"/>
          <w:szCs w:val="21"/>
        </w:rPr>
        <w:t>семантичну систему, а вся сукупність типів і різновидів слово</w:t>
      </w:r>
      <w:r w:rsidR="00452F14" w:rsidRPr="005B2B0E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pacing w:val="-6"/>
          <w:sz w:val="21"/>
          <w:szCs w:val="21"/>
        </w:rPr>
        <w:t>с</w:t>
      </w:r>
      <w:r w:rsidRPr="005B2B0E">
        <w:rPr>
          <w:color w:val="000000"/>
          <w:sz w:val="21"/>
          <w:szCs w:val="21"/>
        </w:rPr>
        <w:t xml:space="preserve">получень і речень – синтаксичну. </w:t>
      </w:r>
    </w:p>
    <w:p w14:paraId="5A8ABC0B" w14:textId="77777777" w:rsidR="00DB4590" w:rsidRPr="005B2B0E" w:rsidRDefault="00DB4590" w:rsidP="00452F14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Отже, для мови характерна наявність </w:t>
      </w:r>
      <w:r w:rsidRPr="005B2B0E">
        <w:rPr>
          <w:b/>
          <w:i/>
          <w:color w:val="000000"/>
          <w:sz w:val="21"/>
          <w:szCs w:val="21"/>
        </w:rPr>
        <w:t>фонетичної</w:t>
      </w:r>
      <w:r w:rsidRPr="005B2B0E">
        <w:rPr>
          <w:b/>
          <w:color w:val="000000"/>
          <w:sz w:val="21"/>
          <w:szCs w:val="21"/>
        </w:rPr>
        <w:t xml:space="preserve">, </w:t>
      </w:r>
      <w:r w:rsidRPr="005B2B0E">
        <w:rPr>
          <w:b/>
          <w:i/>
          <w:color w:val="000000"/>
          <w:sz w:val="21"/>
          <w:szCs w:val="21"/>
        </w:rPr>
        <w:t>морфо</w:t>
      </w:r>
      <w:r w:rsidR="00452F14" w:rsidRPr="005B2B0E">
        <w:rPr>
          <w:b/>
          <w:i/>
          <w:color w:val="000000"/>
          <w:sz w:val="21"/>
          <w:szCs w:val="21"/>
        </w:rPr>
        <w:softHyphen/>
      </w:r>
      <w:r w:rsidRPr="005B2B0E">
        <w:rPr>
          <w:b/>
          <w:i/>
          <w:color w:val="000000"/>
          <w:sz w:val="21"/>
          <w:szCs w:val="21"/>
        </w:rPr>
        <w:t>логічної</w:t>
      </w:r>
      <w:r w:rsidRPr="005B2B0E">
        <w:rPr>
          <w:b/>
          <w:color w:val="000000"/>
          <w:sz w:val="21"/>
          <w:szCs w:val="21"/>
        </w:rPr>
        <w:t xml:space="preserve">, </w:t>
      </w:r>
      <w:r w:rsidRPr="005B2B0E">
        <w:rPr>
          <w:b/>
          <w:i/>
          <w:color w:val="000000"/>
          <w:spacing w:val="-4"/>
          <w:sz w:val="21"/>
          <w:szCs w:val="21"/>
        </w:rPr>
        <w:t>лексичної</w:t>
      </w:r>
      <w:r w:rsidRPr="005B2B0E">
        <w:rPr>
          <w:color w:val="000000"/>
          <w:spacing w:val="-4"/>
          <w:sz w:val="21"/>
          <w:szCs w:val="21"/>
        </w:rPr>
        <w:t xml:space="preserve"> та </w:t>
      </w:r>
      <w:r w:rsidRPr="005B2B0E">
        <w:rPr>
          <w:b/>
          <w:i/>
          <w:color w:val="000000"/>
          <w:spacing w:val="-4"/>
          <w:sz w:val="21"/>
          <w:szCs w:val="21"/>
        </w:rPr>
        <w:t>синтаксичної систем</w:t>
      </w:r>
      <w:r w:rsidRPr="005B2B0E">
        <w:rPr>
          <w:color w:val="000000"/>
          <w:spacing w:val="-4"/>
          <w:sz w:val="21"/>
          <w:szCs w:val="21"/>
        </w:rPr>
        <w:t>, складові частини яких п</w:t>
      </w:r>
      <w:r w:rsidRPr="005B2B0E">
        <w:rPr>
          <w:color w:val="000000"/>
          <w:sz w:val="21"/>
          <w:szCs w:val="21"/>
        </w:rPr>
        <w:t xml:space="preserve">еребувають у певному взаємозв’язку. </w:t>
      </w:r>
      <w:r w:rsidR="003A4456" w:rsidRPr="005B2B0E">
        <w:rPr>
          <w:color w:val="000000"/>
          <w:sz w:val="21"/>
          <w:szCs w:val="21"/>
        </w:rPr>
        <w:t>Кожна з них існує не ізольо</w:t>
      </w:r>
      <w:r w:rsidR="00452F14" w:rsidRPr="005B2B0E">
        <w:rPr>
          <w:color w:val="000000"/>
          <w:sz w:val="21"/>
          <w:szCs w:val="21"/>
        </w:rPr>
        <w:t>-</w:t>
      </w:r>
      <w:r w:rsidR="003A4456" w:rsidRPr="005B2B0E">
        <w:rPr>
          <w:color w:val="000000"/>
          <w:sz w:val="21"/>
          <w:szCs w:val="21"/>
        </w:rPr>
        <w:t>вано, а лише як склад</w:t>
      </w:r>
      <w:r w:rsidR="005E506F" w:rsidRPr="005B2B0E">
        <w:rPr>
          <w:color w:val="000000"/>
          <w:sz w:val="21"/>
          <w:szCs w:val="21"/>
        </w:rPr>
        <w:t>ник</w:t>
      </w:r>
      <w:r w:rsidR="003A4456" w:rsidRPr="005B2B0E">
        <w:rPr>
          <w:color w:val="000000"/>
          <w:sz w:val="21"/>
          <w:szCs w:val="21"/>
        </w:rPr>
        <w:t xml:space="preserve"> мовної системи загалом, як підсистема загальної системи мови, </w:t>
      </w:r>
      <w:r w:rsidR="005E506F" w:rsidRPr="005B2B0E">
        <w:rPr>
          <w:color w:val="000000"/>
          <w:sz w:val="21"/>
          <w:szCs w:val="21"/>
        </w:rPr>
        <w:t>у</w:t>
      </w:r>
      <w:r w:rsidR="003A4456" w:rsidRPr="005B2B0E">
        <w:rPr>
          <w:color w:val="000000"/>
          <w:sz w:val="21"/>
          <w:szCs w:val="21"/>
        </w:rPr>
        <w:t xml:space="preserve"> якій усі елементи певним чином взаємо</w:t>
      </w:r>
      <w:r w:rsidR="00452F14" w:rsidRPr="005B2B0E">
        <w:rPr>
          <w:color w:val="000000"/>
          <w:sz w:val="21"/>
          <w:szCs w:val="21"/>
        </w:rPr>
        <w:t>-</w:t>
      </w:r>
      <w:r w:rsidR="003A4456" w:rsidRPr="005B2B0E">
        <w:rPr>
          <w:color w:val="000000"/>
          <w:sz w:val="21"/>
          <w:szCs w:val="21"/>
        </w:rPr>
        <w:t>пов’язані. Саме ця обставина дає змогу розглядати мову як своє</w:t>
      </w:r>
      <w:r w:rsidR="00452F14" w:rsidRPr="005B2B0E">
        <w:rPr>
          <w:color w:val="000000"/>
          <w:sz w:val="21"/>
          <w:szCs w:val="21"/>
        </w:rPr>
        <w:t>-</w:t>
      </w:r>
      <w:r w:rsidR="003A4456" w:rsidRPr="005B2B0E">
        <w:rPr>
          <w:color w:val="000000"/>
          <w:sz w:val="21"/>
          <w:szCs w:val="21"/>
        </w:rPr>
        <w:t xml:space="preserve">рідну, складну систему. </w:t>
      </w:r>
    </w:p>
    <w:p w14:paraId="175CDA13" w14:textId="77777777" w:rsidR="003A4456" w:rsidRPr="008C017E" w:rsidRDefault="003A4456" w:rsidP="00452F14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6"/>
          <w:sz w:val="21"/>
          <w:szCs w:val="21"/>
        </w:rPr>
        <w:t>На основі членування загальної системи мови на окремі струк</w:t>
      </w:r>
      <w:r w:rsidR="00452F14" w:rsidRPr="005B2B0E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pacing w:val="-6"/>
          <w:sz w:val="21"/>
          <w:szCs w:val="21"/>
        </w:rPr>
        <w:t>т</w:t>
      </w:r>
      <w:r w:rsidRPr="005B2B0E">
        <w:rPr>
          <w:color w:val="000000"/>
          <w:sz w:val="21"/>
          <w:szCs w:val="21"/>
        </w:rPr>
        <w:t xml:space="preserve">урні елементи виділяють </w:t>
      </w:r>
      <w:r w:rsidRPr="005B2B0E">
        <w:rPr>
          <w:b/>
          <w:i/>
          <w:color w:val="000000"/>
          <w:sz w:val="21"/>
          <w:szCs w:val="21"/>
        </w:rPr>
        <w:t>структурно-функціональні</w:t>
      </w:r>
      <w:r w:rsidRPr="005B2B0E">
        <w:rPr>
          <w:color w:val="000000"/>
          <w:sz w:val="21"/>
          <w:szCs w:val="21"/>
        </w:rPr>
        <w:t xml:space="preserve"> мовні рівні, чи </w:t>
      </w:r>
      <w:r w:rsidRPr="005B2B0E">
        <w:rPr>
          <w:color w:val="000000"/>
          <w:spacing w:val="-4"/>
          <w:sz w:val="21"/>
          <w:szCs w:val="21"/>
        </w:rPr>
        <w:t>яруси, які є сукупністю однорідних структурних мовних одиниць.</w:t>
      </w:r>
      <w:r w:rsidRPr="005B2B0E">
        <w:rPr>
          <w:color w:val="000000"/>
          <w:sz w:val="21"/>
          <w:szCs w:val="21"/>
        </w:rPr>
        <w:t xml:space="preserve"> Залежно від мовних елементів, що входять до їх складу, </w:t>
      </w:r>
      <w:r w:rsidR="005E506F" w:rsidRPr="005B2B0E">
        <w:rPr>
          <w:color w:val="000000"/>
          <w:sz w:val="21"/>
          <w:szCs w:val="21"/>
        </w:rPr>
        <w:t>розрізня</w:t>
      </w:r>
      <w:r w:rsidR="003D3128" w:rsidRPr="005B2B0E">
        <w:rPr>
          <w:color w:val="000000"/>
          <w:sz w:val="21"/>
          <w:szCs w:val="21"/>
        </w:rPr>
        <w:t>-</w:t>
      </w:r>
      <w:r w:rsidR="005E506F" w:rsidRPr="005B2B0E">
        <w:rPr>
          <w:color w:val="000000"/>
          <w:sz w:val="21"/>
          <w:szCs w:val="21"/>
        </w:rPr>
        <w:t xml:space="preserve">ють </w:t>
      </w:r>
      <w:r w:rsidR="005E506F" w:rsidRPr="005B2B0E">
        <w:rPr>
          <w:color w:val="000000"/>
          <w:spacing w:val="-8"/>
          <w:sz w:val="21"/>
          <w:szCs w:val="21"/>
        </w:rPr>
        <w:t>такі головні структ</w:t>
      </w:r>
      <w:r w:rsidRPr="005B2B0E">
        <w:rPr>
          <w:color w:val="000000"/>
          <w:spacing w:val="-8"/>
          <w:sz w:val="21"/>
          <w:szCs w:val="21"/>
        </w:rPr>
        <w:t>у</w:t>
      </w:r>
      <w:r w:rsidR="005E506F" w:rsidRPr="005B2B0E">
        <w:rPr>
          <w:color w:val="000000"/>
          <w:spacing w:val="-8"/>
          <w:sz w:val="21"/>
          <w:szCs w:val="21"/>
        </w:rPr>
        <w:t>р</w:t>
      </w:r>
      <w:r w:rsidRPr="005B2B0E">
        <w:rPr>
          <w:color w:val="000000"/>
          <w:spacing w:val="-8"/>
          <w:sz w:val="21"/>
          <w:szCs w:val="21"/>
        </w:rPr>
        <w:t>но-функціональні рівні мови: 1) </w:t>
      </w:r>
      <w:r w:rsidRPr="005B2B0E">
        <w:rPr>
          <w:b/>
          <w:i/>
          <w:color w:val="000000"/>
          <w:spacing w:val="-8"/>
          <w:sz w:val="21"/>
          <w:szCs w:val="21"/>
        </w:rPr>
        <w:t>фонетичний</w:t>
      </w:r>
      <w:r w:rsidRPr="005B2B0E">
        <w:rPr>
          <w:color w:val="000000"/>
          <w:spacing w:val="-8"/>
          <w:sz w:val="21"/>
          <w:szCs w:val="21"/>
        </w:rPr>
        <w:t>;</w:t>
      </w:r>
      <w:r w:rsidRPr="005B2B0E">
        <w:rPr>
          <w:color w:val="000000"/>
          <w:sz w:val="21"/>
          <w:szCs w:val="21"/>
        </w:rPr>
        <w:t xml:space="preserve"> 2) </w:t>
      </w:r>
      <w:r w:rsidRPr="005B2B0E">
        <w:rPr>
          <w:b/>
          <w:i/>
          <w:color w:val="000000"/>
          <w:sz w:val="21"/>
          <w:szCs w:val="21"/>
        </w:rPr>
        <w:t>лексичний</w:t>
      </w:r>
      <w:r w:rsidRPr="005B2B0E">
        <w:rPr>
          <w:color w:val="000000"/>
          <w:sz w:val="21"/>
          <w:szCs w:val="21"/>
        </w:rPr>
        <w:t xml:space="preserve">; 3) </w:t>
      </w:r>
      <w:r w:rsidRPr="005B2B0E">
        <w:rPr>
          <w:b/>
          <w:i/>
          <w:color w:val="000000"/>
          <w:sz w:val="21"/>
          <w:szCs w:val="21"/>
        </w:rPr>
        <w:t>морфологічний</w:t>
      </w:r>
      <w:r w:rsidRPr="005B2B0E">
        <w:rPr>
          <w:color w:val="000000"/>
          <w:sz w:val="21"/>
          <w:szCs w:val="21"/>
        </w:rPr>
        <w:t xml:space="preserve">; 4) </w:t>
      </w:r>
      <w:r w:rsidRPr="005B2B0E">
        <w:rPr>
          <w:b/>
          <w:i/>
          <w:color w:val="000000"/>
          <w:sz w:val="21"/>
          <w:szCs w:val="21"/>
        </w:rPr>
        <w:t>синтаксичний</w:t>
      </w:r>
      <w:r w:rsidRPr="005B2B0E">
        <w:rPr>
          <w:color w:val="000000"/>
          <w:sz w:val="21"/>
          <w:szCs w:val="21"/>
        </w:rPr>
        <w:t xml:space="preserve">. Найнижчий </w:t>
      </w:r>
      <w:r w:rsidRPr="005B2B0E">
        <w:rPr>
          <w:color w:val="000000"/>
          <w:spacing w:val="-4"/>
          <w:sz w:val="21"/>
          <w:szCs w:val="21"/>
        </w:rPr>
        <w:t>рівень – це фонетичний. Решта структурно-функціональних</w:t>
      </w:r>
      <w:r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>мовних рівнів – лексичний, морфологічний, синтаксичний – вищі.</w:t>
      </w:r>
      <w:r w:rsidRPr="005B2B0E">
        <w:rPr>
          <w:color w:val="000000"/>
          <w:sz w:val="21"/>
          <w:szCs w:val="21"/>
        </w:rPr>
        <w:t xml:space="preserve"> Усі рівні мови </w:t>
      </w:r>
      <w:r w:rsidRPr="005B2B0E">
        <w:rPr>
          <w:color w:val="000000"/>
          <w:spacing w:val="-8"/>
          <w:sz w:val="21"/>
          <w:szCs w:val="21"/>
        </w:rPr>
        <w:t xml:space="preserve">перебувають у </w:t>
      </w:r>
      <w:r w:rsidRPr="008C017E">
        <w:rPr>
          <w:color w:val="000000"/>
          <w:spacing w:val="-8"/>
          <w:sz w:val="21"/>
          <w:szCs w:val="21"/>
        </w:rPr>
        <w:t>послідовній, ієрархічній залежності, причому вер</w:t>
      </w:r>
      <w:r w:rsidR="003D3128" w:rsidRPr="008C017E">
        <w:rPr>
          <w:color w:val="000000"/>
          <w:spacing w:val="-8"/>
          <w:sz w:val="21"/>
          <w:szCs w:val="21"/>
        </w:rPr>
        <w:softHyphen/>
      </w:r>
      <w:r w:rsidRPr="008C017E">
        <w:rPr>
          <w:color w:val="000000"/>
          <w:sz w:val="21"/>
          <w:szCs w:val="21"/>
        </w:rPr>
        <w:t xml:space="preserve">шиною </w:t>
      </w:r>
      <w:r w:rsidRPr="008C017E">
        <w:rPr>
          <w:color w:val="000000"/>
          <w:spacing w:val="-4"/>
          <w:sz w:val="21"/>
          <w:szCs w:val="21"/>
        </w:rPr>
        <w:t>цієї ієрархії є си</w:t>
      </w:r>
      <w:r w:rsidR="00A31C6D" w:rsidRPr="008C017E">
        <w:rPr>
          <w:color w:val="000000"/>
          <w:spacing w:val="-4"/>
          <w:sz w:val="21"/>
          <w:szCs w:val="21"/>
        </w:rPr>
        <w:t>н</w:t>
      </w:r>
      <w:r w:rsidRPr="008C017E">
        <w:rPr>
          <w:color w:val="000000"/>
          <w:spacing w:val="-4"/>
          <w:sz w:val="21"/>
          <w:szCs w:val="21"/>
        </w:rPr>
        <w:t>таксичний рівень, а основою – фонетичний.</w:t>
      </w:r>
      <w:r w:rsidRPr="008C017E">
        <w:rPr>
          <w:color w:val="000000"/>
          <w:sz w:val="21"/>
          <w:szCs w:val="21"/>
        </w:rPr>
        <w:t xml:space="preserve"> </w:t>
      </w:r>
    </w:p>
    <w:p w14:paraId="6026C9D7" w14:textId="77777777" w:rsidR="003A4456" w:rsidRPr="008C017E" w:rsidRDefault="003A4456" w:rsidP="00452F14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8C017E">
        <w:rPr>
          <w:color w:val="000000"/>
          <w:spacing w:val="-4"/>
          <w:sz w:val="21"/>
          <w:szCs w:val="21"/>
        </w:rPr>
        <w:t>За типом структурно-функціональних мовних рівнів виокрем</w:t>
      </w:r>
      <w:r w:rsidR="00452F14" w:rsidRPr="008C017E">
        <w:rPr>
          <w:color w:val="000000"/>
          <w:sz w:val="21"/>
          <w:szCs w:val="21"/>
        </w:rPr>
        <w:t>-</w:t>
      </w:r>
      <w:r w:rsidRPr="008C017E">
        <w:rPr>
          <w:color w:val="000000"/>
          <w:sz w:val="21"/>
          <w:szCs w:val="21"/>
        </w:rPr>
        <w:t>люють такі головні розділи лінгвістики:</w:t>
      </w:r>
    </w:p>
    <w:p w14:paraId="4B1A2D1F" w14:textId="77777777" w:rsidR="003A4456" w:rsidRPr="008C017E" w:rsidRDefault="003A4456" w:rsidP="00452F14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8C017E">
        <w:rPr>
          <w:color w:val="000000"/>
          <w:sz w:val="21"/>
          <w:szCs w:val="21"/>
        </w:rPr>
        <w:t xml:space="preserve">1) </w:t>
      </w:r>
      <w:r w:rsidRPr="008C017E">
        <w:rPr>
          <w:b/>
          <w:i/>
          <w:color w:val="000000"/>
          <w:sz w:val="21"/>
          <w:szCs w:val="21"/>
        </w:rPr>
        <w:t>фонетику</w:t>
      </w:r>
      <w:r w:rsidRPr="008C017E">
        <w:rPr>
          <w:color w:val="000000"/>
          <w:sz w:val="21"/>
          <w:szCs w:val="21"/>
        </w:rPr>
        <w:t>, що вивчає фонетичну систему;</w:t>
      </w:r>
    </w:p>
    <w:p w14:paraId="4641ED4E" w14:textId="77777777" w:rsidR="003A4456" w:rsidRPr="008C017E" w:rsidRDefault="003A4456" w:rsidP="00452F14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8C017E">
        <w:rPr>
          <w:color w:val="000000"/>
          <w:sz w:val="21"/>
          <w:szCs w:val="21"/>
        </w:rPr>
        <w:t xml:space="preserve">2) </w:t>
      </w:r>
      <w:r w:rsidRPr="008C017E">
        <w:rPr>
          <w:b/>
          <w:i/>
          <w:color w:val="000000"/>
          <w:sz w:val="21"/>
          <w:szCs w:val="21"/>
        </w:rPr>
        <w:t>лексикологію</w:t>
      </w:r>
      <w:r w:rsidRPr="008C017E">
        <w:rPr>
          <w:color w:val="000000"/>
          <w:sz w:val="21"/>
          <w:szCs w:val="21"/>
        </w:rPr>
        <w:t>, що вивчає лексико-семантичну систему;</w:t>
      </w:r>
    </w:p>
    <w:p w14:paraId="6A39AA84" w14:textId="77777777" w:rsidR="00912626" w:rsidRPr="005B2B0E" w:rsidRDefault="003A4456" w:rsidP="00452F14">
      <w:pPr>
        <w:spacing w:line="238" w:lineRule="auto"/>
        <w:ind w:right="-356" w:firstLine="709"/>
        <w:jc w:val="both"/>
        <w:rPr>
          <w:color w:val="000000"/>
          <w:spacing w:val="-6"/>
          <w:sz w:val="21"/>
          <w:szCs w:val="21"/>
        </w:rPr>
      </w:pPr>
      <w:r w:rsidRPr="008C017E">
        <w:rPr>
          <w:color w:val="000000"/>
          <w:spacing w:val="-6"/>
          <w:sz w:val="21"/>
          <w:szCs w:val="21"/>
        </w:rPr>
        <w:t xml:space="preserve">3) </w:t>
      </w:r>
      <w:r w:rsidRPr="008C017E">
        <w:rPr>
          <w:b/>
          <w:i/>
          <w:color w:val="000000"/>
          <w:spacing w:val="-6"/>
          <w:sz w:val="21"/>
          <w:szCs w:val="21"/>
        </w:rPr>
        <w:t>граматику</w:t>
      </w:r>
      <w:r w:rsidRPr="008C017E">
        <w:rPr>
          <w:color w:val="000000"/>
          <w:spacing w:val="-6"/>
          <w:sz w:val="21"/>
          <w:szCs w:val="21"/>
        </w:rPr>
        <w:t>, що вивчає граматичну будову мови</w:t>
      </w:r>
      <w:r w:rsidR="00912626" w:rsidRPr="008C017E">
        <w:rPr>
          <w:color w:val="000000"/>
          <w:spacing w:val="-6"/>
          <w:sz w:val="21"/>
          <w:szCs w:val="21"/>
        </w:rPr>
        <w:t xml:space="preserve"> (</w:t>
      </w:r>
      <w:r w:rsidR="00452F14" w:rsidRPr="008C017E">
        <w:rPr>
          <w:color w:val="000000"/>
          <w:spacing w:val="-6"/>
          <w:sz w:val="21"/>
          <w:szCs w:val="21"/>
        </w:rPr>
        <w:t xml:space="preserve">див. </w:t>
      </w:r>
      <w:r w:rsidR="00912626" w:rsidRPr="008C017E">
        <w:rPr>
          <w:color w:val="000000"/>
          <w:spacing w:val="-6"/>
          <w:sz w:val="21"/>
          <w:szCs w:val="21"/>
        </w:rPr>
        <w:t xml:space="preserve">рис. </w:t>
      </w:r>
      <w:r w:rsidR="00452F14" w:rsidRPr="008C017E">
        <w:rPr>
          <w:color w:val="000000"/>
          <w:spacing w:val="-6"/>
          <w:sz w:val="21"/>
          <w:szCs w:val="21"/>
        </w:rPr>
        <w:t>1.3</w:t>
      </w:r>
      <w:r w:rsidR="00912626" w:rsidRPr="008C017E">
        <w:rPr>
          <w:color w:val="000000"/>
          <w:spacing w:val="-6"/>
          <w:sz w:val="21"/>
          <w:szCs w:val="21"/>
        </w:rPr>
        <w:t>)</w:t>
      </w:r>
      <w:r w:rsidR="00937E04" w:rsidRPr="008C017E">
        <w:rPr>
          <w:color w:val="000000"/>
          <w:spacing w:val="-6"/>
          <w:sz w:val="21"/>
          <w:szCs w:val="21"/>
        </w:rPr>
        <w:t>.</w:t>
      </w:r>
    </w:p>
    <w:p w14:paraId="414F7A59" w14:textId="77777777" w:rsidR="00452F14" w:rsidRPr="005B2B0E" w:rsidRDefault="00452F14" w:rsidP="00452F14">
      <w:pPr>
        <w:spacing w:line="238" w:lineRule="auto"/>
        <w:ind w:right="-7"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Фонетика, лексикологія, граматика поділяються на менші розділи, які різняться за об’єктом вивчення та методами (прийо</w:t>
      </w:r>
      <w:r w:rsidRPr="005B2B0E">
        <w:rPr>
          <w:color w:val="000000"/>
          <w:sz w:val="21"/>
          <w:szCs w:val="21"/>
        </w:rPr>
        <w:softHyphen/>
        <w:t xml:space="preserve">мами) дослідження. Так, до складу фонетики входять: фонологія – розділ лінгвістики, що вивчає функціональну роль звуків мови, та </w:t>
      </w:r>
      <w:r w:rsidRPr="005B2B0E">
        <w:rPr>
          <w:color w:val="000000"/>
          <w:spacing w:val="-4"/>
          <w:sz w:val="21"/>
          <w:szCs w:val="21"/>
        </w:rPr>
        <w:t>орфоепія – система загальноприйнятих правил, які визначають норми</w:t>
      </w:r>
      <w:r w:rsidRPr="005B2B0E">
        <w:rPr>
          <w:color w:val="000000"/>
          <w:sz w:val="21"/>
          <w:szCs w:val="21"/>
        </w:rPr>
        <w:t xml:space="preserve"> літературної вимови.</w:t>
      </w:r>
    </w:p>
    <w:p w14:paraId="21156D7E" w14:textId="77777777" w:rsidR="00452F14" w:rsidRPr="005B2B0E" w:rsidRDefault="00452F14" w:rsidP="00452F14">
      <w:pPr>
        <w:spacing w:line="238" w:lineRule="auto"/>
        <w:ind w:right="-7"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>Лексикологія об’єднує: семасіологію – розділ лінгвістики, що вивчає значення слів і висловів та зміни цих значень; етимо</w:t>
      </w:r>
      <w:r w:rsidRPr="005B2B0E">
        <w:rPr>
          <w:color w:val="000000"/>
          <w:sz w:val="21"/>
          <w:szCs w:val="21"/>
        </w:rPr>
        <w:softHyphen/>
        <w:t>логію, що вивчає походження й історію окремих слів і морфем; ономастику, що досліджує власні назви, історію їх виникнення, розвитку, функціонування та ін.</w:t>
      </w:r>
    </w:p>
    <w:p w14:paraId="4E16475A" w14:textId="77777777" w:rsidR="00452F14" w:rsidRPr="005B2B0E" w:rsidRDefault="00452F14" w:rsidP="00452F14">
      <w:pPr>
        <w:spacing w:line="238" w:lineRule="auto"/>
        <w:ind w:right="-7" w:firstLine="709"/>
        <w:jc w:val="both"/>
        <w:rPr>
          <w:color w:val="000000"/>
          <w:spacing w:val="-6"/>
          <w:sz w:val="10"/>
          <w:szCs w:val="10"/>
        </w:rPr>
      </w:pPr>
    </w:p>
    <w:p w14:paraId="47BC1399" w14:textId="5C6C0B80" w:rsidR="00912626" w:rsidRPr="005B2B0E" w:rsidRDefault="00886981" w:rsidP="002927F2">
      <w:pPr>
        <w:rPr>
          <w:color w:val="000000"/>
          <w:sz w:val="21"/>
          <w:szCs w:val="21"/>
        </w:rPr>
      </w:pPr>
      <w:r>
        <w:rPr>
          <w:noProof/>
          <w:lang w:val="en-US"/>
        </w:rPr>
        <w:pict w14:anchorId="448815B7">
          <v:shape id="_x0000_i1027" type="#_x0000_t75" style="width:296.75pt;height:176.3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">
            <v:imagedata r:id="rId12" o:title="" cropbottom="-4831f" cropleft="-30512f" cropright="-30512f"/>
            <o:lock v:ext="edit" aspectratio="f"/>
          </v:shape>
        </w:pict>
      </w:r>
    </w:p>
    <w:p w14:paraId="1548AE80" w14:textId="77777777" w:rsidR="00452F14" w:rsidRPr="005B2B0E" w:rsidRDefault="00452F14" w:rsidP="00996868">
      <w:pPr>
        <w:jc w:val="center"/>
        <w:rPr>
          <w:b/>
          <w:color w:val="000000"/>
          <w:sz w:val="12"/>
          <w:szCs w:val="12"/>
        </w:rPr>
      </w:pPr>
    </w:p>
    <w:p w14:paraId="205B16C7" w14:textId="77777777" w:rsidR="00937E04" w:rsidRPr="005B2B0E" w:rsidRDefault="00937E04" w:rsidP="00996868">
      <w:pPr>
        <w:jc w:val="center"/>
        <w:rPr>
          <w:b/>
          <w:color w:val="000000"/>
          <w:sz w:val="19"/>
          <w:szCs w:val="19"/>
        </w:rPr>
      </w:pPr>
      <w:r w:rsidRPr="005B2B0E">
        <w:rPr>
          <w:b/>
          <w:color w:val="000000"/>
          <w:sz w:val="19"/>
          <w:szCs w:val="19"/>
        </w:rPr>
        <w:t xml:space="preserve">Рис. </w:t>
      </w:r>
      <w:r w:rsidR="00452F14" w:rsidRPr="005B2B0E">
        <w:rPr>
          <w:b/>
          <w:color w:val="000000"/>
          <w:sz w:val="19"/>
          <w:szCs w:val="19"/>
        </w:rPr>
        <w:t>1.3 –</w:t>
      </w:r>
      <w:r w:rsidRPr="005B2B0E">
        <w:rPr>
          <w:b/>
          <w:color w:val="000000"/>
          <w:sz w:val="19"/>
          <w:szCs w:val="19"/>
        </w:rPr>
        <w:t xml:space="preserve"> Структурно-функціональні розділи лінгвістики</w:t>
      </w:r>
    </w:p>
    <w:p w14:paraId="6185A58F" w14:textId="77777777" w:rsidR="00937E04" w:rsidRPr="005B2B0E" w:rsidRDefault="00937E04" w:rsidP="00996868">
      <w:pPr>
        <w:jc w:val="center"/>
        <w:rPr>
          <w:color w:val="000000"/>
          <w:sz w:val="16"/>
          <w:szCs w:val="16"/>
        </w:rPr>
      </w:pPr>
    </w:p>
    <w:p w14:paraId="5F2D53E9" w14:textId="77777777" w:rsidR="009A6A3F" w:rsidRPr="005B2B0E" w:rsidRDefault="009A6A3F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t>До складу граматики входять: морфологія, яка вивчає морфо</w:t>
      </w:r>
      <w:r w:rsidR="00452F14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логічну систему мови, та синтаксис, що розглядає синтаксичну сис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тему. Крім того, є такі розділи лінгвістики, що вивчають мовні оди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ниці, які межують з двома мовними рівнями. Так, на межі фонетики й морфології виникла морфонологія, що вивчає зв’язки морфології і фонетики, які виявляються у використанні фонологічних засобів для оформлення морфологічних категорій (морфологічні чергу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вання звуків); на межі морфології та лексикології – дериватологія, або словотвір, яка досліджує структуру слів та способи їх творення; на межі лексикології і синтаксису – фразеологія, що вивчає стійкі словосполучення. </w:t>
      </w:r>
    </w:p>
    <w:p w14:paraId="68F9003D" w14:textId="77777777" w:rsidR="00937E04" w:rsidRPr="005B2B0E" w:rsidRDefault="00F15E2A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Кожна з цих наук залежно від того, в якому аспекті до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сліджують її об’єкти (у частковому чи загальному, синхронному чи діахронному, порівняльно-історичному чи контрасти</w:t>
      </w:r>
      <w:r w:rsidR="005E506F" w:rsidRPr="005B2B0E">
        <w:rPr>
          <w:color w:val="000000"/>
          <w:sz w:val="21"/>
          <w:szCs w:val="21"/>
        </w:rPr>
        <w:t>вно-типологіч</w:t>
      </w:r>
      <w:r w:rsidR="00452F14" w:rsidRPr="005B2B0E">
        <w:rPr>
          <w:color w:val="000000"/>
          <w:sz w:val="21"/>
          <w:szCs w:val="21"/>
        </w:rPr>
        <w:softHyphen/>
      </w:r>
      <w:r w:rsidR="005E506F" w:rsidRPr="005B2B0E">
        <w:rPr>
          <w:color w:val="000000"/>
          <w:sz w:val="21"/>
          <w:szCs w:val="21"/>
        </w:rPr>
        <w:t>ному), розрізняється</w:t>
      </w:r>
      <w:r w:rsidRPr="005B2B0E">
        <w:rPr>
          <w:color w:val="000000"/>
          <w:sz w:val="21"/>
          <w:szCs w:val="21"/>
        </w:rPr>
        <w:t xml:space="preserve"> як часткова і загальна, синхронна і діахронна, порівняльно-історична і типологічна та ін. Так, часткова фонетика, лексикологія та граматика вивчають фонетичну, лексичну та гра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 xml:space="preserve">матичну системи якоїсь однієї мови, </w:t>
      </w:r>
      <w:r w:rsidR="005E506F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той час як загальна фоне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тика, лексикологія та граматика вивчають мовні одиниці та кате</w:t>
      </w:r>
      <w:r w:rsidR="00452F14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горії, властиві всім мовам. Дослідження мови </w:t>
      </w:r>
      <w:r w:rsidR="005E506F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синхронному </w:t>
      </w:r>
      <w:r w:rsidR="005E506F" w:rsidRPr="005B2B0E">
        <w:rPr>
          <w:color w:val="000000"/>
          <w:sz w:val="21"/>
          <w:szCs w:val="21"/>
        </w:rPr>
        <w:t>ас</w:t>
      </w:r>
      <w:r w:rsidR="00452F14" w:rsidRPr="005B2B0E">
        <w:rPr>
          <w:color w:val="000000"/>
          <w:sz w:val="21"/>
          <w:szCs w:val="21"/>
        </w:rPr>
        <w:softHyphen/>
      </w:r>
      <w:r w:rsidR="005E506F" w:rsidRPr="005B2B0E">
        <w:rPr>
          <w:color w:val="000000"/>
          <w:sz w:val="21"/>
          <w:szCs w:val="21"/>
        </w:rPr>
        <w:t>пекті</w:t>
      </w:r>
      <w:r w:rsidRPr="005B2B0E">
        <w:rPr>
          <w:color w:val="000000"/>
          <w:sz w:val="21"/>
          <w:szCs w:val="21"/>
        </w:rPr>
        <w:t xml:space="preserve"> передбачає опис мовної системи чи окремного структурно-</w:t>
      </w:r>
      <w:r w:rsidRPr="005B2B0E">
        <w:rPr>
          <w:color w:val="000000"/>
          <w:spacing w:val="-4"/>
          <w:sz w:val="21"/>
          <w:szCs w:val="21"/>
        </w:rPr>
        <w:t xml:space="preserve">функціонального рівня на певному часовому зрізі, а в діахронному – </w:t>
      </w:r>
      <w:r w:rsidRPr="005B2B0E">
        <w:rPr>
          <w:color w:val="000000"/>
          <w:sz w:val="21"/>
          <w:szCs w:val="21"/>
        </w:rPr>
        <w:t xml:space="preserve">дослідження їх історичного розвитку. </w:t>
      </w:r>
      <w:r w:rsidR="00FE0229" w:rsidRPr="005B2B0E">
        <w:rPr>
          <w:color w:val="000000"/>
          <w:sz w:val="21"/>
          <w:szCs w:val="21"/>
        </w:rPr>
        <w:t>Порівняльно-історична фоне</w:t>
      </w:r>
      <w:r w:rsidR="00452F14" w:rsidRPr="005B2B0E">
        <w:rPr>
          <w:color w:val="000000"/>
          <w:sz w:val="21"/>
          <w:szCs w:val="21"/>
        </w:rPr>
        <w:softHyphen/>
      </w:r>
      <w:r w:rsidR="00FE0229" w:rsidRPr="005B2B0E">
        <w:rPr>
          <w:color w:val="000000"/>
          <w:sz w:val="21"/>
          <w:szCs w:val="21"/>
        </w:rPr>
        <w:t>тика, лексикологія та граматика вивчають мовні системи спорід</w:t>
      </w:r>
      <w:r w:rsidR="00452F14" w:rsidRPr="005B2B0E">
        <w:rPr>
          <w:color w:val="000000"/>
          <w:sz w:val="21"/>
          <w:szCs w:val="21"/>
        </w:rPr>
        <w:softHyphen/>
      </w:r>
      <w:r w:rsidR="00FE0229" w:rsidRPr="005B2B0E">
        <w:rPr>
          <w:color w:val="000000"/>
          <w:sz w:val="21"/>
          <w:szCs w:val="21"/>
        </w:rPr>
        <w:t xml:space="preserve">нених </w:t>
      </w:r>
      <w:r w:rsidR="00FE0229" w:rsidRPr="008C017E">
        <w:rPr>
          <w:color w:val="000000"/>
          <w:spacing w:val="-4"/>
          <w:sz w:val="21"/>
          <w:szCs w:val="21"/>
        </w:rPr>
        <w:t xml:space="preserve">мов з метою реконструкції </w:t>
      </w:r>
      <w:r w:rsidR="008C017E" w:rsidRPr="008C017E">
        <w:rPr>
          <w:color w:val="000000"/>
          <w:spacing w:val="-4"/>
          <w:sz w:val="21"/>
          <w:szCs w:val="21"/>
        </w:rPr>
        <w:t xml:space="preserve">їхнього </w:t>
      </w:r>
      <w:r w:rsidR="00FE0229" w:rsidRPr="008C017E">
        <w:rPr>
          <w:color w:val="000000"/>
          <w:spacing w:val="-4"/>
          <w:sz w:val="21"/>
          <w:szCs w:val="21"/>
        </w:rPr>
        <w:t>найдавнішого стану та вста</w:t>
      </w:r>
      <w:r w:rsidR="00452F14" w:rsidRPr="008C017E">
        <w:rPr>
          <w:color w:val="000000"/>
          <w:spacing w:val="-4"/>
          <w:sz w:val="21"/>
          <w:szCs w:val="21"/>
        </w:rPr>
        <w:softHyphen/>
      </w:r>
      <w:r w:rsidR="00FE0229" w:rsidRPr="005B2B0E">
        <w:rPr>
          <w:color w:val="000000"/>
          <w:sz w:val="21"/>
          <w:szCs w:val="21"/>
        </w:rPr>
        <w:t xml:space="preserve">новлення </w:t>
      </w:r>
      <w:r w:rsidR="00FE0229" w:rsidRPr="005B2B0E">
        <w:rPr>
          <w:color w:val="000000"/>
          <w:spacing w:val="-4"/>
          <w:sz w:val="21"/>
          <w:szCs w:val="21"/>
        </w:rPr>
        <w:t>закономірностей розвитку; контрастивно-типологічні дослі</w:t>
      </w:r>
      <w:r w:rsidR="00452F14" w:rsidRPr="005B2B0E">
        <w:rPr>
          <w:color w:val="000000"/>
          <w:spacing w:val="-4"/>
          <w:sz w:val="21"/>
          <w:szCs w:val="21"/>
        </w:rPr>
        <w:softHyphen/>
      </w:r>
      <w:r w:rsidR="00FE0229" w:rsidRPr="005B2B0E">
        <w:rPr>
          <w:color w:val="000000"/>
          <w:spacing w:val="-4"/>
          <w:sz w:val="21"/>
          <w:szCs w:val="21"/>
        </w:rPr>
        <w:t>дж</w:t>
      </w:r>
      <w:r w:rsidR="00FE0229" w:rsidRPr="005B2B0E">
        <w:rPr>
          <w:color w:val="000000"/>
          <w:sz w:val="21"/>
          <w:szCs w:val="21"/>
        </w:rPr>
        <w:t>ення передбачають встановлення характерних відмінностей між мовами.</w:t>
      </w:r>
      <w:r w:rsidR="00452F14" w:rsidRPr="005B2B0E">
        <w:rPr>
          <w:color w:val="000000"/>
          <w:sz w:val="21"/>
          <w:szCs w:val="21"/>
        </w:rPr>
        <w:t xml:space="preserve"> </w:t>
      </w:r>
      <w:r w:rsidR="00F457E8" w:rsidRPr="005B2B0E">
        <w:rPr>
          <w:color w:val="000000"/>
          <w:sz w:val="21"/>
          <w:szCs w:val="21"/>
        </w:rPr>
        <w:t xml:space="preserve">Такий підхід </w:t>
      </w:r>
      <w:r w:rsidR="004D2AED" w:rsidRPr="005B2B0E">
        <w:rPr>
          <w:color w:val="000000"/>
          <w:sz w:val="21"/>
          <w:szCs w:val="21"/>
        </w:rPr>
        <w:t>є традиційним</w:t>
      </w:r>
      <w:r w:rsidR="00F457E8" w:rsidRPr="005B2B0E">
        <w:rPr>
          <w:color w:val="000000"/>
          <w:sz w:val="21"/>
          <w:szCs w:val="21"/>
        </w:rPr>
        <w:t xml:space="preserve"> у вивченні мови і частково </w:t>
      </w:r>
      <w:r w:rsidR="004D2AED" w:rsidRPr="005B2B0E">
        <w:rPr>
          <w:color w:val="000000"/>
          <w:sz w:val="21"/>
          <w:szCs w:val="21"/>
        </w:rPr>
        <w:t xml:space="preserve">знайомий </w:t>
      </w:r>
      <w:r w:rsidR="00F457E8" w:rsidRPr="005B2B0E">
        <w:rPr>
          <w:color w:val="000000"/>
          <w:sz w:val="21"/>
          <w:szCs w:val="21"/>
        </w:rPr>
        <w:t>з</w:t>
      </w:r>
      <w:r w:rsidR="004D2AED" w:rsidRPr="005B2B0E">
        <w:rPr>
          <w:color w:val="000000"/>
          <w:sz w:val="21"/>
          <w:szCs w:val="21"/>
        </w:rPr>
        <w:t>і</w:t>
      </w:r>
      <w:r w:rsidR="00F457E8" w:rsidRPr="005B2B0E">
        <w:rPr>
          <w:color w:val="000000"/>
          <w:sz w:val="21"/>
          <w:szCs w:val="21"/>
        </w:rPr>
        <w:t xml:space="preserve"> шкільно</w:t>
      </w:r>
      <w:r w:rsidR="004D2AED" w:rsidRPr="005B2B0E">
        <w:rPr>
          <w:color w:val="000000"/>
          <w:sz w:val="21"/>
          <w:szCs w:val="21"/>
        </w:rPr>
        <w:t>ї</w:t>
      </w:r>
      <w:r w:rsidR="00452F14" w:rsidRPr="005B2B0E">
        <w:rPr>
          <w:color w:val="000000"/>
          <w:sz w:val="21"/>
          <w:szCs w:val="21"/>
        </w:rPr>
        <w:t xml:space="preserve"> </w:t>
      </w:r>
      <w:r w:rsidR="004D2AED" w:rsidRPr="005B2B0E">
        <w:rPr>
          <w:color w:val="000000"/>
          <w:sz w:val="21"/>
          <w:szCs w:val="21"/>
        </w:rPr>
        <w:t>програми</w:t>
      </w:r>
      <w:r w:rsidR="00F457E8" w:rsidRPr="005B2B0E">
        <w:rPr>
          <w:color w:val="000000"/>
          <w:sz w:val="21"/>
          <w:szCs w:val="21"/>
        </w:rPr>
        <w:t xml:space="preserve"> викладання </w:t>
      </w:r>
      <w:r w:rsidR="004D2AED" w:rsidRPr="005B2B0E">
        <w:rPr>
          <w:color w:val="000000"/>
          <w:sz w:val="21"/>
          <w:szCs w:val="21"/>
        </w:rPr>
        <w:t>української</w:t>
      </w:r>
      <w:r w:rsidR="00F457E8" w:rsidRPr="005B2B0E">
        <w:rPr>
          <w:color w:val="000000"/>
          <w:sz w:val="21"/>
          <w:szCs w:val="21"/>
        </w:rPr>
        <w:t xml:space="preserve"> та інозем</w:t>
      </w:r>
      <w:r w:rsidR="00452F14" w:rsidRPr="005B2B0E">
        <w:rPr>
          <w:color w:val="000000"/>
          <w:sz w:val="21"/>
          <w:szCs w:val="21"/>
        </w:rPr>
        <w:softHyphen/>
      </w:r>
      <w:r w:rsidR="00F457E8" w:rsidRPr="005B2B0E">
        <w:rPr>
          <w:color w:val="000000"/>
          <w:sz w:val="21"/>
          <w:szCs w:val="21"/>
        </w:rPr>
        <w:t xml:space="preserve">них мов. </w:t>
      </w:r>
      <w:r w:rsidR="004D2AED" w:rsidRPr="005B2B0E">
        <w:rPr>
          <w:color w:val="000000"/>
          <w:sz w:val="21"/>
          <w:szCs w:val="21"/>
        </w:rPr>
        <w:t>Однак лінгвістику можна</w:t>
      </w:r>
      <w:r w:rsidR="00452F14" w:rsidRPr="005B2B0E">
        <w:rPr>
          <w:color w:val="000000"/>
          <w:sz w:val="21"/>
          <w:szCs w:val="21"/>
        </w:rPr>
        <w:t xml:space="preserve"> </w:t>
      </w:r>
      <w:r w:rsidR="004D2AED" w:rsidRPr="005B2B0E">
        <w:rPr>
          <w:color w:val="000000"/>
          <w:sz w:val="21"/>
          <w:szCs w:val="21"/>
        </w:rPr>
        <w:t xml:space="preserve">також </w:t>
      </w:r>
      <w:r w:rsidR="00F457E8" w:rsidRPr="005B2B0E">
        <w:rPr>
          <w:color w:val="000000"/>
          <w:sz w:val="21"/>
          <w:szCs w:val="21"/>
        </w:rPr>
        <w:t xml:space="preserve">розглядати як складну і розгалужену систему дисциплін </w:t>
      </w:r>
      <w:r w:rsidR="004D2AED" w:rsidRPr="005B2B0E">
        <w:rPr>
          <w:color w:val="000000"/>
          <w:sz w:val="21"/>
          <w:szCs w:val="21"/>
        </w:rPr>
        <w:t xml:space="preserve">теоретичного </w:t>
      </w:r>
      <w:r w:rsidR="00F457E8" w:rsidRPr="005B2B0E">
        <w:rPr>
          <w:color w:val="000000"/>
          <w:sz w:val="21"/>
          <w:szCs w:val="21"/>
        </w:rPr>
        <w:t>і прикладного харак</w:t>
      </w:r>
      <w:r w:rsidR="00452F14" w:rsidRPr="005B2B0E">
        <w:rPr>
          <w:color w:val="000000"/>
          <w:sz w:val="21"/>
          <w:szCs w:val="21"/>
        </w:rPr>
        <w:softHyphen/>
      </w:r>
      <w:r w:rsidR="00F457E8" w:rsidRPr="005B2B0E">
        <w:rPr>
          <w:color w:val="000000"/>
          <w:sz w:val="21"/>
          <w:szCs w:val="21"/>
        </w:rPr>
        <w:t>теру</w:t>
      </w:r>
      <w:r w:rsidR="00937E04" w:rsidRPr="005B2B0E">
        <w:rPr>
          <w:color w:val="000000"/>
          <w:sz w:val="21"/>
          <w:szCs w:val="21"/>
        </w:rPr>
        <w:t xml:space="preserve"> (рис. </w:t>
      </w:r>
      <w:r w:rsidR="000C4A5B" w:rsidRPr="005B2B0E">
        <w:rPr>
          <w:color w:val="000000"/>
          <w:sz w:val="21"/>
          <w:szCs w:val="21"/>
        </w:rPr>
        <w:t>1.4</w:t>
      </w:r>
      <w:r w:rsidR="00937E04" w:rsidRPr="005B2B0E">
        <w:rPr>
          <w:color w:val="000000"/>
          <w:sz w:val="21"/>
          <w:szCs w:val="21"/>
        </w:rPr>
        <w:t>).</w:t>
      </w:r>
    </w:p>
    <w:p w14:paraId="338B01E6" w14:textId="42683E1E" w:rsidR="00937E04" w:rsidRPr="005B2B0E" w:rsidRDefault="00886981" w:rsidP="00996868">
      <w:pPr>
        <w:jc w:val="center"/>
        <w:rPr>
          <w:color w:val="000000"/>
          <w:sz w:val="21"/>
          <w:szCs w:val="21"/>
        </w:rPr>
      </w:pPr>
      <w:r>
        <w:rPr>
          <w:noProof/>
          <w:lang w:val="en-US"/>
        </w:rPr>
        <w:pict w14:anchorId="63F4FF89">
          <v:shape id="Схема 6" o:spid="_x0000_i1028" type="#_x0000_t75" style="width:315.6pt;height:193.1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">
            <v:imagedata r:id="rId13" o:title="" cropleft="-9725f" cropright="-11359f"/>
            <o:lock v:ext="edit" aspectratio="f"/>
          </v:shape>
        </w:pict>
      </w:r>
    </w:p>
    <w:p w14:paraId="76D490F2" w14:textId="77777777" w:rsidR="000C4A5B" w:rsidRPr="005B2B0E" w:rsidRDefault="000C4A5B" w:rsidP="00996868">
      <w:pPr>
        <w:ind w:left="707" w:firstLine="709"/>
        <w:rPr>
          <w:color w:val="000000"/>
          <w:sz w:val="16"/>
          <w:szCs w:val="16"/>
        </w:rPr>
      </w:pPr>
    </w:p>
    <w:p w14:paraId="53C97D30" w14:textId="77777777" w:rsidR="00937E04" w:rsidRPr="005B2B0E" w:rsidRDefault="000B6683" w:rsidP="000C4A5B">
      <w:pPr>
        <w:jc w:val="center"/>
        <w:rPr>
          <w:b/>
          <w:color w:val="000000"/>
          <w:sz w:val="19"/>
          <w:szCs w:val="19"/>
        </w:rPr>
      </w:pPr>
      <w:r w:rsidRPr="005B2B0E">
        <w:rPr>
          <w:b/>
          <w:color w:val="000000"/>
          <w:sz w:val="19"/>
          <w:szCs w:val="19"/>
        </w:rPr>
        <w:t xml:space="preserve">Рис. </w:t>
      </w:r>
      <w:r w:rsidR="000C4A5B" w:rsidRPr="005B2B0E">
        <w:rPr>
          <w:b/>
          <w:color w:val="000000"/>
          <w:sz w:val="19"/>
          <w:szCs w:val="19"/>
        </w:rPr>
        <w:t>1.4 –</w:t>
      </w:r>
      <w:r w:rsidRPr="005B2B0E">
        <w:rPr>
          <w:b/>
          <w:color w:val="000000"/>
          <w:sz w:val="19"/>
          <w:szCs w:val="19"/>
        </w:rPr>
        <w:t xml:space="preserve"> Система лінгвістичних дисциплін</w:t>
      </w:r>
    </w:p>
    <w:p w14:paraId="73D47C37" w14:textId="77777777" w:rsidR="00937E04" w:rsidRPr="005B2B0E" w:rsidRDefault="00937E04" w:rsidP="00996868">
      <w:pPr>
        <w:ind w:firstLine="709"/>
        <w:jc w:val="both"/>
        <w:rPr>
          <w:color w:val="000000"/>
          <w:sz w:val="21"/>
          <w:szCs w:val="21"/>
        </w:rPr>
      </w:pPr>
    </w:p>
    <w:p w14:paraId="39AE4BC2" w14:textId="77777777" w:rsidR="00B646C3" w:rsidRPr="005B2B0E" w:rsidRDefault="00BA1491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4"/>
          <w:sz w:val="21"/>
          <w:szCs w:val="21"/>
        </w:rPr>
        <w:t>Загальна</w:t>
      </w:r>
      <w:r w:rsidR="00C330C7">
        <w:rPr>
          <w:b/>
          <w:i/>
          <w:color w:val="000000"/>
          <w:spacing w:val="-4"/>
          <w:sz w:val="21"/>
          <w:szCs w:val="21"/>
        </w:rPr>
        <w:t xml:space="preserve"> </w:t>
      </w:r>
      <w:r w:rsidRPr="005B2B0E">
        <w:rPr>
          <w:b/>
          <w:i/>
          <w:color w:val="000000"/>
          <w:spacing w:val="-4"/>
          <w:sz w:val="21"/>
          <w:szCs w:val="21"/>
        </w:rPr>
        <w:t>лінгвістика</w:t>
      </w:r>
      <w:r w:rsidR="004D2AED" w:rsidRPr="005B2B0E">
        <w:rPr>
          <w:color w:val="000000"/>
          <w:spacing w:val="-4"/>
          <w:sz w:val="21"/>
          <w:szCs w:val="21"/>
        </w:rPr>
        <w:t xml:space="preserve"> займається проблемами, що стосуються</w:t>
      </w:r>
      <w:r w:rsidR="004D2AED" w:rsidRPr="005B2B0E">
        <w:rPr>
          <w:color w:val="000000"/>
          <w:sz w:val="21"/>
          <w:szCs w:val="21"/>
        </w:rPr>
        <w:t xml:space="preserve"> усіх мов, досліджує суть і природу мови взаг</w:t>
      </w:r>
      <w:r w:rsidRPr="005B2B0E">
        <w:rPr>
          <w:color w:val="000000"/>
          <w:sz w:val="21"/>
          <w:szCs w:val="21"/>
        </w:rPr>
        <w:t>алі, проблему її по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ходження і загальні закони її</w:t>
      </w:r>
      <w:r w:rsidR="004D2AED" w:rsidRPr="005B2B0E">
        <w:rPr>
          <w:color w:val="000000"/>
          <w:sz w:val="21"/>
          <w:szCs w:val="21"/>
        </w:rPr>
        <w:t xml:space="preserve"> функціонування, струк</w:t>
      </w:r>
      <w:r w:rsidRPr="005B2B0E">
        <w:rPr>
          <w:color w:val="000000"/>
          <w:sz w:val="21"/>
          <w:szCs w:val="21"/>
        </w:rPr>
        <w:t>туру, класифі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кацію мов. Загальна</w:t>
      </w:r>
      <w:r w:rsidR="00C330C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лінгвістика</w:t>
      </w:r>
      <w:r w:rsidR="004D2AED" w:rsidRPr="005B2B0E">
        <w:rPr>
          <w:color w:val="000000"/>
          <w:sz w:val="21"/>
          <w:szCs w:val="21"/>
        </w:rPr>
        <w:t xml:space="preserve"> розробляє методи дослідження мов, формулює мовні універсалії, тобто положення, дійсні для усіх або більшості мов світу. </w:t>
      </w:r>
    </w:p>
    <w:p w14:paraId="6E9D1C07" w14:textId="77777777" w:rsidR="00B646C3" w:rsidRPr="005B2B0E" w:rsidRDefault="00BA1491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lastRenderedPageBreak/>
        <w:t>Часткова</w:t>
      </w:r>
      <w:r w:rsidR="00322B08" w:rsidRPr="005B2B0E">
        <w:rPr>
          <w:b/>
          <w:i/>
          <w:color w:val="000000"/>
          <w:sz w:val="21"/>
          <w:szCs w:val="21"/>
        </w:rPr>
        <w:t xml:space="preserve"> </w:t>
      </w:r>
      <w:r w:rsidRPr="005B2B0E">
        <w:rPr>
          <w:b/>
          <w:i/>
          <w:color w:val="000000"/>
          <w:sz w:val="21"/>
          <w:szCs w:val="21"/>
        </w:rPr>
        <w:t>лінгвістика</w:t>
      </w:r>
      <w:r w:rsidR="004D2AED" w:rsidRPr="005B2B0E">
        <w:rPr>
          <w:b/>
          <w:color w:val="000000"/>
          <w:sz w:val="21"/>
          <w:szCs w:val="21"/>
        </w:rPr>
        <w:t xml:space="preserve"> </w:t>
      </w:r>
      <w:r w:rsidR="004D2AED" w:rsidRPr="005B2B0E">
        <w:rPr>
          <w:color w:val="000000"/>
          <w:sz w:val="21"/>
          <w:szCs w:val="21"/>
        </w:rPr>
        <w:t>вивчає одну або групу споріднених мов (наприклад, германістика, романістика, тюрколог</w:t>
      </w:r>
      <w:r w:rsidRPr="005B2B0E">
        <w:rPr>
          <w:color w:val="000000"/>
          <w:sz w:val="21"/>
          <w:szCs w:val="21"/>
        </w:rPr>
        <w:t>ія</w:t>
      </w:r>
      <w:r w:rsidR="004D2AED" w:rsidRPr="005B2B0E">
        <w:rPr>
          <w:color w:val="000000"/>
          <w:sz w:val="21"/>
          <w:szCs w:val="21"/>
        </w:rPr>
        <w:t>, балканіс</w:t>
      </w:r>
      <w:r w:rsidR="00322B08" w:rsidRPr="005B2B0E">
        <w:rPr>
          <w:color w:val="000000"/>
          <w:sz w:val="21"/>
          <w:szCs w:val="21"/>
        </w:rPr>
        <w:softHyphen/>
      </w:r>
      <w:r w:rsidR="004D2AED" w:rsidRPr="005B2B0E">
        <w:rPr>
          <w:color w:val="000000"/>
          <w:sz w:val="21"/>
          <w:szCs w:val="21"/>
        </w:rPr>
        <w:t xml:space="preserve">тика </w:t>
      </w:r>
      <w:r w:rsidRPr="005B2B0E">
        <w:rPr>
          <w:color w:val="000000"/>
          <w:sz w:val="21"/>
          <w:szCs w:val="21"/>
        </w:rPr>
        <w:t>тощо</w:t>
      </w:r>
      <w:r w:rsidR="004D2AED" w:rsidRPr="005B2B0E">
        <w:rPr>
          <w:color w:val="000000"/>
          <w:sz w:val="21"/>
          <w:szCs w:val="21"/>
        </w:rPr>
        <w:t xml:space="preserve">). Залежно від цілей </w:t>
      </w:r>
      <w:r w:rsidR="00322B08" w:rsidRPr="005B2B0E">
        <w:rPr>
          <w:color w:val="000000"/>
          <w:sz w:val="21"/>
          <w:szCs w:val="21"/>
        </w:rPr>
        <w:t>та</w:t>
      </w:r>
      <w:r w:rsidR="004D2AED" w:rsidRPr="005B2B0E">
        <w:rPr>
          <w:color w:val="000000"/>
          <w:sz w:val="21"/>
          <w:szCs w:val="21"/>
        </w:rPr>
        <w:t xml:space="preserve"> </w:t>
      </w:r>
      <w:r w:rsidR="001B1AD7" w:rsidRPr="005B2B0E">
        <w:rPr>
          <w:color w:val="000000"/>
          <w:sz w:val="21"/>
          <w:szCs w:val="21"/>
        </w:rPr>
        <w:t>завдань дослідження часткова</w:t>
      </w:r>
      <w:r w:rsidR="00322B08" w:rsidRPr="005B2B0E">
        <w:rPr>
          <w:color w:val="000000"/>
          <w:sz w:val="21"/>
          <w:szCs w:val="21"/>
        </w:rPr>
        <w:t xml:space="preserve"> </w:t>
      </w:r>
      <w:r w:rsidR="001B1AD7" w:rsidRPr="005B2B0E">
        <w:rPr>
          <w:color w:val="000000"/>
          <w:sz w:val="21"/>
          <w:szCs w:val="21"/>
        </w:rPr>
        <w:t>лінгвістика може бути синхронічною і діахронічною</w:t>
      </w:r>
      <w:r w:rsidR="004D2AED" w:rsidRPr="005B2B0E">
        <w:rPr>
          <w:color w:val="000000"/>
          <w:sz w:val="21"/>
          <w:szCs w:val="21"/>
        </w:rPr>
        <w:t xml:space="preserve">. </w:t>
      </w:r>
    </w:p>
    <w:p w14:paraId="1C492E7C" w14:textId="77777777" w:rsidR="00B646C3" w:rsidRPr="005B2B0E" w:rsidRDefault="00BA1491" w:rsidP="00322B08">
      <w:pPr>
        <w:spacing w:line="238" w:lineRule="auto"/>
        <w:ind w:firstLine="709"/>
        <w:jc w:val="both"/>
        <w:rPr>
          <w:color w:val="000000"/>
          <w:spacing w:val="-6"/>
          <w:sz w:val="21"/>
          <w:szCs w:val="21"/>
        </w:rPr>
      </w:pPr>
      <w:r w:rsidRPr="005B2B0E">
        <w:rPr>
          <w:b/>
          <w:i/>
          <w:color w:val="000000"/>
          <w:spacing w:val="-4"/>
          <w:sz w:val="21"/>
          <w:szCs w:val="21"/>
        </w:rPr>
        <w:t>Порівняльно-історична лінгвістика</w:t>
      </w:r>
      <w:r w:rsidR="004D2AED" w:rsidRPr="005B2B0E">
        <w:rPr>
          <w:b/>
          <w:color w:val="000000"/>
          <w:spacing w:val="-4"/>
          <w:sz w:val="21"/>
          <w:szCs w:val="21"/>
        </w:rPr>
        <w:t xml:space="preserve"> </w:t>
      </w:r>
      <w:r w:rsidR="004D2AED" w:rsidRPr="005B2B0E">
        <w:rPr>
          <w:color w:val="000000"/>
          <w:spacing w:val="-4"/>
          <w:sz w:val="21"/>
          <w:szCs w:val="21"/>
        </w:rPr>
        <w:t>(компаративістика) зай</w:t>
      </w:r>
      <w:r w:rsidR="00322B08" w:rsidRPr="005B2B0E">
        <w:rPr>
          <w:color w:val="000000"/>
          <w:spacing w:val="-4"/>
          <w:sz w:val="21"/>
          <w:szCs w:val="21"/>
        </w:rPr>
        <w:softHyphen/>
      </w:r>
      <w:r w:rsidR="004D2AED" w:rsidRPr="005B2B0E">
        <w:rPr>
          <w:color w:val="000000"/>
          <w:spacing w:val="-4"/>
          <w:sz w:val="21"/>
          <w:szCs w:val="21"/>
        </w:rPr>
        <w:t>маєт</w:t>
      </w:r>
      <w:r w:rsidR="004D2AED" w:rsidRPr="005B2B0E">
        <w:rPr>
          <w:color w:val="000000"/>
          <w:sz w:val="21"/>
          <w:szCs w:val="21"/>
        </w:rPr>
        <w:t xml:space="preserve">ься встановленням спорідненості </w:t>
      </w:r>
      <w:r w:rsidRPr="005B2B0E">
        <w:rPr>
          <w:color w:val="000000"/>
          <w:sz w:val="21"/>
          <w:szCs w:val="21"/>
        </w:rPr>
        <w:t>мов</w:t>
      </w:r>
      <w:r w:rsidR="004D2AED" w:rsidRPr="005B2B0E">
        <w:rPr>
          <w:color w:val="000000"/>
          <w:sz w:val="21"/>
          <w:szCs w:val="21"/>
        </w:rPr>
        <w:t xml:space="preserve"> (побудовою генеалогіч</w:t>
      </w:r>
      <w:r w:rsidR="00322B08" w:rsidRPr="005B2B0E">
        <w:rPr>
          <w:color w:val="000000"/>
          <w:sz w:val="21"/>
          <w:szCs w:val="21"/>
        </w:rPr>
        <w:softHyphen/>
      </w:r>
      <w:r w:rsidR="004D2AED" w:rsidRPr="005B2B0E">
        <w:rPr>
          <w:color w:val="000000"/>
          <w:sz w:val="21"/>
          <w:szCs w:val="21"/>
        </w:rPr>
        <w:t>ної класифікації мов), реконструкцією перших мов, або прамов, до</w:t>
      </w:r>
      <w:r w:rsidR="00322B08" w:rsidRPr="005B2B0E">
        <w:rPr>
          <w:color w:val="000000"/>
          <w:sz w:val="21"/>
          <w:szCs w:val="21"/>
        </w:rPr>
        <w:softHyphen/>
      </w:r>
      <w:r w:rsidR="004D2AED" w:rsidRPr="005B2B0E">
        <w:rPr>
          <w:color w:val="000000"/>
          <w:sz w:val="21"/>
          <w:szCs w:val="21"/>
        </w:rPr>
        <w:t xml:space="preserve">слідженням </w:t>
      </w:r>
      <w:r w:rsidR="004D2AED" w:rsidRPr="005B2B0E">
        <w:rPr>
          <w:color w:val="000000"/>
          <w:spacing w:val="-6"/>
          <w:sz w:val="21"/>
          <w:szCs w:val="21"/>
        </w:rPr>
        <w:t xml:space="preserve">різних процесів в </w:t>
      </w:r>
      <w:r w:rsidR="00DD2A7E" w:rsidRPr="005B2B0E">
        <w:rPr>
          <w:color w:val="000000"/>
          <w:spacing w:val="-6"/>
          <w:sz w:val="21"/>
          <w:szCs w:val="21"/>
        </w:rPr>
        <w:t xml:space="preserve">їх </w:t>
      </w:r>
      <w:r w:rsidR="004D2AED" w:rsidRPr="005B2B0E">
        <w:rPr>
          <w:color w:val="000000"/>
          <w:spacing w:val="-6"/>
          <w:sz w:val="21"/>
          <w:szCs w:val="21"/>
        </w:rPr>
        <w:t xml:space="preserve">історії, груп і сімей, етимологією слів. </w:t>
      </w:r>
    </w:p>
    <w:p w14:paraId="3E88FAED" w14:textId="77777777" w:rsidR="00B646C3" w:rsidRPr="005B2B0E" w:rsidRDefault="004D2AED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4"/>
          <w:sz w:val="21"/>
          <w:szCs w:val="21"/>
        </w:rPr>
        <w:t>Типологія</w:t>
      </w:r>
      <w:r w:rsidRPr="005B2B0E">
        <w:rPr>
          <w:b/>
          <w:color w:val="000000"/>
          <w:spacing w:val="-4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 xml:space="preserve">(універсалізм) </w:t>
      </w:r>
      <w:r w:rsidR="00BA1491" w:rsidRPr="005B2B0E">
        <w:rPr>
          <w:color w:val="000000"/>
          <w:spacing w:val="-4"/>
          <w:sz w:val="21"/>
          <w:szCs w:val="21"/>
        </w:rPr>
        <w:t>з’ясо</w:t>
      </w:r>
      <w:r w:rsidRPr="005B2B0E">
        <w:rPr>
          <w:color w:val="000000"/>
          <w:spacing w:val="-4"/>
          <w:sz w:val="21"/>
          <w:szCs w:val="21"/>
        </w:rPr>
        <w:t>в</w:t>
      </w:r>
      <w:r w:rsidR="00BA1491" w:rsidRPr="005B2B0E">
        <w:rPr>
          <w:color w:val="000000"/>
          <w:spacing w:val="-4"/>
          <w:sz w:val="21"/>
          <w:szCs w:val="21"/>
        </w:rPr>
        <w:t>ує найбільш загальні законо</w:t>
      </w:r>
      <w:r w:rsidR="00322B08" w:rsidRPr="005B2B0E">
        <w:rPr>
          <w:color w:val="000000"/>
          <w:spacing w:val="-4"/>
          <w:sz w:val="21"/>
          <w:szCs w:val="21"/>
        </w:rPr>
        <w:softHyphen/>
      </w:r>
      <w:r w:rsidR="00BA1491" w:rsidRPr="005B2B0E">
        <w:rPr>
          <w:color w:val="000000"/>
          <w:sz w:val="21"/>
          <w:szCs w:val="21"/>
        </w:rPr>
        <w:t>мірності</w:t>
      </w:r>
      <w:r w:rsidRPr="005B2B0E">
        <w:rPr>
          <w:color w:val="000000"/>
          <w:sz w:val="21"/>
          <w:szCs w:val="21"/>
        </w:rPr>
        <w:t xml:space="preserve"> різних мов, не пов’язаних між собою загальним похо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дженням або взаємовпливом. У разі, якщо деяке явище виявляється в репрезентативній групі мов, воно може вважатися типологічною закономірністю, застосованою до мови як такої. Типологічний ана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ліз можливий на рівні звуку (фонетична типологія), на рівні слова (морфологічна типологія), речення (синтаксична типологія) і </w:t>
      </w:r>
      <w:r w:rsidR="00BA1491" w:rsidRPr="005B2B0E">
        <w:rPr>
          <w:color w:val="000000"/>
          <w:sz w:val="21"/>
          <w:szCs w:val="21"/>
        </w:rPr>
        <w:t xml:space="preserve">тексту </w:t>
      </w:r>
      <w:r w:rsidRPr="005B2B0E">
        <w:rPr>
          <w:color w:val="000000"/>
          <w:sz w:val="21"/>
          <w:szCs w:val="21"/>
        </w:rPr>
        <w:t xml:space="preserve">(типологія </w:t>
      </w:r>
      <w:r w:rsidR="00BA1491" w:rsidRPr="005B2B0E">
        <w:rPr>
          <w:color w:val="000000"/>
          <w:sz w:val="21"/>
          <w:szCs w:val="21"/>
        </w:rPr>
        <w:t xml:space="preserve">тексту, </w:t>
      </w:r>
      <w:r w:rsidRPr="005B2B0E">
        <w:rPr>
          <w:color w:val="000000"/>
          <w:sz w:val="21"/>
          <w:szCs w:val="21"/>
        </w:rPr>
        <w:t xml:space="preserve">або дискурсу). </w:t>
      </w:r>
    </w:p>
    <w:p w14:paraId="280F3290" w14:textId="77777777" w:rsidR="00B646C3" w:rsidRPr="005B2B0E" w:rsidRDefault="004D2AED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Діалектологія</w:t>
      </w:r>
      <w:r w:rsidRPr="005B2B0E">
        <w:rPr>
          <w:b/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(лінгвістична географія) – вивчає місцеві те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ритор</w:t>
      </w:r>
      <w:r w:rsidR="00B646C3" w:rsidRPr="005B2B0E">
        <w:rPr>
          <w:color w:val="000000"/>
          <w:sz w:val="21"/>
          <w:szCs w:val="21"/>
        </w:rPr>
        <w:t xml:space="preserve">іальні різновиди однієї мови. </w:t>
      </w:r>
    </w:p>
    <w:p w14:paraId="6A137755" w14:textId="77777777" w:rsidR="00B646C3" w:rsidRPr="005B2B0E" w:rsidRDefault="004D2AED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2"/>
          <w:sz w:val="21"/>
          <w:szCs w:val="21"/>
        </w:rPr>
        <w:t>Когнітивна лінгвістика</w:t>
      </w:r>
      <w:r w:rsidRPr="005B2B0E">
        <w:rPr>
          <w:b/>
          <w:color w:val="000000"/>
          <w:spacing w:val="-2"/>
          <w:sz w:val="21"/>
          <w:szCs w:val="21"/>
        </w:rPr>
        <w:t xml:space="preserve"> </w:t>
      </w:r>
      <w:r w:rsidRPr="005B2B0E">
        <w:rPr>
          <w:color w:val="000000"/>
          <w:spacing w:val="-2"/>
          <w:sz w:val="21"/>
          <w:szCs w:val="21"/>
        </w:rPr>
        <w:t>– міждисциплінарний напрям мово</w:t>
      </w:r>
      <w:r w:rsidR="00322B08" w:rsidRPr="005B2B0E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pacing w:val="-2"/>
          <w:sz w:val="21"/>
          <w:szCs w:val="21"/>
        </w:rPr>
        <w:t>зн</w:t>
      </w:r>
      <w:r w:rsidRPr="005B2B0E">
        <w:rPr>
          <w:color w:val="000000"/>
          <w:sz w:val="21"/>
          <w:szCs w:val="21"/>
        </w:rPr>
        <w:t xml:space="preserve">авства, тісно пов’язаний </w:t>
      </w:r>
      <w:r w:rsidR="00BA1491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>з семантикою, який досліджує проб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леми співвідношення мови, св</w:t>
      </w:r>
      <w:r w:rsidR="00BA1491" w:rsidRPr="005B2B0E">
        <w:rPr>
          <w:color w:val="000000"/>
          <w:sz w:val="21"/>
          <w:szCs w:val="21"/>
        </w:rPr>
        <w:t>ідомості і мислення, роль мови у</w:t>
      </w:r>
      <w:r w:rsidRPr="005B2B0E">
        <w:rPr>
          <w:color w:val="000000"/>
          <w:sz w:val="21"/>
          <w:szCs w:val="21"/>
        </w:rPr>
        <w:t xml:space="preserve"> пі</w:t>
      </w:r>
      <w:r w:rsidR="00322B08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знанні, розумінні і відображенні навколишньої дійсності. </w:t>
      </w:r>
    </w:p>
    <w:p w14:paraId="07D5DA7D" w14:textId="77777777" w:rsidR="00B646C3" w:rsidRPr="005B2B0E" w:rsidRDefault="00BA1491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4"/>
          <w:sz w:val="21"/>
          <w:szCs w:val="21"/>
        </w:rPr>
        <w:t>Паралінгвістика</w:t>
      </w:r>
      <w:r w:rsidR="004D2AED" w:rsidRPr="005B2B0E">
        <w:rPr>
          <w:color w:val="000000"/>
          <w:spacing w:val="-4"/>
          <w:sz w:val="21"/>
          <w:szCs w:val="21"/>
        </w:rPr>
        <w:t xml:space="preserve"> вивчає немовні (невербальні) засоби </w:t>
      </w:r>
      <w:r w:rsidRPr="005B2B0E">
        <w:rPr>
          <w:color w:val="000000"/>
          <w:spacing w:val="-4"/>
          <w:sz w:val="21"/>
          <w:szCs w:val="21"/>
        </w:rPr>
        <w:t>у</w:t>
      </w:r>
      <w:r w:rsidR="004D2AED" w:rsidRPr="005B2B0E">
        <w:rPr>
          <w:color w:val="000000"/>
          <w:spacing w:val="-4"/>
          <w:sz w:val="21"/>
          <w:szCs w:val="21"/>
        </w:rPr>
        <w:t xml:space="preserve"> мов</w:t>
      </w:r>
      <w:r w:rsidR="00322B08" w:rsidRPr="005B2B0E">
        <w:rPr>
          <w:color w:val="000000"/>
          <w:spacing w:val="-4"/>
          <w:sz w:val="21"/>
          <w:szCs w:val="21"/>
        </w:rPr>
        <w:softHyphen/>
      </w:r>
      <w:r w:rsidR="004D2AED" w:rsidRPr="005B2B0E">
        <w:rPr>
          <w:color w:val="000000"/>
          <w:spacing w:val="-4"/>
          <w:sz w:val="21"/>
          <w:szCs w:val="21"/>
        </w:rPr>
        <w:t>ленні</w:t>
      </w:r>
      <w:r w:rsidR="004D2AED" w:rsidRPr="005B2B0E">
        <w:rPr>
          <w:color w:val="000000"/>
          <w:sz w:val="21"/>
          <w:szCs w:val="21"/>
        </w:rPr>
        <w:t xml:space="preserve">, що передають спільно з вербальними смислову інформацію у складі мовного повідомлення, а також сукупність таких засобів. </w:t>
      </w:r>
      <w:r w:rsidR="004D2AED" w:rsidRPr="005B2B0E">
        <w:rPr>
          <w:color w:val="000000"/>
          <w:spacing w:val="-2"/>
          <w:sz w:val="21"/>
          <w:szCs w:val="21"/>
        </w:rPr>
        <w:t>Вивчення невербального спілкування є важливим компонентом між</w:t>
      </w:r>
      <w:r w:rsidR="00322B08" w:rsidRPr="005B2B0E">
        <w:rPr>
          <w:color w:val="000000"/>
          <w:spacing w:val="-2"/>
          <w:sz w:val="21"/>
          <w:szCs w:val="21"/>
        </w:rPr>
        <w:softHyphen/>
      </w:r>
      <w:r w:rsidR="004D2AED" w:rsidRPr="005B2B0E">
        <w:rPr>
          <w:color w:val="000000"/>
          <w:sz w:val="21"/>
          <w:szCs w:val="21"/>
        </w:rPr>
        <w:t xml:space="preserve">культурної комунікації. Паралінгвістику також вважають розділом невербальної семіотики. </w:t>
      </w:r>
    </w:p>
    <w:p w14:paraId="322BA263" w14:textId="77777777" w:rsidR="00B646C3" w:rsidRPr="005B2B0E" w:rsidRDefault="004D2AED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Психолінгвістика</w:t>
      </w:r>
      <w:r w:rsidRPr="005B2B0E">
        <w:rPr>
          <w:color w:val="000000"/>
          <w:sz w:val="21"/>
          <w:szCs w:val="21"/>
        </w:rPr>
        <w:t xml:space="preserve"> пов’язана з вивченням мови, мовотво</w:t>
      </w:r>
      <w:r w:rsidR="00DD2A7E" w:rsidRPr="005B2B0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рення (частіше конкретного індивіда) для вирішення тих проблем, які </w:t>
      </w:r>
      <w:r w:rsidRPr="005B2B0E">
        <w:rPr>
          <w:color w:val="000000"/>
          <w:spacing w:val="-4"/>
          <w:sz w:val="21"/>
          <w:szCs w:val="21"/>
        </w:rPr>
        <w:t xml:space="preserve">не можуть бути вирішені ні </w:t>
      </w:r>
      <w:r w:rsidR="00BA1491" w:rsidRPr="005B2B0E">
        <w:rPr>
          <w:color w:val="000000"/>
          <w:spacing w:val="-4"/>
          <w:sz w:val="21"/>
          <w:szCs w:val="21"/>
        </w:rPr>
        <w:t>психологією, ні лінгвістикою</w:t>
      </w:r>
      <w:r w:rsidRPr="005B2B0E">
        <w:rPr>
          <w:color w:val="000000"/>
          <w:spacing w:val="-4"/>
          <w:sz w:val="21"/>
          <w:szCs w:val="21"/>
        </w:rPr>
        <w:t>. Психо</w:t>
      </w:r>
      <w:r w:rsidR="00DD2A7E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лінгвістика – самостійн</w:t>
      </w:r>
      <w:r w:rsidR="00FF1C63" w:rsidRPr="005B2B0E">
        <w:rPr>
          <w:color w:val="000000"/>
          <w:sz w:val="21"/>
          <w:szCs w:val="21"/>
        </w:rPr>
        <w:t>а</w:t>
      </w:r>
      <w:r w:rsidR="00322B08" w:rsidRPr="005B2B0E">
        <w:rPr>
          <w:color w:val="000000"/>
          <w:sz w:val="21"/>
          <w:szCs w:val="21"/>
        </w:rPr>
        <w:t xml:space="preserve"> </w:t>
      </w:r>
      <w:r w:rsidR="00BA1491" w:rsidRPr="005B2B0E">
        <w:rPr>
          <w:color w:val="000000"/>
          <w:sz w:val="21"/>
          <w:szCs w:val="21"/>
        </w:rPr>
        <w:t>дисципліна</w:t>
      </w:r>
      <w:r w:rsidRPr="005B2B0E">
        <w:rPr>
          <w:color w:val="000000"/>
          <w:sz w:val="21"/>
          <w:szCs w:val="21"/>
        </w:rPr>
        <w:t>, що виник</w:t>
      </w:r>
      <w:r w:rsidR="00BA1491" w:rsidRPr="005B2B0E">
        <w:rPr>
          <w:color w:val="000000"/>
          <w:sz w:val="21"/>
          <w:szCs w:val="21"/>
        </w:rPr>
        <w:t>ла</w:t>
      </w:r>
      <w:r w:rsidR="00073977" w:rsidRPr="005B2B0E">
        <w:rPr>
          <w:color w:val="000000"/>
          <w:sz w:val="21"/>
          <w:szCs w:val="21"/>
        </w:rPr>
        <w:t xml:space="preserve"> на стику лінгвіс</w:t>
      </w:r>
      <w:r w:rsidR="00DD2A7E" w:rsidRPr="005B2B0E">
        <w:rPr>
          <w:color w:val="000000"/>
          <w:sz w:val="21"/>
          <w:szCs w:val="21"/>
        </w:rPr>
        <w:softHyphen/>
      </w:r>
      <w:r w:rsidR="00073977" w:rsidRPr="005B2B0E">
        <w:rPr>
          <w:color w:val="000000"/>
          <w:sz w:val="21"/>
          <w:szCs w:val="21"/>
        </w:rPr>
        <w:t>тики та</w:t>
      </w:r>
      <w:r w:rsidRPr="005B2B0E">
        <w:rPr>
          <w:color w:val="000000"/>
          <w:sz w:val="21"/>
          <w:szCs w:val="21"/>
        </w:rPr>
        <w:t xml:space="preserve"> психології. Об’єднання цих двох дисциплін в одну </w:t>
      </w:r>
      <w:r w:rsidR="00073977" w:rsidRPr="005B2B0E">
        <w:rPr>
          <w:color w:val="000000"/>
          <w:sz w:val="21"/>
          <w:szCs w:val="21"/>
        </w:rPr>
        <w:t>суміжну</w:t>
      </w:r>
      <w:r w:rsidRPr="005B2B0E">
        <w:rPr>
          <w:color w:val="000000"/>
          <w:sz w:val="21"/>
          <w:szCs w:val="21"/>
        </w:rPr>
        <w:t xml:space="preserve"> дозволяє використ</w:t>
      </w:r>
      <w:r w:rsidR="00073977" w:rsidRPr="005B2B0E">
        <w:rPr>
          <w:color w:val="000000"/>
          <w:sz w:val="21"/>
          <w:szCs w:val="21"/>
        </w:rPr>
        <w:t>овув</w:t>
      </w:r>
      <w:r w:rsidRPr="005B2B0E">
        <w:rPr>
          <w:color w:val="000000"/>
          <w:sz w:val="21"/>
          <w:szCs w:val="21"/>
        </w:rPr>
        <w:t xml:space="preserve">ати понятійний апарат лінгвістики для опису мовної </w:t>
      </w:r>
      <w:r w:rsidRPr="005B2B0E">
        <w:rPr>
          <w:color w:val="000000"/>
          <w:spacing w:val="-4"/>
          <w:sz w:val="21"/>
          <w:szCs w:val="21"/>
        </w:rPr>
        <w:t>форми мов</w:t>
      </w:r>
      <w:r w:rsidR="00073977" w:rsidRPr="005B2B0E">
        <w:rPr>
          <w:color w:val="000000"/>
          <w:spacing w:val="-4"/>
          <w:sz w:val="21"/>
          <w:szCs w:val="21"/>
        </w:rPr>
        <w:t>леннєвих</w:t>
      </w:r>
      <w:r w:rsidRPr="005B2B0E">
        <w:rPr>
          <w:color w:val="000000"/>
          <w:spacing w:val="-4"/>
          <w:sz w:val="21"/>
          <w:szCs w:val="21"/>
        </w:rPr>
        <w:t xml:space="preserve"> висловлювань і понятійний апарат психо</w:t>
      </w:r>
      <w:r w:rsidR="00DD2A7E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л</w:t>
      </w:r>
      <w:r w:rsidRPr="005B2B0E">
        <w:rPr>
          <w:color w:val="000000"/>
          <w:sz w:val="21"/>
          <w:szCs w:val="21"/>
        </w:rPr>
        <w:t>огії для опису і пояснення психічних процесів продукування й сприйняття мови. У рамках психолінгвістики вивчається, напри</w:t>
      </w:r>
      <w:r w:rsidR="00DD2A7E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клад, </w:t>
      </w:r>
      <w:r w:rsidRPr="005B2B0E">
        <w:rPr>
          <w:color w:val="000000"/>
          <w:spacing w:val="-2"/>
          <w:sz w:val="21"/>
          <w:szCs w:val="21"/>
        </w:rPr>
        <w:t>дитяча мова, мовні відхилення при психічних захворюваннях.</w:t>
      </w:r>
      <w:r w:rsidRPr="005B2B0E">
        <w:rPr>
          <w:color w:val="000000"/>
          <w:sz w:val="21"/>
          <w:szCs w:val="21"/>
        </w:rPr>
        <w:t xml:space="preserve"> </w:t>
      </w:r>
    </w:p>
    <w:p w14:paraId="4F01738D" w14:textId="77777777" w:rsidR="00B646C3" w:rsidRPr="005B2B0E" w:rsidRDefault="00073977" w:rsidP="00322B08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Соціолінгвістика</w:t>
      </w:r>
      <w:r w:rsidRPr="005B2B0E">
        <w:rPr>
          <w:color w:val="000000"/>
          <w:sz w:val="21"/>
          <w:szCs w:val="21"/>
        </w:rPr>
        <w:t xml:space="preserve"> вивчає роль мови у</w:t>
      </w:r>
      <w:r w:rsidR="004D2AED" w:rsidRPr="005B2B0E">
        <w:rPr>
          <w:color w:val="000000"/>
          <w:sz w:val="21"/>
          <w:szCs w:val="21"/>
        </w:rPr>
        <w:t xml:space="preserve"> суспільстві, вплив суспільства на мову у контексті соціальних умов її існування, комп</w:t>
      </w:r>
      <w:r w:rsidR="00322B08" w:rsidRPr="005B2B0E">
        <w:rPr>
          <w:color w:val="000000"/>
          <w:sz w:val="21"/>
          <w:szCs w:val="21"/>
        </w:rPr>
        <w:t>-</w:t>
      </w:r>
      <w:r w:rsidR="004D2AED" w:rsidRPr="005B2B0E">
        <w:rPr>
          <w:color w:val="000000"/>
          <w:sz w:val="21"/>
          <w:szCs w:val="21"/>
        </w:rPr>
        <w:lastRenderedPageBreak/>
        <w:t>лексі зов</w:t>
      </w:r>
      <w:r w:rsidRPr="005B2B0E">
        <w:rPr>
          <w:color w:val="000000"/>
          <w:sz w:val="21"/>
          <w:szCs w:val="21"/>
        </w:rPr>
        <w:t>нішніх обставин, у</w:t>
      </w:r>
      <w:r w:rsidR="004D2AED" w:rsidRPr="005B2B0E">
        <w:rPr>
          <w:color w:val="000000"/>
          <w:sz w:val="21"/>
          <w:szCs w:val="21"/>
        </w:rPr>
        <w:t xml:space="preserve"> яких реально функціонує і розвива</w:t>
      </w:r>
      <w:r w:rsidR="00322B08" w:rsidRPr="005B2B0E">
        <w:rPr>
          <w:color w:val="000000"/>
          <w:sz w:val="21"/>
          <w:szCs w:val="21"/>
        </w:rPr>
        <w:t>-</w:t>
      </w:r>
      <w:r w:rsidR="004D2AED" w:rsidRPr="005B2B0E">
        <w:rPr>
          <w:color w:val="000000"/>
          <w:sz w:val="21"/>
          <w:szCs w:val="21"/>
        </w:rPr>
        <w:t>ється мова: спільноту людей, що використовують цю мову, со</w:t>
      </w:r>
      <w:r w:rsidR="00322B08" w:rsidRPr="005B2B0E">
        <w:rPr>
          <w:color w:val="000000"/>
          <w:sz w:val="21"/>
          <w:szCs w:val="21"/>
        </w:rPr>
        <w:t>-</w:t>
      </w:r>
      <w:r w:rsidR="004D2AED" w:rsidRPr="005B2B0E">
        <w:rPr>
          <w:color w:val="000000"/>
          <w:sz w:val="21"/>
          <w:szCs w:val="21"/>
        </w:rPr>
        <w:t>ціальну структуру цього суспільства, відмінності між носіями мови за віком, соціальним статусом, рівнем культури і освіти, місцем проживання, а також відмінності в їх</w:t>
      </w:r>
      <w:r w:rsidR="001B1AD7" w:rsidRPr="005B2B0E">
        <w:rPr>
          <w:color w:val="000000"/>
          <w:sz w:val="21"/>
          <w:szCs w:val="21"/>
        </w:rPr>
        <w:t>ній</w:t>
      </w:r>
      <w:r w:rsidR="004D2AED" w:rsidRPr="005B2B0E">
        <w:rPr>
          <w:color w:val="000000"/>
          <w:sz w:val="21"/>
          <w:szCs w:val="21"/>
        </w:rPr>
        <w:t xml:space="preserve"> мовній поведінці залежно від ситуації спілкування. У </w:t>
      </w:r>
      <w:r w:rsidRPr="005B2B0E">
        <w:rPr>
          <w:color w:val="000000"/>
          <w:sz w:val="21"/>
          <w:szCs w:val="21"/>
        </w:rPr>
        <w:t>контексті</w:t>
      </w:r>
      <w:r w:rsidR="004D2AED" w:rsidRPr="005B2B0E">
        <w:rPr>
          <w:color w:val="000000"/>
          <w:sz w:val="21"/>
          <w:szCs w:val="21"/>
        </w:rPr>
        <w:t xml:space="preserve"> соціолі</w:t>
      </w:r>
      <w:r w:rsidRPr="005B2B0E">
        <w:rPr>
          <w:color w:val="000000"/>
          <w:sz w:val="21"/>
          <w:szCs w:val="21"/>
        </w:rPr>
        <w:t>нгвістики активно роз</w:t>
      </w:r>
      <w:r w:rsidR="00322B08" w:rsidRPr="005B2B0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вивається </w:t>
      </w:r>
      <w:r w:rsidR="004D2AED" w:rsidRPr="005B2B0E">
        <w:rPr>
          <w:color w:val="000000"/>
          <w:sz w:val="21"/>
          <w:szCs w:val="21"/>
        </w:rPr>
        <w:t xml:space="preserve">політична лінгвістика. </w:t>
      </w:r>
    </w:p>
    <w:p w14:paraId="05BABBEC" w14:textId="77777777" w:rsidR="004D2AED" w:rsidRPr="005B2B0E" w:rsidRDefault="00073977" w:rsidP="00730A46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До галузі </w:t>
      </w:r>
      <w:r w:rsidRPr="005B2B0E">
        <w:rPr>
          <w:b/>
          <w:i/>
          <w:color w:val="000000"/>
          <w:sz w:val="21"/>
          <w:szCs w:val="21"/>
        </w:rPr>
        <w:t>прикладної лінгвістики</w:t>
      </w:r>
      <w:r w:rsidR="00322B08" w:rsidRPr="005B2B0E">
        <w:rPr>
          <w:i/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відносять</w:t>
      </w:r>
      <w:r w:rsidR="004D2AED" w:rsidRPr="005B2B0E">
        <w:rPr>
          <w:color w:val="000000"/>
          <w:sz w:val="21"/>
          <w:szCs w:val="21"/>
        </w:rPr>
        <w:t xml:space="preserve"> практичні на</w:t>
      </w:r>
      <w:r w:rsidR="00322B08" w:rsidRPr="005B2B0E">
        <w:rPr>
          <w:color w:val="000000"/>
          <w:sz w:val="21"/>
          <w:szCs w:val="21"/>
        </w:rPr>
        <w:t>-</w:t>
      </w:r>
      <w:r w:rsidR="004D2AED" w:rsidRPr="005B2B0E">
        <w:rPr>
          <w:color w:val="000000"/>
          <w:sz w:val="21"/>
          <w:szCs w:val="21"/>
        </w:rPr>
        <w:t xml:space="preserve">прями </w:t>
      </w:r>
      <w:r w:rsidRPr="005B2B0E">
        <w:rPr>
          <w:color w:val="000000"/>
          <w:sz w:val="21"/>
          <w:szCs w:val="21"/>
        </w:rPr>
        <w:t>лінгвістики</w:t>
      </w:r>
      <w:r w:rsidR="004D2AED" w:rsidRPr="005B2B0E">
        <w:rPr>
          <w:color w:val="000000"/>
          <w:sz w:val="21"/>
          <w:szCs w:val="21"/>
        </w:rPr>
        <w:t xml:space="preserve">, часто міждисциплінарного характеру, </w:t>
      </w:r>
      <w:r w:rsidRPr="005B2B0E">
        <w:rPr>
          <w:color w:val="000000"/>
          <w:sz w:val="21"/>
          <w:szCs w:val="21"/>
        </w:rPr>
        <w:t xml:space="preserve">такі як, </w:t>
      </w:r>
      <w:r w:rsidR="004D2AED" w:rsidRPr="005B2B0E">
        <w:rPr>
          <w:color w:val="000000"/>
          <w:sz w:val="21"/>
          <w:szCs w:val="21"/>
        </w:rPr>
        <w:t>наприклад</w:t>
      </w:r>
      <w:r w:rsidR="00322B08" w:rsidRPr="005B2B0E">
        <w:rPr>
          <w:color w:val="000000"/>
          <w:sz w:val="21"/>
          <w:szCs w:val="21"/>
        </w:rPr>
        <w:t xml:space="preserve">, </w:t>
      </w:r>
      <w:r w:rsidR="00D07370" w:rsidRPr="005B2B0E">
        <w:rPr>
          <w:color w:val="000000"/>
          <w:sz w:val="21"/>
          <w:szCs w:val="21"/>
        </w:rPr>
        <w:t>комп’ютерна</w:t>
      </w:r>
      <w:r w:rsidR="004D2AED" w:rsidRPr="005B2B0E">
        <w:rPr>
          <w:color w:val="000000"/>
          <w:sz w:val="21"/>
          <w:szCs w:val="21"/>
        </w:rPr>
        <w:t xml:space="preserve"> (машинний переклад, лінгвістичні основи інформатики, інформаційний пошук </w:t>
      </w:r>
      <w:r w:rsidRPr="005B2B0E">
        <w:rPr>
          <w:color w:val="000000"/>
          <w:sz w:val="21"/>
          <w:szCs w:val="21"/>
        </w:rPr>
        <w:t>тощо</w:t>
      </w:r>
      <w:r w:rsidR="004D2AED" w:rsidRPr="005B2B0E">
        <w:rPr>
          <w:color w:val="000000"/>
          <w:sz w:val="21"/>
          <w:szCs w:val="21"/>
        </w:rPr>
        <w:t>), лінгводидактика (на</w:t>
      </w:r>
      <w:r w:rsidR="00DD2A7E" w:rsidRPr="005B2B0E">
        <w:rPr>
          <w:color w:val="000000"/>
          <w:sz w:val="21"/>
          <w:szCs w:val="21"/>
        </w:rPr>
        <w:softHyphen/>
      </w:r>
      <w:r w:rsidR="004D2AED" w:rsidRPr="005B2B0E">
        <w:rPr>
          <w:color w:val="000000"/>
          <w:sz w:val="21"/>
          <w:szCs w:val="21"/>
        </w:rPr>
        <w:t>вчання мов</w:t>
      </w:r>
      <w:r w:rsidR="00FF1C63" w:rsidRPr="005B2B0E">
        <w:rPr>
          <w:color w:val="000000"/>
          <w:sz w:val="21"/>
          <w:szCs w:val="21"/>
        </w:rPr>
        <w:t>ам</w:t>
      </w:r>
      <w:r w:rsidR="004D2AED" w:rsidRPr="005B2B0E">
        <w:rPr>
          <w:color w:val="000000"/>
          <w:sz w:val="21"/>
          <w:szCs w:val="21"/>
        </w:rPr>
        <w:t>), дешифрування (дослідження текстів</w:t>
      </w:r>
      <w:r w:rsidRPr="005B2B0E">
        <w:rPr>
          <w:color w:val="000000"/>
          <w:sz w:val="21"/>
          <w:szCs w:val="21"/>
        </w:rPr>
        <w:t>, представлених</w:t>
      </w:r>
      <w:r w:rsidR="00322B08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незнайомим кодом, або мовою</w:t>
      </w:r>
      <w:r w:rsidR="004D2AED" w:rsidRPr="005B2B0E">
        <w:rPr>
          <w:color w:val="000000"/>
          <w:sz w:val="21"/>
          <w:szCs w:val="21"/>
        </w:rPr>
        <w:t xml:space="preserve">, для отримання </w:t>
      </w:r>
      <w:r w:rsidRPr="005B2B0E">
        <w:rPr>
          <w:color w:val="000000"/>
          <w:sz w:val="21"/>
          <w:szCs w:val="21"/>
        </w:rPr>
        <w:t xml:space="preserve">потрібної </w:t>
      </w:r>
      <w:r w:rsidR="004D2AED" w:rsidRPr="005B2B0E">
        <w:rPr>
          <w:color w:val="000000"/>
          <w:sz w:val="21"/>
          <w:szCs w:val="21"/>
        </w:rPr>
        <w:t>інфор</w:t>
      </w:r>
      <w:r w:rsidR="00DD2A7E" w:rsidRPr="005B2B0E">
        <w:rPr>
          <w:color w:val="000000"/>
          <w:sz w:val="21"/>
          <w:szCs w:val="21"/>
        </w:rPr>
        <w:softHyphen/>
      </w:r>
      <w:r w:rsidR="004D2AED" w:rsidRPr="005B2B0E">
        <w:rPr>
          <w:color w:val="000000"/>
          <w:sz w:val="21"/>
          <w:szCs w:val="21"/>
        </w:rPr>
        <w:t xml:space="preserve">мації), </w:t>
      </w:r>
      <w:r w:rsidR="004D2AED" w:rsidRPr="005B2B0E">
        <w:rPr>
          <w:color w:val="000000"/>
          <w:spacing w:val="-2"/>
          <w:sz w:val="21"/>
          <w:szCs w:val="21"/>
        </w:rPr>
        <w:t>математична лінгвістика (наприклад, квантита</w:t>
      </w:r>
      <w:r w:rsidRPr="005B2B0E">
        <w:rPr>
          <w:color w:val="000000"/>
          <w:spacing w:val="-2"/>
          <w:sz w:val="21"/>
          <w:szCs w:val="21"/>
        </w:rPr>
        <w:t>тивна лінгвіс</w:t>
      </w:r>
      <w:r w:rsidR="00DD2A7E" w:rsidRPr="005B2B0E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тика, що здійснює </w:t>
      </w:r>
      <w:r w:rsidR="004D2AED" w:rsidRPr="005B2B0E">
        <w:rPr>
          <w:color w:val="000000"/>
          <w:sz w:val="21"/>
          <w:szCs w:val="21"/>
        </w:rPr>
        <w:t xml:space="preserve">статистичний аналіз мови і текстів, </w:t>
      </w:r>
      <w:r w:rsidR="004D2AED" w:rsidRPr="005B2B0E">
        <w:rPr>
          <w:color w:val="000000"/>
          <w:spacing w:val="-4"/>
          <w:sz w:val="21"/>
          <w:szCs w:val="21"/>
        </w:rPr>
        <w:t xml:space="preserve">займається </w:t>
      </w:r>
      <w:r w:rsidR="004D2AED" w:rsidRPr="005B2B0E">
        <w:rPr>
          <w:color w:val="000000"/>
          <w:spacing w:val="-2"/>
          <w:sz w:val="21"/>
          <w:szCs w:val="21"/>
        </w:rPr>
        <w:t>побудо</w:t>
      </w:r>
      <w:r w:rsidR="008C017E">
        <w:rPr>
          <w:color w:val="000000"/>
          <w:spacing w:val="-2"/>
          <w:sz w:val="21"/>
          <w:szCs w:val="21"/>
        </w:rPr>
        <w:t>вою і використанням структурно-й</w:t>
      </w:r>
      <w:r w:rsidR="004D2AED" w:rsidRPr="005B2B0E">
        <w:rPr>
          <w:color w:val="000000"/>
          <w:spacing w:val="-2"/>
          <w:sz w:val="21"/>
          <w:szCs w:val="21"/>
        </w:rPr>
        <w:t>мовірнісних моделей мов).</w:t>
      </w:r>
      <w:r w:rsidR="004D2AED" w:rsidRPr="005B2B0E">
        <w:rPr>
          <w:color w:val="000000"/>
          <w:sz w:val="21"/>
          <w:szCs w:val="21"/>
        </w:rPr>
        <w:t xml:space="preserve"> </w:t>
      </w:r>
    </w:p>
    <w:p w14:paraId="67C7FC16" w14:textId="77777777" w:rsidR="001A3250" w:rsidRPr="005B2B0E" w:rsidRDefault="001A3250" w:rsidP="00730A46">
      <w:pPr>
        <w:widowControl w:val="0"/>
        <w:autoSpaceDE w:val="0"/>
        <w:autoSpaceDN w:val="0"/>
        <w:adjustRightInd w:val="0"/>
        <w:spacing w:line="235" w:lineRule="auto"/>
        <w:rPr>
          <w:rFonts w:eastAsia="Calibri"/>
          <w:b/>
          <w:i/>
          <w:color w:val="000000"/>
          <w:sz w:val="28"/>
          <w:szCs w:val="28"/>
        </w:rPr>
      </w:pPr>
    </w:p>
    <w:p w14:paraId="7E1ED066" w14:textId="77777777" w:rsidR="000E162E" w:rsidRPr="005B2B0E" w:rsidRDefault="000E162E" w:rsidP="00730A46">
      <w:pPr>
        <w:widowControl w:val="0"/>
        <w:autoSpaceDE w:val="0"/>
        <w:autoSpaceDN w:val="0"/>
        <w:adjustRightInd w:val="0"/>
        <w:spacing w:line="235" w:lineRule="auto"/>
        <w:jc w:val="center"/>
        <w:outlineLvl w:val="0"/>
        <w:rPr>
          <w:rFonts w:ascii="Cambria" w:eastAsia="Calibri" w:hAnsi="Cambria"/>
          <w:b/>
          <w:color w:val="000000"/>
          <w:sz w:val="21"/>
          <w:szCs w:val="21"/>
        </w:rPr>
      </w:pPr>
      <w:r w:rsidRPr="005B2B0E">
        <w:rPr>
          <w:rFonts w:ascii="Cambria" w:eastAsia="Calibri" w:hAnsi="Cambria"/>
          <w:b/>
          <w:color w:val="000000"/>
          <w:sz w:val="21"/>
          <w:szCs w:val="21"/>
        </w:rPr>
        <w:t>Питання для само</w:t>
      </w:r>
      <w:r w:rsidR="008D28A1" w:rsidRPr="005B2B0E">
        <w:rPr>
          <w:rFonts w:ascii="Cambria" w:eastAsia="Calibri" w:hAnsi="Cambria"/>
          <w:b/>
          <w:color w:val="000000"/>
          <w:sz w:val="21"/>
          <w:szCs w:val="21"/>
        </w:rPr>
        <w:t>контролю</w:t>
      </w:r>
    </w:p>
    <w:p w14:paraId="7F2DD548" w14:textId="77777777" w:rsidR="008D28A1" w:rsidRPr="005B2B0E" w:rsidRDefault="008D28A1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i/>
          <w:color w:val="000000"/>
          <w:sz w:val="28"/>
          <w:szCs w:val="28"/>
        </w:rPr>
      </w:pPr>
    </w:p>
    <w:p w14:paraId="1C5C31A8" w14:textId="77777777" w:rsidR="008D28A1" w:rsidRPr="005B2B0E" w:rsidRDefault="008D28A1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1. Лінгвістика як наука про мову.</w:t>
      </w:r>
    </w:p>
    <w:p w14:paraId="17E9AF4F" w14:textId="77777777" w:rsidR="008D28A1" w:rsidRPr="005B2B0E" w:rsidRDefault="008D28A1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2. Зв’язок лінг</w:t>
      </w:r>
      <w:r w:rsidR="00E014C9" w:rsidRPr="005B2B0E">
        <w:rPr>
          <w:rFonts w:eastAsia="Calibri"/>
          <w:color w:val="000000"/>
        </w:rPr>
        <w:t>в</w:t>
      </w:r>
      <w:r w:rsidRPr="005B2B0E">
        <w:rPr>
          <w:rFonts w:eastAsia="Calibri"/>
          <w:color w:val="000000"/>
        </w:rPr>
        <w:t>істики з іншими науками.</w:t>
      </w:r>
    </w:p>
    <w:p w14:paraId="7AF722CB" w14:textId="77777777" w:rsidR="008D28A1" w:rsidRPr="005B2B0E" w:rsidRDefault="008D28A1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3. Основні напрями розвитку вітчизняної лінгвістики.</w:t>
      </w:r>
    </w:p>
    <w:p w14:paraId="75FEAF51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4. Синхронний і діахронний підходи до вивчення мови.</w:t>
      </w:r>
    </w:p>
    <w:p w14:paraId="4698B415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5. Основні типи прийомів лінгвістичних досліджень.</w:t>
      </w:r>
    </w:p>
    <w:p w14:paraId="6B4154A1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6. Прийоми описових лінгвістичних досліджень.</w:t>
      </w:r>
    </w:p>
    <w:p w14:paraId="44589DDF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7. Прийоми порівняльних лінгвістичних досліджень.</w:t>
      </w:r>
    </w:p>
    <w:p w14:paraId="16AD57BE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8. У чому полягає сутність порівняльно-історичного методу?</w:t>
      </w:r>
    </w:p>
    <w:p w14:paraId="130BE4CD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 xml:space="preserve">9. </w:t>
      </w:r>
      <w:r w:rsidR="00322B08" w:rsidRPr="005B2B0E">
        <w:rPr>
          <w:rFonts w:eastAsia="Calibri"/>
          <w:color w:val="000000"/>
        </w:rPr>
        <w:t xml:space="preserve">Сутність </w:t>
      </w:r>
      <w:r w:rsidRPr="005B2B0E">
        <w:rPr>
          <w:rFonts w:eastAsia="Calibri"/>
          <w:color w:val="000000"/>
        </w:rPr>
        <w:t>порівня</w:t>
      </w:r>
      <w:r w:rsidR="00322B08" w:rsidRPr="005B2B0E">
        <w:rPr>
          <w:rFonts w:eastAsia="Calibri"/>
          <w:color w:val="000000"/>
        </w:rPr>
        <w:t>льно-типологічного вивчення мов.</w:t>
      </w:r>
    </w:p>
    <w:p w14:paraId="4A55389B" w14:textId="77777777" w:rsidR="002549DD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10</w:t>
      </w:r>
      <w:r w:rsidR="008D28A1" w:rsidRPr="005B2B0E">
        <w:rPr>
          <w:rFonts w:eastAsia="Calibri"/>
          <w:color w:val="000000"/>
        </w:rPr>
        <w:t>. У чому виявляється системний характер будови мови?</w:t>
      </w:r>
    </w:p>
    <w:p w14:paraId="42696BA0" w14:textId="77777777" w:rsidR="008D28A1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11</w:t>
      </w:r>
      <w:r w:rsidR="008D28A1" w:rsidRPr="005B2B0E">
        <w:rPr>
          <w:rFonts w:eastAsia="Calibri"/>
          <w:color w:val="000000"/>
        </w:rPr>
        <w:t>. Основні структурні одиниці мови.</w:t>
      </w:r>
    </w:p>
    <w:p w14:paraId="6152A061" w14:textId="77777777" w:rsidR="008D28A1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12</w:t>
      </w:r>
      <w:r w:rsidR="008D28A1" w:rsidRPr="005B2B0E">
        <w:rPr>
          <w:rFonts w:eastAsia="Calibri"/>
          <w:color w:val="000000"/>
        </w:rPr>
        <w:t>. Які основні функції окремих структурних одиниць мови?</w:t>
      </w:r>
    </w:p>
    <w:p w14:paraId="39DF9F7A" w14:textId="77777777" w:rsidR="008D28A1" w:rsidRPr="005B2B0E" w:rsidRDefault="002549DD" w:rsidP="00730A46">
      <w:pPr>
        <w:widowControl w:val="0"/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</w:rPr>
        <w:t>13</w:t>
      </w:r>
      <w:r w:rsidR="00F55190" w:rsidRPr="005B2B0E">
        <w:rPr>
          <w:rFonts w:eastAsia="Calibri"/>
          <w:color w:val="000000"/>
        </w:rPr>
        <w:t>. </w:t>
      </w:r>
      <w:r w:rsidR="008D28A1" w:rsidRPr="005B2B0E">
        <w:rPr>
          <w:rFonts w:eastAsia="Calibri"/>
          <w:color w:val="000000"/>
        </w:rPr>
        <w:t>Які відношення між окремими структурно-функціональ</w:t>
      </w:r>
      <w:r w:rsidR="00322B08" w:rsidRPr="005B2B0E">
        <w:rPr>
          <w:rFonts w:eastAsia="Calibri"/>
          <w:color w:val="000000"/>
        </w:rPr>
        <w:t>-</w:t>
      </w:r>
      <w:r w:rsidR="008D28A1" w:rsidRPr="005B2B0E">
        <w:rPr>
          <w:rFonts w:eastAsia="Calibri"/>
          <w:color w:val="000000"/>
        </w:rPr>
        <w:t>ними рівнями мови?</w:t>
      </w:r>
    </w:p>
    <w:p w14:paraId="52F5D6EC" w14:textId="77777777" w:rsidR="008D28A1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rFonts w:eastAsia="Calibri"/>
          <w:color w:val="000000"/>
          <w:spacing w:val="-4"/>
        </w:rPr>
        <w:t>14</w:t>
      </w:r>
      <w:r w:rsidR="008D28A1" w:rsidRPr="005B2B0E">
        <w:rPr>
          <w:rFonts w:eastAsia="Calibri"/>
          <w:color w:val="000000"/>
          <w:spacing w:val="-4"/>
        </w:rPr>
        <w:t>. Схарактеризуйте зв’язки між основними структурними оди</w:t>
      </w:r>
      <w:r w:rsidR="00322B08" w:rsidRPr="005B2B0E">
        <w:rPr>
          <w:rFonts w:eastAsia="Calibri"/>
          <w:color w:val="000000"/>
          <w:spacing w:val="-4"/>
        </w:rPr>
        <w:t>-</w:t>
      </w:r>
      <w:r w:rsidR="008D28A1" w:rsidRPr="005B2B0E">
        <w:rPr>
          <w:rFonts w:eastAsia="Calibri"/>
          <w:color w:val="000000"/>
          <w:spacing w:val="-4"/>
        </w:rPr>
        <w:t>ни</w:t>
      </w:r>
      <w:r w:rsidR="008D28A1" w:rsidRPr="005B2B0E">
        <w:rPr>
          <w:rFonts w:eastAsia="Calibri"/>
          <w:color w:val="000000"/>
        </w:rPr>
        <w:t>цями мови і структурно-функціональними мов</w:t>
      </w:r>
      <w:r w:rsidR="00FF1C63" w:rsidRPr="005B2B0E">
        <w:rPr>
          <w:rFonts w:eastAsia="Calibri"/>
          <w:color w:val="000000"/>
        </w:rPr>
        <w:t>н</w:t>
      </w:r>
      <w:r w:rsidR="008D28A1" w:rsidRPr="005B2B0E">
        <w:rPr>
          <w:rFonts w:eastAsia="Calibri"/>
          <w:color w:val="000000"/>
        </w:rPr>
        <w:t>ими рівнями.</w:t>
      </w:r>
    </w:p>
    <w:p w14:paraId="3C430024" w14:textId="77777777" w:rsidR="008D28A1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right="-536" w:firstLine="709"/>
        <w:jc w:val="both"/>
        <w:rPr>
          <w:rFonts w:eastAsia="Calibri"/>
          <w:color w:val="000000"/>
          <w:spacing w:val="-4"/>
        </w:rPr>
      </w:pPr>
      <w:r w:rsidRPr="005B2B0E">
        <w:rPr>
          <w:rFonts w:eastAsia="Calibri"/>
          <w:color w:val="000000"/>
          <w:spacing w:val="-4"/>
        </w:rPr>
        <w:t>15</w:t>
      </w:r>
      <w:r w:rsidR="008D28A1" w:rsidRPr="005B2B0E">
        <w:rPr>
          <w:rFonts w:eastAsia="Calibri"/>
          <w:color w:val="000000"/>
          <w:spacing w:val="-4"/>
        </w:rPr>
        <w:t xml:space="preserve">. </w:t>
      </w:r>
      <w:r w:rsidR="00FF1C63" w:rsidRPr="005B2B0E">
        <w:rPr>
          <w:rFonts w:eastAsia="Calibri"/>
          <w:color w:val="000000"/>
          <w:spacing w:val="-4"/>
        </w:rPr>
        <w:t>Назвіть о</w:t>
      </w:r>
      <w:r w:rsidR="008D28A1" w:rsidRPr="005B2B0E">
        <w:rPr>
          <w:rFonts w:eastAsia="Calibri"/>
          <w:color w:val="000000"/>
          <w:spacing w:val="-4"/>
        </w:rPr>
        <w:t>сновні розділи науки про мову та об’єкти їх вивчення.</w:t>
      </w:r>
    </w:p>
    <w:p w14:paraId="716927D6" w14:textId="77777777" w:rsidR="00A07A59" w:rsidRPr="005B2B0E" w:rsidRDefault="002549DD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</w:rPr>
        <w:t>16</w:t>
      </w:r>
      <w:r w:rsidR="008D28A1" w:rsidRPr="005B2B0E">
        <w:rPr>
          <w:rFonts w:eastAsia="Calibri"/>
          <w:color w:val="000000"/>
        </w:rPr>
        <w:t>. Назвіть основні приклади лінгвістичних дисциплін.</w:t>
      </w:r>
      <w:r w:rsidR="008D28A1" w:rsidRPr="005B2B0E">
        <w:rPr>
          <w:rFonts w:eastAsia="Calibri"/>
          <w:color w:val="000000"/>
          <w:sz w:val="21"/>
          <w:szCs w:val="21"/>
        </w:rPr>
        <w:t xml:space="preserve"> </w:t>
      </w:r>
    </w:p>
    <w:p w14:paraId="6A2A36E0" w14:textId="77777777" w:rsidR="003D3128" w:rsidRPr="005B2B0E" w:rsidRDefault="003D3128" w:rsidP="00730A4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  <w:sz w:val="28"/>
          <w:szCs w:val="28"/>
        </w:rPr>
      </w:pPr>
    </w:p>
    <w:p w14:paraId="70880C35" w14:textId="77777777" w:rsidR="00E014C9" w:rsidRPr="005B2B0E" w:rsidRDefault="002153B1" w:rsidP="00730A46">
      <w:pPr>
        <w:pStyle w:val="-1"/>
        <w:spacing w:line="235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5B2B0E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E014C9" w:rsidRPr="005B2B0E">
        <w:rPr>
          <w:rFonts w:ascii="Cambria" w:hAnsi="Cambria" w:cs="Times New Roman"/>
          <w:b/>
          <w:sz w:val="21"/>
          <w:szCs w:val="21"/>
          <w:lang w:val="uk-UA"/>
        </w:rPr>
        <w:t>заняття 1</w:t>
      </w:r>
    </w:p>
    <w:p w14:paraId="2E494F7B" w14:textId="77777777" w:rsidR="002153B1" w:rsidRPr="005B2B0E" w:rsidRDefault="002153B1" w:rsidP="00730A46">
      <w:pPr>
        <w:pStyle w:val="-1"/>
        <w:spacing w:line="235" w:lineRule="auto"/>
        <w:ind w:left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D7AEFD5" w14:textId="77777777" w:rsidR="002153B1" w:rsidRPr="005B2B0E" w:rsidRDefault="002153B1" w:rsidP="00730A46">
      <w:pPr>
        <w:spacing w:line="235" w:lineRule="auto"/>
        <w:ind w:firstLine="709"/>
        <w:jc w:val="both"/>
        <w:rPr>
          <w:color w:val="000000"/>
        </w:rPr>
      </w:pPr>
      <w:r w:rsidRPr="005B2B0E">
        <w:rPr>
          <w:color w:val="000000"/>
        </w:rPr>
        <w:lastRenderedPageBreak/>
        <w:t>1. Зародження і розвиток лінгвістики.</w:t>
      </w:r>
    </w:p>
    <w:p w14:paraId="004FA988" w14:textId="77777777" w:rsidR="002153B1" w:rsidRPr="005B2B0E" w:rsidRDefault="002153B1" w:rsidP="00730A46">
      <w:pPr>
        <w:spacing w:line="235" w:lineRule="auto"/>
        <w:ind w:firstLine="709"/>
        <w:jc w:val="both"/>
        <w:rPr>
          <w:color w:val="000000"/>
        </w:rPr>
      </w:pPr>
      <w:r w:rsidRPr="005B2B0E">
        <w:rPr>
          <w:color w:val="000000"/>
        </w:rPr>
        <w:t>2. Основні напрями розвитку зарубіжної лінгвістики.</w:t>
      </w:r>
    </w:p>
    <w:p w14:paraId="0B277025" w14:textId="77777777" w:rsidR="002153B1" w:rsidRPr="005B2B0E" w:rsidRDefault="002153B1" w:rsidP="00DD2A7E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5B2B0E">
        <w:rPr>
          <w:color w:val="000000"/>
        </w:rPr>
        <w:t>3.</w:t>
      </w:r>
      <w:r w:rsidRPr="005B2B0E">
        <w:rPr>
          <w:rFonts w:eastAsia="Calibri"/>
          <w:color w:val="000000"/>
        </w:rPr>
        <w:t xml:space="preserve"> Основні напрями розвитку вітчизняної лінгвістики.</w:t>
      </w:r>
    </w:p>
    <w:p w14:paraId="0305F597" w14:textId="77777777" w:rsidR="002153B1" w:rsidRPr="005B2B0E" w:rsidRDefault="002153B1" w:rsidP="00DD2A7E">
      <w:pPr>
        <w:spacing w:line="235" w:lineRule="auto"/>
        <w:ind w:firstLine="709"/>
        <w:jc w:val="both"/>
        <w:rPr>
          <w:color w:val="000000"/>
        </w:rPr>
      </w:pPr>
      <w:r w:rsidRPr="005B2B0E">
        <w:rPr>
          <w:color w:val="000000"/>
        </w:rPr>
        <w:t>4. Методи лінгвістичних досліджень.</w:t>
      </w:r>
    </w:p>
    <w:p w14:paraId="16AB61EA" w14:textId="77777777" w:rsidR="002153B1" w:rsidRPr="005B2B0E" w:rsidRDefault="002153B1" w:rsidP="00DD2A7E">
      <w:pPr>
        <w:spacing w:line="235" w:lineRule="auto"/>
        <w:ind w:firstLine="709"/>
        <w:jc w:val="both"/>
        <w:rPr>
          <w:color w:val="000000"/>
        </w:rPr>
      </w:pPr>
      <w:r w:rsidRPr="005B2B0E">
        <w:rPr>
          <w:color w:val="000000"/>
        </w:rPr>
        <w:t>5. Системний характер будови мови.</w:t>
      </w:r>
    </w:p>
    <w:p w14:paraId="47D7FDD8" w14:textId="77777777" w:rsidR="002153B1" w:rsidRPr="005B2B0E" w:rsidRDefault="002153B1" w:rsidP="00DD2A7E">
      <w:pPr>
        <w:pStyle w:val="-1"/>
        <w:spacing w:line="235" w:lineRule="auto"/>
        <w:ind w:left="0" w:firstLine="709"/>
        <w:jc w:val="both"/>
        <w:outlineLvl w:val="0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5B2B0E">
        <w:rPr>
          <w:rFonts w:ascii="Times New Roman" w:eastAsia="Calibri" w:hAnsi="Times New Roman" w:cs="Times New Roman"/>
          <w:iCs/>
          <w:sz w:val="20"/>
          <w:szCs w:val="20"/>
          <w:lang w:val="uk-UA"/>
        </w:rPr>
        <w:t>6. 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Зв’язок лінгвістики з іншими науками у контексті інтегра</w:t>
      </w:r>
      <w:r w:rsidR="00322B08" w:rsidRPr="005B2B0E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ційних та глобалізаційних процесів.</w:t>
      </w:r>
    </w:p>
    <w:p w14:paraId="44321500" w14:textId="77777777" w:rsidR="002153B1" w:rsidRPr="005B2B0E" w:rsidRDefault="002153B1" w:rsidP="00DD2A7E">
      <w:pPr>
        <w:pStyle w:val="-1"/>
        <w:spacing w:line="235" w:lineRule="auto"/>
        <w:ind w:left="0"/>
        <w:jc w:val="center"/>
        <w:outlineLvl w:val="0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505C82A2" w14:textId="77777777" w:rsidR="002153B1" w:rsidRPr="005B2B0E" w:rsidRDefault="002153B1" w:rsidP="00DD2A7E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5B2B0E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080C4E55" w14:textId="77777777" w:rsidR="002153B1" w:rsidRPr="005B2B0E" w:rsidRDefault="002153B1" w:rsidP="00DD2A7E">
      <w:pPr>
        <w:spacing w:line="235" w:lineRule="auto"/>
        <w:jc w:val="center"/>
        <w:outlineLvl w:val="0"/>
        <w:rPr>
          <w:b/>
          <w:i/>
          <w:color w:val="000000"/>
          <w:sz w:val="30"/>
          <w:szCs w:val="30"/>
        </w:rPr>
      </w:pPr>
    </w:p>
    <w:p w14:paraId="5B25BF4F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24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t xml:space="preserve">Амирова Т. В. Очерки по истории лингвистики / Т. В. Амирова, </w:t>
      </w:r>
      <w:r w:rsidRPr="005B2B0E">
        <w:rPr>
          <w:rFonts w:ascii="Times New Roman" w:hAnsi="Times New Roman" w:cs="Times New Roman"/>
          <w:spacing w:val="-2"/>
          <w:sz w:val="20"/>
          <w:szCs w:val="20"/>
          <w:lang w:val="uk-UA"/>
        </w:rPr>
        <w:t>Б. А. Ольховиков, Ю. В. Рождественский. – М. : Асапема, 1975. – 560 с.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52292EE3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24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z w:val="20"/>
          <w:szCs w:val="20"/>
          <w:lang w:val="uk-UA"/>
        </w:rPr>
        <w:t>Бевзенко С. П. Історія українського мовознавства. Історія вивчення української мови : навч. посібник / С. П. Бевзенко. – Київ : Вища школа, 1991. – 231 с.</w:t>
      </w:r>
    </w:p>
    <w:p w14:paraId="10F8979B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24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>Бережняк В. М. Загальне мовознавство: хрестоматія / В. М. Бе</w:t>
      </w:r>
      <w:r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  <w:t>реж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няк. – Ніжин : Ніжин. держ. ун-т ім. М. Гоголя, 2011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‬. – 360 с. 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Pr="005B2B0E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</w:p>
    <w:p w14:paraId="2BDCC052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24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Будагов Р. А. Язык – реальность – язык / А. Р. Будагов. – М. : Наука, 1983. – 260 с. </w:t>
      </w:r>
    </w:p>
    <w:p w14:paraId="4ECAC74E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24"/>
        </w:tabs>
        <w:spacing w:line="235" w:lineRule="auto"/>
        <w:ind w:left="0" w:firstLine="720"/>
        <w:jc w:val="both"/>
        <w:rPr>
          <w:rFonts w:ascii="Times New Roman" w:hAnsi="Times New Roman" w:cs="Times New Roman"/>
          <w:spacing w:val="-10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t>Жовтобрюх М. А. Нарис історії українського радянського мово</w:t>
      </w:r>
      <w:r w:rsidR="00DD2A7E"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softHyphen/>
      </w:r>
      <w:r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t>знавс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тва </w:t>
      </w:r>
      <w:r w:rsidRPr="005B2B0E">
        <w:rPr>
          <w:rFonts w:ascii="Times New Roman" w:hAnsi="Times New Roman" w:cs="Times New Roman"/>
          <w:spacing w:val="-10"/>
          <w:sz w:val="20"/>
          <w:szCs w:val="20"/>
          <w:lang w:val="uk-UA"/>
        </w:rPr>
        <w:t>(1918–1941) / М. А. Жовтобрюх. – К</w:t>
      </w:r>
      <w:r w:rsidR="00DD2A7E" w:rsidRPr="005B2B0E">
        <w:rPr>
          <w:rFonts w:ascii="Times New Roman" w:hAnsi="Times New Roman" w:cs="Times New Roman"/>
          <w:spacing w:val="-10"/>
          <w:sz w:val="20"/>
          <w:szCs w:val="20"/>
          <w:lang w:val="uk-UA"/>
        </w:rPr>
        <w:t>иїв</w:t>
      </w:r>
      <w:r w:rsidRPr="005B2B0E">
        <w:rPr>
          <w:rFonts w:ascii="Times New Roman" w:hAnsi="Times New Roman" w:cs="Times New Roman"/>
          <w:spacing w:val="-10"/>
          <w:sz w:val="20"/>
          <w:szCs w:val="20"/>
          <w:lang w:val="uk-UA"/>
        </w:rPr>
        <w:t xml:space="preserve"> : Наукова думка, 1991. – 260 с.</w:t>
      </w:r>
    </w:p>
    <w:p w14:paraId="544CDA0B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24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pacing w:val="-8"/>
          <w:sz w:val="20"/>
          <w:szCs w:val="20"/>
          <w:lang w:val="uk-UA"/>
        </w:rPr>
        <w:t>Загнітко А. П. Історія українського мовознавства в особах</w:t>
      </w:r>
      <w:r w:rsidR="00DD2A7E" w:rsidRPr="005B2B0E">
        <w:rPr>
          <w:rFonts w:ascii="Times New Roman" w:hAnsi="Times New Roman" w:cs="Times New Roman"/>
          <w:spacing w:val="-8"/>
          <w:sz w:val="20"/>
          <w:szCs w:val="20"/>
          <w:lang w:val="uk-UA"/>
        </w:rPr>
        <w:t xml:space="preserve"> : </w:t>
      </w:r>
      <w:r w:rsidRPr="005B2B0E">
        <w:rPr>
          <w:rFonts w:ascii="Times New Roman" w:hAnsi="Times New Roman" w:cs="Times New Roman"/>
          <w:spacing w:val="-8"/>
          <w:sz w:val="20"/>
          <w:szCs w:val="20"/>
          <w:lang w:val="uk-UA"/>
        </w:rPr>
        <w:t>наук.</w:t>
      </w:r>
      <w:r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>-навч. посіб</w:t>
      </w:r>
      <w:r w:rsidR="00DD2A7E"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>ник</w:t>
      </w:r>
      <w:r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/ А. П. Загнітко. – Донецьк : ДонНУ, 2006. – Ч. 1. – 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184 с.</w:t>
      </w:r>
    </w:p>
    <w:p w14:paraId="2355C89E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pacing w:val="-6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z w:val="20"/>
          <w:szCs w:val="20"/>
          <w:lang w:val="uk-UA"/>
        </w:rPr>
        <w:t>Кова</w:t>
      </w:r>
      <w:r w:rsidR="00DD2A7E" w:rsidRPr="005B2B0E">
        <w:rPr>
          <w:rFonts w:ascii="Times New Roman" w:hAnsi="Times New Roman" w:cs="Times New Roman"/>
          <w:sz w:val="20"/>
          <w:szCs w:val="20"/>
          <w:lang w:val="uk-UA"/>
        </w:rPr>
        <w:t>лик І. І. Загальне мовознавство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: Історія лінгвістичної </w:t>
      </w:r>
      <w:r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t>думки / І. І. Ковалик, С. П. Самійленко. – К</w:t>
      </w:r>
      <w:r w:rsidR="00DD2A7E"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t>иїв</w:t>
      </w:r>
      <w:r w:rsidRPr="005B2B0E">
        <w:rPr>
          <w:rFonts w:ascii="Times New Roman" w:hAnsi="Times New Roman" w:cs="Times New Roman"/>
          <w:spacing w:val="-6"/>
          <w:sz w:val="20"/>
          <w:szCs w:val="20"/>
          <w:lang w:val="uk-UA"/>
        </w:rPr>
        <w:t xml:space="preserve"> : Вища школа, 1985. – 216 с.</w:t>
      </w:r>
    </w:p>
    <w:p w14:paraId="2CFE091A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eastAsia="Calibri" w:hAnsi="Times New Roman" w:cs="Times New Roman"/>
          <w:bCs/>
          <w:spacing w:val="-4"/>
          <w:sz w:val="20"/>
          <w:szCs w:val="20"/>
          <w:lang w:val="uk-UA"/>
        </w:rPr>
        <w:t>Кочерган М.</w:t>
      </w:r>
      <w:r w:rsidR="00DD2A7E" w:rsidRPr="005B2B0E">
        <w:rPr>
          <w:rFonts w:ascii="Times New Roman" w:eastAsia="Calibri" w:hAnsi="Times New Roman" w:cs="Times New Roman"/>
          <w:bCs/>
          <w:spacing w:val="-4"/>
          <w:sz w:val="20"/>
          <w:szCs w:val="20"/>
          <w:lang w:val="uk-UA"/>
        </w:rPr>
        <w:t> </w:t>
      </w:r>
      <w:r w:rsidRPr="005B2B0E">
        <w:rPr>
          <w:rFonts w:ascii="Times New Roman" w:eastAsia="Calibri" w:hAnsi="Times New Roman" w:cs="Times New Roman"/>
          <w:bCs/>
          <w:spacing w:val="-4"/>
          <w:sz w:val="20"/>
          <w:szCs w:val="20"/>
          <w:lang w:val="uk-UA"/>
        </w:rPr>
        <w:t xml:space="preserve">П. </w:t>
      </w:r>
      <w:r w:rsidRPr="005B2B0E">
        <w:rPr>
          <w:rFonts w:ascii="Times New Roman" w:eastAsia="Calibri" w:hAnsi="Times New Roman" w:cs="Times New Roman"/>
          <w:bCs/>
          <w:iCs/>
          <w:spacing w:val="-4"/>
          <w:sz w:val="20"/>
          <w:szCs w:val="20"/>
          <w:lang w:val="uk-UA"/>
        </w:rPr>
        <w:t>Вступ до мовознавства</w:t>
      </w:r>
      <w:r w:rsidR="00DD2A7E" w:rsidRPr="005B2B0E">
        <w:rPr>
          <w:rFonts w:ascii="Times New Roman" w:eastAsia="Calibri" w:hAnsi="Times New Roman" w:cs="Times New Roman"/>
          <w:bCs/>
          <w:iCs/>
          <w:spacing w:val="-4"/>
          <w:sz w:val="20"/>
          <w:szCs w:val="20"/>
          <w:lang w:val="uk-UA"/>
        </w:rPr>
        <w:t xml:space="preserve"> </w:t>
      </w: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: підруч</w:t>
      </w:r>
      <w:r w:rsidR="00DD2A7E"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.</w:t>
      </w: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для студен</w:t>
      </w:r>
      <w:r w:rsidR="00DD2A7E"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-</w:t>
      </w: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тів 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філол</w:t>
      </w:r>
      <w:r w:rsidR="00DD2A7E"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спец</w:t>
      </w:r>
      <w:r w:rsidR="00DD2A7E"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="00DD2A7E"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ВНЗ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/ М. П. Кочерган. – </w:t>
      </w:r>
      <w:r w:rsidR="00DD2A7E"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Київ 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: Академія, 2001. – 368 с. </w:t>
      </w:r>
    </w:p>
    <w:p w14:paraId="28AFEAA9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bCs/>
          <w:sz w:val="20"/>
          <w:szCs w:val="20"/>
          <w:lang w:val="uk-UA"/>
        </w:rPr>
        <w:t>Селіванова Л. Л. Сучасна лінгвістика: напрями та проб</w:t>
      </w:r>
      <w:r w:rsidR="00DD2A7E" w:rsidRPr="005B2B0E">
        <w:rPr>
          <w:rFonts w:ascii="Times New Roman" w:hAnsi="Times New Roman" w:cs="Times New Roman"/>
          <w:bCs/>
          <w:sz w:val="20"/>
          <w:szCs w:val="20"/>
          <w:lang w:val="uk-UA"/>
        </w:rPr>
        <w:t>-</w:t>
      </w:r>
      <w:r w:rsidRPr="005B2B0E">
        <w:rPr>
          <w:rFonts w:ascii="Times New Roman" w:hAnsi="Times New Roman" w:cs="Times New Roman"/>
          <w:bCs/>
          <w:sz w:val="20"/>
          <w:szCs w:val="20"/>
          <w:lang w:val="uk-UA"/>
        </w:rPr>
        <w:t>леми / Л. Л. Селіванова. – Полтава : Довкілля-К, 2008. – 712 с.</w:t>
      </w:r>
    </w:p>
    <w:p w14:paraId="7FCA226B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>Семотюк О. Л. Сучасні технології лінгвістичних досліджень</w:t>
      </w:r>
      <w:r w:rsidR="00DD2A7E"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5B2B0E">
        <w:rPr>
          <w:rFonts w:ascii="Times New Roman" w:hAnsi="Times New Roman" w:cs="Times New Roman"/>
          <w:spacing w:val="-4"/>
          <w:sz w:val="20"/>
          <w:szCs w:val="20"/>
          <w:lang w:val="uk-UA"/>
        </w:rPr>
        <w:t>: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 навч. </w:t>
      </w:r>
      <w:r w:rsidR="00DD2A7E"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посібник 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/ О. Л. Семотюк. – Львів : </w:t>
      </w:r>
      <w:r w:rsidR="00DD2A7E" w:rsidRPr="005B2B0E">
        <w:rPr>
          <w:rFonts w:ascii="Times New Roman" w:hAnsi="Times New Roman" w:cs="Times New Roman"/>
          <w:sz w:val="20"/>
          <w:szCs w:val="20"/>
          <w:lang w:val="uk-UA"/>
        </w:rPr>
        <w:t>вид-во «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Львівської полі</w:t>
      </w:r>
      <w:r w:rsidR="00DD2A7E" w:rsidRPr="005B2B0E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>техніки</w:t>
      </w:r>
      <w:r w:rsidR="00DD2A7E" w:rsidRPr="005B2B0E">
        <w:rPr>
          <w:rFonts w:ascii="Times New Roman" w:hAnsi="Times New Roman" w:cs="Times New Roman"/>
          <w:sz w:val="20"/>
          <w:szCs w:val="20"/>
          <w:lang w:val="uk-UA"/>
        </w:rPr>
        <w:t>»</w:t>
      </w:r>
      <w:r w:rsidRPr="005B2B0E">
        <w:rPr>
          <w:rFonts w:ascii="Times New Roman" w:hAnsi="Times New Roman" w:cs="Times New Roman"/>
          <w:sz w:val="20"/>
          <w:szCs w:val="20"/>
          <w:lang w:val="uk-UA"/>
        </w:rPr>
        <w:t xml:space="preserve">, 2011. – 152 с. </w:t>
      </w:r>
    </w:p>
    <w:p w14:paraId="08975896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hAnsi="Times New Roman" w:cs="Times New Roman"/>
          <w:bCs/>
          <w:sz w:val="20"/>
          <w:szCs w:val="20"/>
          <w:lang w:val="uk-UA"/>
        </w:rPr>
        <w:t>Семчинський С. В. Загальне мовознавство / С. В. Семчин</w:t>
      </w:r>
      <w:r w:rsidR="00DD2A7E" w:rsidRPr="005B2B0E">
        <w:rPr>
          <w:rFonts w:ascii="Times New Roman" w:hAnsi="Times New Roman" w:cs="Times New Roman"/>
          <w:bCs/>
          <w:sz w:val="20"/>
          <w:szCs w:val="20"/>
          <w:lang w:val="uk-UA"/>
        </w:rPr>
        <w:t>-</w:t>
      </w:r>
      <w:r w:rsidRPr="005B2B0E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ський. – </w:t>
      </w:r>
      <w:r w:rsidR="00DD2A7E" w:rsidRPr="005B2B0E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Київ </w:t>
      </w:r>
      <w:r w:rsidRPr="005B2B0E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: Вища школа, 1988. – 327 с. </w:t>
      </w:r>
    </w:p>
    <w:p w14:paraId="312E33C2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Степанов Ю. С. Методы и принципы современной линг-вистики / Ю. С. Степанов. – М. : Наука, 1975. – 311 с.</w:t>
      </w:r>
    </w:p>
    <w:p w14:paraId="548454F8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5B2B0E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>Удовиченко Г. М. Загальне мовознавство. Історія лінгвістич</w:t>
      </w:r>
      <w:r w:rsidR="00DD2A7E" w:rsidRPr="005B2B0E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softHyphen/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них учень / Г. М. Удовиченко. – </w:t>
      </w:r>
      <w:r w:rsidR="00DD2A7E"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Київ 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: Вища школа, 1980. – 217 с.</w:t>
      </w:r>
    </w:p>
    <w:p w14:paraId="73BC9079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pacing w:val="-6"/>
          <w:sz w:val="20"/>
          <w:szCs w:val="20"/>
          <w:lang w:val="uk-UA"/>
        </w:rPr>
      </w:pP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Харченко С. В. Вступ до мовознавства</w:t>
      </w:r>
      <w:r w:rsidR="00DD2A7E"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</w:t>
      </w: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: метод</w:t>
      </w:r>
      <w:r w:rsidR="00DD2A7E"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.</w:t>
      </w: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рек</w:t>
      </w:r>
      <w:r w:rsidR="00DD2A7E"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.</w:t>
      </w:r>
      <w:r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для сту</w:t>
      </w:r>
      <w:r w:rsidR="00DD2A7E" w:rsidRPr="005B2B0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-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дентів </w:t>
      </w:r>
      <w:r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спец</w:t>
      </w:r>
      <w:r w:rsidR="00DD2A7E"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.</w:t>
      </w:r>
      <w:r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 «Переклад» / С. В. Харченко. </w:t>
      </w:r>
      <w:r w:rsidR="00DD2A7E"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– Київ </w:t>
      </w:r>
      <w:r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: </w:t>
      </w:r>
      <w:r w:rsidR="00DD2A7E"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в</w:t>
      </w:r>
      <w:r w:rsidRPr="005B2B0E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ид-во НАУ, 2004. – 39 с.</w:t>
      </w:r>
    </w:p>
    <w:p w14:paraId="23FF5EC1" w14:textId="77777777" w:rsidR="00322B08" w:rsidRPr="005B2B0E" w:rsidRDefault="00322B08" w:rsidP="00BC38F9">
      <w:pPr>
        <w:pStyle w:val="-1"/>
        <w:numPr>
          <w:ilvl w:val="0"/>
          <w:numId w:val="16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lastRenderedPageBreak/>
        <w:t xml:space="preserve">Ющук I. П. Вступ до мовознавства / І. П. Ющук. – </w:t>
      </w:r>
      <w:r w:rsidR="00DD2A7E"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Київ </w:t>
      </w:r>
      <w:r w:rsidRPr="005B2B0E">
        <w:rPr>
          <w:rFonts w:ascii="Times New Roman" w:eastAsia="Calibri" w:hAnsi="Times New Roman" w:cs="Times New Roman"/>
          <w:sz w:val="20"/>
          <w:szCs w:val="20"/>
          <w:lang w:val="uk-UA"/>
        </w:rPr>
        <w:t>: Рута, 2000. – 128 с.</w:t>
      </w:r>
    </w:p>
    <w:p w14:paraId="16E2E211" w14:textId="77777777" w:rsidR="00322B08" w:rsidRPr="005B2B0E" w:rsidRDefault="00322B08" w:rsidP="00996868">
      <w:pPr>
        <w:jc w:val="center"/>
        <w:rPr>
          <w:b/>
          <w:i/>
          <w:color w:val="000000"/>
          <w:sz w:val="21"/>
          <w:szCs w:val="21"/>
        </w:rPr>
        <w:sectPr w:rsidR="00322B08" w:rsidRPr="005B2B0E" w:rsidSect="00996868">
          <w:pgSz w:w="8392" w:h="11907" w:code="11"/>
          <w:pgMar w:top="1134" w:right="1134" w:bottom="1134" w:left="1134" w:header="709" w:footer="709" w:gutter="0"/>
          <w:pgNumType w:start="5"/>
          <w:cols w:space="720"/>
        </w:sectPr>
      </w:pPr>
    </w:p>
    <w:p w14:paraId="19075263" w14:textId="77777777" w:rsidR="00EE73CC" w:rsidRPr="005B2B0E" w:rsidRDefault="00EE73CC" w:rsidP="00996868">
      <w:pPr>
        <w:jc w:val="center"/>
        <w:rPr>
          <w:b/>
          <w:i/>
          <w:color w:val="000000"/>
          <w:sz w:val="21"/>
          <w:szCs w:val="21"/>
        </w:rPr>
      </w:pPr>
    </w:p>
    <w:p w14:paraId="48F059E2" w14:textId="77777777" w:rsidR="009A5E6B" w:rsidRPr="005B2B0E" w:rsidRDefault="009A5E6B" w:rsidP="00996868">
      <w:pPr>
        <w:jc w:val="center"/>
        <w:outlineLvl w:val="0"/>
        <w:rPr>
          <w:color w:val="000000"/>
          <w:sz w:val="21"/>
          <w:szCs w:val="21"/>
        </w:rPr>
      </w:pPr>
    </w:p>
    <w:p w14:paraId="47B51C9A" w14:textId="77777777" w:rsidR="00730A46" w:rsidRPr="005B2B0E" w:rsidRDefault="00730A46" w:rsidP="00996868">
      <w:pPr>
        <w:jc w:val="center"/>
        <w:outlineLvl w:val="0"/>
        <w:rPr>
          <w:color w:val="000000"/>
          <w:sz w:val="21"/>
          <w:szCs w:val="21"/>
        </w:rPr>
      </w:pPr>
    </w:p>
    <w:p w14:paraId="0A171032" w14:textId="77777777" w:rsidR="00730A46" w:rsidRPr="005B2B0E" w:rsidRDefault="00730A46" w:rsidP="00996868">
      <w:pPr>
        <w:jc w:val="center"/>
        <w:outlineLvl w:val="0"/>
        <w:rPr>
          <w:color w:val="000000"/>
          <w:sz w:val="21"/>
          <w:szCs w:val="21"/>
        </w:rPr>
      </w:pPr>
    </w:p>
    <w:p w14:paraId="31D5163F" w14:textId="77777777" w:rsidR="00730A46" w:rsidRPr="005B2B0E" w:rsidRDefault="00730A46" w:rsidP="00996868">
      <w:pPr>
        <w:jc w:val="center"/>
        <w:outlineLvl w:val="0"/>
        <w:rPr>
          <w:color w:val="000000"/>
          <w:sz w:val="21"/>
          <w:szCs w:val="21"/>
        </w:rPr>
      </w:pPr>
    </w:p>
    <w:p w14:paraId="56C33EAF" w14:textId="77777777" w:rsidR="00730A46" w:rsidRPr="005B2B0E" w:rsidRDefault="00730A46" w:rsidP="00996868">
      <w:pPr>
        <w:jc w:val="center"/>
        <w:outlineLvl w:val="0"/>
        <w:rPr>
          <w:color w:val="000000"/>
          <w:sz w:val="21"/>
          <w:szCs w:val="21"/>
        </w:rPr>
      </w:pPr>
    </w:p>
    <w:p w14:paraId="1B48AA93" w14:textId="77777777" w:rsidR="00730A46" w:rsidRPr="005B2B0E" w:rsidRDefault="00730A46" w:rsidP="00996868">
      <w:pPr>
        <w:jc w:val="center"/>
        <w:outlineLvl w:val="0"/>
        <w:rPr>
          <w:color w:val="000000"/>
          <w:sz w:val="21"/>
          <w:szCs w:val="21"/>
        </w:rPr>
      </w:pPr>
    </w:p>
    <w:p w14:paraId="4DC48B90" w14:textId="77777777" w:rsidR="00730A46" w:rsidRPr="005B2B0E" w:rsidRDefault="00730A46" w:rsidP="00996868">
      <w:pPr>
        <w:jc w:val="center"/>
        <w:outlineLvl w:val="0"/>
        <w:rPr>
          <w:color w:val="000000"/>
          <w:sz w:val="14"/>
          <w:szCs w:val="14"/>
        </w:rPr>
      </w:pPr>
    </w:p>
    <w:p w14:paraId="082AFC11" w14:textId="77777777" w:rsidR="009A5E6B" w:rsidRPr="005B2B0E" w:rsidRDefault="00730A46" w:rsidP="00730A46">
      <w:pPr>
        <w:pBdr>
          <w:bottom w:val="single" w:sz="4" w:space="1" w:color="auto"/>
        </w:pBdr>
        <w:jc w:val="center"/>
        <w:rPr>
          <w:rFonts w:ascii="Book Antiqua" w:hAnsi="Book Antiqua"/>
          <w:color w:val="000000"/>
          <w:sz w:val="24"/>
          <w:szCs w:val="24"/>
        </w:rPr>
      </w:pPr>
      <w:r w:rsidRPr="005B2B0E">
        <w:rPr>
          <w:rFonts w:ascii="Garamond" w:hAnsi="Garamond"/>
          <w:b/>
          <w:color w:val="000000"/>
          <w:sz w:val="36"/>
          <w:szCs w:val="36"/>
        </w:rPr>
        <w:t>2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   </w:t>
      </w:r>
      <w:r w:rsidR="009A5E6B" w:rsidRPr="005B2B0E">
        <w:rPr>
          <w:rFonts w:ascii="Book Antiqua" w:hAnsi="Book Antiqua"/>
          <w:b/>
          <w:color w:val="000000"/>
          <w:sz w:val="24"/>
          <w:szCs w:val="24"/>
        </w:rPr>
        <w:t>СТРУКТУРНА ЛІНГВІСТИКА</w:t>
      </w:r>
    </w:p>
    <w:p w14:paraId="7414C91A" w14:textId="77777777" w:rsidR="00730A46" w:rsidRPr="005B2B0E" w:rsidRDefault="00730A46" w:rsidP="00EA6451">
      <w:pPr>
        <w:pStyle w:val="-1"/>
        <w:spacing w:line="242" w:lineRule="auto"/>
        <w:ind w:left="360"/>
        <w:jc w:val="both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5C73DBBC" w14:textId="77777777" w:rsidR="00730A46" w:rsidRPr="008C017E" w:rsidRDefault="009A5E6B" w:rsidP="00BC38F9">
      <w:pPr>
        <w:pStyle w:val="-1"/>
        <w:numPr>
          <w:ilvl w:val="0"/>
          <w:numId w:val="17"/>
        </w:numPr>
        <w:tabs>
          <w:tab w:val="clear" w:pos="1440"/>
          <w:tab w:val="left" w:pos="868"/>
        </w:tabs>
        <w:spacing w:line="242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B2B0E">
        <w:rPr>
          <w:rFonts w:ascii="Arial" w:hAnsi="Arial" w:cs="Arial"/>
          <w:b/>
          <w:spacing w:val="-8"/>
          <w:sz w:val="17"/>
          <w:szCs w:val="17"/>
          <w:lang w:val="uk-UA"/>
        </w:rPr>
        <w:t xml:space="preserve">Поняття </w:t>
      </w:r>
      <w:r w:rsidRPr="008C017E">
        <w:rPr>
          <w:rFonts w:ascii="Arial" w:hAnsi="Arial" w:cs="Arial"/>
          <w:b/>
          <w:spacing w:val="-8"/>
          <w:sz w:val="17"/>
          <w:szCs w:val="17"/>
          <w:lang w:val="uk-UA"/>
        </w:rPr>
        <w:t>структури. Виникнення структурного підходу у лінгвістиці.</w:t>
      </w:r>
      <w:r w:rsidR="00BE1D47" w:rsidRPr="008C017E">
        <w:rPr>
          <w:rFonts w:ascii="Arial" w:hAnsi="Arial" w:cs="Arial"/>
          <w:b/>
          <w:sz w:val="17"/>
          <w:szCs w:val="17"/>
          <w:lang w:val="uk-UA"/>
        </w:rPr>
        <w:t xml:space="preserve"> </w:t>
      </w:r>
    </w:p>
    <w:p w14:paraId="63C1ADB6" w14:textId="77777777" w:rsidR="009A5E6B" w:rsidRPr="008C017E" w:rsidRDefault="00BE1D47" w:rsidP="00EA6451">
      <w:pPr>
        <w:pStyle w:val="-1"/>
        <w:tabs>
          <w:tab w:val="left" w:pos="868"/>
        </w:tabs>
        <w:spacing w:line="242" w:lineRule="auto"/>
        <w:ind w:left="882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8C017E">
        <w:rPr>
          <w:rFonts w:ascii="Arial" w:hAnsi="Arial" w:cs="Arial"/>
          <w:b/>
          <w:sz w:val="17"/>
          <w:szCs w:val="17"/>
          <w:lang w:val="uk-UA"/>
        </w:rPr>
        <w:t>Структурно-функціональний аналіз</w:t>
      </w:r>
    </w:p>
    <w:p w14:paraId="183206F8" w14:textId="77777777" w:rsidR="00A31C6D" w:rsidRPr="008C017E" w:rsidRDefault="009A5E6B" w:rsidP="00BC38F9">
      <w:pPr>
        <w:pStyle w:val="-1"/>
        <w:widowControl w:val="0"/>
        <w:numPr>
          <w:ilvl w:val="0"/>
          <w:numId w:val="17"/>
        </w:numPr>
        <w:tabs>
          <w:tab w:val="clear" w:pos="1440"/>
          <w:tab w:val="left" w:pos="868"/>
        </w:tabs>
        <w:autoSpaceDE w:val="0"/>
        <w:autoSpaceDN w:val="0"/>
        <w:adjustRightInd w:val="0"/>
        <w:spacing w:line="242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8C017E">
        <w:rPr>
          <w:rFonts w:ascii="Arial" w:hAnsi="Arial" w:cs="Arial"/>
          <w:b/>
          <w:sz w:val="17"/>
          <w:szCs w:val="17"/>
          <w:lang w:val="uk-UA"/>
        </w:rPr>
        <w:t>Структурна лінгвістика</w:t>
      </w:r>
      <w:r w:rsidR="00A31C6D" w:rsidRPr="008C017E">
        <w:rPr>
          <w:rFonts w:ascii="Arial" w:hAnsi="Arial" w:cs="Arial"/>
          <w:b/>
          <w:sz w:val="17"/>
          <w:szCs w:val="17"/>
          <w:lang w:val="uk-UA"/>
        </w:rPr>
        <w:t xml:space="preserve"> та її методи</w:t>
      </w:r>
      <w:r w:rsidRPr="008C017E">
        <w:rPr>
          <w:rFonts w:ascii="Arial" w:hAnsi="Arial" w:cs="Arial"/>
          <w:b/>
          <w:sz w:val="17"/>
          <w:szCs w:val="17"/>
          <w:lang w:val="uk-UA"/>
        </w:rPr>
        <w:t xml:space="preserve">. </w:t>
      </w:r>
    </w:p>
    <w:p w14:paraId="5242287E" w14:textId="77777777" w:rsidR="00730A46" w:rsidRPr="005B2B0E" w:rsidRDefault="009A5E6B" w:rsidP="00A31C6D">
      <w:pPr>
        <w:pStyle w:val="-1"/>
        <w:widowControl w:val="0"/>
        <w:tabs>
          <w:tab w:val="left" w:pos="868"/>
        </w:tabs>
        <w:autoSpaceDE w:val="0"/>
        <w:autoSpaceDN w:val="0"/>
        <w:adjustRightInd w:val="0"/>
        <w:spacing w:line="242" w:lineRule="auto"/>
        <w:ind w:left="882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8C017E">
        <w:rPr>
          <w:rFonts w:ascii="Arial" w:hAnsi="Arial" w:cs="Arial"/>
          <w:b/>
          <w:sz w:val="17"/>
          <w:szCs w:val="17"/>
          <w:lang w:val="uk-UA"/>
        </w:rPr>
        <w:t>Принципи структуралі</w:t>
      </w:r>
      <w:r w:rsidR="00A31C6D" w:rsidRPr="008C017E">
        <w:rPr>
          <w:rFonts w:ascii="Arial" w:hAnsi="Arial" w:cs="Arial"/>
          <w:b/>
          <w:sz w:val="17"/>
          <w:szCs w:val="17"/>
          <w:lang w:val="uk-UA"/>
        </w:rPr>
        <w:t>зму</w:t>
      </w:r>
    </w:p>
    <w:p w14:paraId="4F183FCA" w14:textId="77777777" w:rsidR="009A5E6B" w:rsidRPr="005B2B0E" w:rsidRDefault="009A5E6B" w:rsidP="00BC38F9">
      <w:pPr>
        <w:pStyle w:val="-1"/>
        <w:numPr>
          <w:ilvl w:val="0"/>
          <w:numId w:val="17"/>
        </w:numPr>
        <w:tabs>
          <w:tab w:val="clear" w:pos="1440"/>
          <w:tab w:val="left" w:pos="868"/>
        </w:tabs>
        <w:spacing w:line="242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5B2B0E">
        <w:rPr>
          <w:rFonts w:ascii="Arial" w:eastAsia="Calibri" w:hAnsi="Arial" w:cs="Arial"/>
          <w:b/>
          <w:iCs/>
          <w:sz w:val="17"/>
          <w:szCs w:val="17"/>
          <w:lang w:val="uk-UA"/>
        </w:rPr>
        <w:t>Школи структуралізму</w:t>
      </w:r>
    </w:p>
    <w:p w14:paraId="7054164D" w14:textId="77777777" w:rsidR="009A5E6B" w:rsidRPr="005B2B0E" w:rsidRDefault="009A5E6B" w:rsidP="00EA6451">
      <w:pPr>
        <w:spacing w:line="242" w:lineRule="auto"/>
        <w:jc w:val="center"/>
        <w:rPr>
          <w:b/>
          <w:i/>
          <w:color w:val="000000"/>
          <w:sz w:val="30"/>
          <w:szCs w:val="30"/>
        </w:rPr>
      </w:pPr>
    </w:p>
    <w:p w14:paraId="64E873B8" w14:textId="77777777" w:rsidR="00730A46" w:rsidRPr="005B2B0E" w:rsidRDefault="00730A46" w:rsidP="00EA6451">
      <w:pPr>
        <w:pStyle w:val="-1"/>
        <w:tabs>
          <w:tab w:val="left" w:pos="1134"/>
        </w:tabs>
        <w:spacing w:line="242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5B2B0E">
        <w:rPr>
          <w:rFonts w:ascii="Cambria" w:hAnsi="Cambria" w:cs="Times New Roman"/>
          <w:b/>
          <w:sz w:val="21"/>
          <w:szCs w:val="21"/>
          <w:lang w:val="uk-UA"/>
        </w:rPr>
        <w:t>2.1. </w:t>
      </w:r>
      <w:r w:rsidR="009C7BE8" w:rsidRPr="005B2B0E">
        <w:rPr>
          <w:rFonts w:ascii="Cambria" w:hAnsi="Cambria" w:cs="Times New Roman"/>
          <w:b/>
          <w:sz w:val="21"/>
          <w:szCs w:val="21"/>
          <w:lang w:val="uk-UA"/>
        </w:rPr>
        <w:t xml:space="preserve">Поняття структури. </w:t>
      </w:r>
    </w:p>
    <w:p w14:paraId="44AC3B7A" w14:textId="77777777" w:rsidR="009C7BE8" w:rsidRPr="005B2B0E" w:rsidRDefault="009C7BE8" w:rsidP="00EA6451">
      <w:pPr>
        <w:pStyle w:val="-1"/>
        <w:tabs>
          <w:tab w:val="left" w:pos="1134"/>
        </w:tabs>
        <w:spacing w:line="242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5B2B0E">
        <w:rPr>
          <w:rFonts w:ascii="Cambria" w:hAnsi="Cambria" w:cs="Times New Roman"/>
          <w:b/>
          <w:sz w:val="21"/>
          <w:szCs w:val="21"/>
          <w:lang w:val="uk-UA"/>
        </w:rPr>
        <w:t>Виникнення структурного підходу у лінгвістиці</w:t>
      </w:r>
      <w:r w:rsidR="00BE1D47" w:rsidRPr="005B2B0E">
        <w:rPr>
          <w:rFonts w:ascii="Cambria" w:hAnsi="Cambria" w:cs="Times New Roman"/>
          <w:b/>
          <w:sz w:val="21"/>
          <w:szCs w:val="21"/>
          <w:lang w:val="uk-UA"/>
        </w:rPr>
        <w:t>. Структурно-функціональний аналіз</w:t>
      </w:r>
    </w:p>
    <w:p w14:paraId="1E7284CC" w14:textId="77777777" w:rsidR="00056ACC" w:rsidRPr="005B2B0E" w:rsidRDefault="00056ACC" w:rsidP="00EA6451">
      <w:pPr>
        <w:pStyle w:val="-1"/>
        <w:tabs>
          <w:tab w:val="left" w:pos="1134"/>
        </w:tabs>
        <w:spacing w:line="242" w:lineRule="auto"/>
        <w:ind w:left="851"/>
        <w:jc w:val="both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2A5D58E8" w14:textId="77777777" w:rsidR="00056ACC" w:rsidRPr="005B2B0E" w:rsidRDefault="00EE0194" w:rsidP="00EA6451">
      <w:pPr>
        <w:spacing w:line="242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Структура</w:t>
      </w:r>
      <w:r w:rsidRPr="005B2B0E">
        <w:rPr>
          <w:color w:val="000000"/>
          <w:sz w:val="21"/>
          <w:szCs w:val="21"/>
        </w:rPr>
        <w:t xml:space="preserve"> (лат. structura –</w:t>
      </w:r>
      <w:r w:rsidR="00056ACC" w:rsidRPr="005B2B0E">
        <w:rPr>
          <w:color w:val="000000"/>
          <w:sz w:val="21"/>
          <w:szCs w:val="21"/>
        </w:rPr>
        <w:t xml:space="preserve"> будова, розташування, поря</w:t>
      </w:r>
      <w:r w:rsidR="00730A46" w:rsidRPr="005B2B0E">
        <w:rPr>
          <w:color w:val="000000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>д</w:t>
      </w:r>
      <w:r w:rsidRPr="005B2B0E">
        <w:rPr>
          <w:color w:val="000000"/>
          <w:sz w:val="21"/>
          <w:szCs w:val="21"/>
        </w:rPr>
        <w:t>ок) – це</w:t>
      </w:r>
      <w:r w:rsidR="00C330C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сукупність стійких зв’язків об’</w:t>
      </w:r>
      <w:r w:rsidR="00056ACC" w:rsidRPr="005B2B0E">
        <w:rPr>
          <w:color w:val="000000"/>
          <w:sz w:val="21"/>
          <w:szCs w:val="21"/>
        </w:rPr>
        <w:t>єкта, що забезпечують його цілісність і тот</w:t>
      </w:r>
      <w:r w:rsidRPr="005B2B0E">
        <w:rPr>
          <w:color w:val="000000"/>
          <w:sz w:val="21"/>
          <w:szCs w:val="21"/>
        </w:rPr>
        <w:t>ожність самому собі, тобто з</w:t>
      </w:r>
      <w:r w:rsidR="00056ACC" w:rsidRPr="005B2B0E">
        <w:rPr>
          <w:color w:val="000000"/>
          <w:sz w:val="21"/>
          <w:szCs w:val="21"/>
        </w:rPr>
        <w:t xml:space="preserve">береження основних властивостей </w:t>
      </w:r>
      <w:r w:rsidR="003C3FEE" w:rsidRPr="005B2B0E">
        <w:rPr>
          <w:color w:val="000000"/>
          <w:sz w:val="21"/>
          <w:szCs w:val="21"/>
        </w:rPr>
        <w:t>за умови</w:t>
      </w:r>
      <w:r w:rsidR="00056ACC" w:rsidRPr="005B2B0E">
        <w:rPr>
          <w:color w:val="000000"/>
          <w:sz w:val="21"/>
          <w:szCs w:val="21"/>
        </w:rPr>
        <w:t xml:space="preserve"> різни</w:t>
      </w:r>
      <w:r w:rsidR="003C3FEE" w:rsidRPr="005B2B0E">
        <w:rPr>
          <w:color w:val="000000"/>
          <w:sz w:val="21"/>
          <w:szCs w:val="21"/>
        </w:rPr>
        <w:t>х зовнішніх і внутрішніх змін</w:t>
      </w:r>
      <w:r w:rsidRPr="005B2B0E">
        <w:rPr>
          <w:color w:val="000000"/>
          <w:sz w:val="21"/>
          <w:szCs w:val="21"/>
        </w:rPr>
        <w:t>.</w:t>
      </w:r>
    </w:p>
    <w:p w14:paraId="5A288B1B" w14:textId="77777777" w:rsidR="00056ACC" w:rsidRPr="005B2B0E" w:rsidRDefault="00056ACC" w:rsidP="00EA6451">
      <w:pPr>
        <w:spacing w:line="242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t>У сучасній науці поняття структури зазвичай співвідноситься</w:t>
      </w:r>
      <w:r w:rsidRPr="005B2B0E">
        <w:rPr>
          <w:color w:val="000000"/>
          <w:sz w:val="21"/>
          <w:szCs w:val="21"/>
        </w:rPr>
        <w:t xml:space="preserve"> </w:t>
      </w:r>
      <w:r w:rsidR="00EE0194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з поняттям </w:t>
      </w:r>
      <w:r w:rsidRPr="005B2B0E">
        <w:rPr>
          <w:b/>
          <w:i/>
          <w:color w:val="000000"/>
          <w:sz w:val="21"/>
          <w:szCs w:val="21"/>
        </w:rPr>
        <w:t>системи</w:t>
      </w:r>
      <w:r w:rsidRPr="005B2B0E">
        <w:rPr>
          <w:color w:val="000000"/>
          <w:sz w:val="21"/>
          <w:szCs w:val="21"/>
        </w:rPr>
        <w:t xml:space="preserve">. Система характеризується як </w:t>
      </w:r>
      <w:r w:rsidR="00EE0194" w:rsidRPr="005B2B0E">
        <w:rPr>
          <w:color w:val="000000"/>
          <w:sz w:val="21"/>
          <w:szCs w:val="21"/>
        </w:rPr>
        <w:t>усі прояви</w:t>
      </w:r>
      <w:r w:rsidR="00730A46" w:rsidRPr="005B2B0E">
        <w:rPr>
          <w:color w:val="000000"/>
          <w:sz w:val="21"/>
          <w:szCs w:val="21"/>
        </w:rPr>
        <w:t xml:space="preserve"> </w:t>
      </w:r>
      <w:r w:rsidR="00EE0194" w:rsidRPr="005B2B0E">
        <w:rPr>
          <w:color w:val="000000"/>
          <w:sz w:val="21"/>
          <w:szCs w:val="21"/>
        </w:rPr>
        <w:t>де</w:t>
      </w:r>
      <w:r w:rsidR="00730A46" w:rsidRPr="005B2B0E">
        <w:rPr>
          <w:color w:val="000000"/>
          <w:sz w:val="21"/>
          <w:szCs w:val="21"/>
        </w:rPr>
        <w:softHyphen/>
      </w:r>
      <w:r w:rsidR="00EE0194" w:rsidRPr="005B2B0E">
        <w:rPr>
          <w:color w:val="000000"/>
          <w:sz w:val="21"/>
          <w:szCs w:val="21"/>
        </w:rPr>
        <w:t>якого складного об’єкта (його елементи, будова, зв’</w:t>
      </w:r>
      <w:r w:rsidRPr="005B2B0E">
        <w:rPr>
          <w:color w:val="000000"/>
          <w:sz w:val="21"/>
          <w:szCs w:val="21"/>
        </w:rPr>
        <w:t xml:space="preserve">язки, функції </w:t>
      </w:r>
      <w:r w:rsidR="00EE0194" w:rsidRPr="005B2B0E">
        <w:rPr>
          <w:color w:val="000000"/>
          <w:sz w:val="21"/>
          <w:szCs w:val="21"/>
        </w:rPr>
        <w:t>тощо</w:t>
      </w:r>
      <w:r w:rsidRPr="005B2B0E">
        <w:rPr>
          <w:color w:val="000000"/>
          <w:sz w:val="21"/>
          <w:szCs w:val="21"/>
        </w:rPr>
        <w:t xml:space="preserve">), а структура виражає те, що залишається відносно незмінним </w:t>
      </w:r>
      <w:r w:rsidR="003C3FEE" w:rsidRPr="005B2B0E">
        <w:rPr>
          <w:color w:val="000000"/>
          <w:sz w:val="21"/>
          <w:szCs w:val="21"/>
        </w:rPr>
        <w:t>під час</w:t>
      </w:r>
      <w:r w:rsidR="00730A46" w:rsidRPr="005B2B0E">
        <w:rPr>
          <w:color w:val="000000"/>
          <w:sz w:val="21"/>
          <w:szCs w:val="21"/>
        </w:rPr>
        <w:t xml:space="preserve"> </w:t>
      </w:r>
      <w:r w:rsidR="003C3FEE" w:rsidRPr="005B2B0E">
        <w:rPr>
          <w:color w:val="000000"/>
          <w:sz w:val="21"/>
          <w:szCs w:val="21"/>
        </w:rPr>
        <w:t>різних перетворень</w:t>
      </w:r>
      <w:r w:rsidRPr="005B2B0E">
        <w:rPr>
          <w:color w:val="000000"/>
          <w:sz w:val="21"/>
          <w:szCs w:val="21"/>
        </w:rPr>
        <w:t xml:space="preserve"> системи. Виникнення </w:t>
      </w:r>
      <w:r w:rsidRPr="005B2B0E">
        <w:rPr>
          <w:b/>
          <w:i/>
          <w:color w:val="000000"/>
          <w:sz w:val="21"/>
          <w:szCs w:val="21"/>
        </w:rPr>
        <w:t>структуралізму</w:t>
      </w:r>
      <w:r w:rsidRPr="005B2B0E">
        <w:rPr>
          <w:color w:val="000000"/>
          <w:sz w:val="21"/>
          <w:szCs w:val="21"/>
        </w:rPr>
        <w:t xml:space="preserve"> як </w:t>
      </w:r>
      <w:r w:rsidR="00EE0194" w:rsidRPr="005B2B0E">
        <w:rPr>
          <w:color w:val="000000"/>
          <w:sz w:val="21"/>
          <w:szCs w:val="21"/>
        </w:rPr>
        <w:t>наукового напрям</w:t>
      </w:r>
      <w:r w:rsidRPr="005B2B0E">
        <w:rPr>
          <w:color w:val="000000"/>
          <w:sz w:val="21"/>
          <w:szCs w:val="21"/>
        </w:rPr>
        <w:t xml:space="preserve">у викликано </w:t>
      </w:r>
      <w:r w:rsidR="00EE0194" w:rsidRPr="005B2B0E">
        <w:rPr>
          <w:color w:val="000000"/>
          <w:sz w:val="21"/>
          <w:szCs w:val="21"/>
        </w:rPr>
        <w:t>переходом</w:t>
      </w:r>
      <w:r w:rsidRPr="005B2B0E">
        <w:rPr>
          <w:color w:val="000000"/>
          <w:sz w:val="21"/>
          <w:szCs w:val="21"/>
        </w:rPr>
        <w:t xml:space="preserve"> від емпіричних до аб</w:t>
      </w:r>
      <w:r w:rsidR="00730A46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страктно-теоретичних досліджень.</w:t>
      </w:r>
    </w:p>
    <w:p w14:paraId="606D67F1" w14:textId="77777777" w:rsidR="00056ACC" w:rsidRPr="005B2B0E" w:rsidRDefault="00056ACC" w:rsidP="00EA6451">
      <w:pPr>
        <w:spacing w:line="242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Передумовами розвитку </w:t>
      </w:r>
      <w:r w:rsidRPr="005B2B0E">
        <w:rPr>
          <w:b/>
          <w:i/>
          <w:color w:val="000000"/>
          <w:sz w:val="21"/>
          <w:szCs w:val="21"/>
        </w:rPr>
        <w:t>структурного</w:t>
      </w:r>
      <w:r w:rsidRPr="005B2B0E">
        <w:rPr>
          <w:i/>
          <w:color w:val="000000"/>
          <w:sz w:val="21"/>
          <w:szCs w:val="21"/>
        </w:rPr>
        <w:t xml:space="preserve"> </w:t>
      </w:r>
      <w:r w:rsidRPr="005B2B0E">
        <w:rPr>
          <w:b/>
          <w:i/>
          <w:color w:val="000000"/>
          <w:sz w:val="21"/>
          <w:szCs w:val="21"/>
        </w:rPr>
        <w:t>підходу</w:t>
      </w:r>
      <w:r w:rsidRPr="005B2B0E">
        <w:rPr>
          <w:color w:val="000000"/>
          <w:sz w:val="21"/>
          <w:szCs w:val="21"/>
        </w:rPr>
        <w:t xml:space="preserve"> в науці </w:t>
      </w:r>
      <w:r w:rsidR="00EE0194" w:rsidRPr="005B2B0E">
        <w:rPr>
          <w:color w:val="000000"/>
          <w:sz w:val="21"/>
          <w:szCs w:val="21"/>
        </w:rPr>
        <w:t>вва</w:t>
      </w:r>
      <w:r w:rsidR="00730A46" w:rsidRPr="005B2B0E">
        <w:rPr>
          <w:color w:val="000000"/>
          <w:sz w:val="21"/>
          <w:szCs w:val="21"/>
        </w:rPr>
        <w:softHyphen/>
      </w:r>
      <w:r w:rsidR="00EE0194" w:rsidRPr="005B2B0E">
        <w:rPr>
          <w:color w:val="000000"/>
          <w:sz w:val="21"/>
          <w:szCs w:val="21"/>
        </w:rPr>
        <w:t>жаются</w:t>
      </w:r>
      <w:r w:rsidRPr="005B2B0E">
        <w:rPr>
          <w:color w:val="000000"/>
          <w:sz w:val="21"/>
          <w:szCs w:val="21"/>
        </w:rPr>
        <w:t>:</w:t>
      </w:r>
      <w:r w:rsidR="0070253C" w:rsidRPr="005B2B0E">
        <w:rPr>
          <w:color w:val="000000"/>
          <w:sz w:val="21"/>
          <w:szCs w:val="21"/>
        </w:rPr>
        <w:t xml:space="preserve"> 1) </w:t>
      </w:r>
      <w:r w:rsidRPr="005B2B0E">
        <w:rPr>
          <w:sz w:val="21"/>
          <w:szCs w:val="21"/>
        </w:rPr>
        <w:t>бурхливий розвиток хімії і відкриття теорії хімічної бу</w:t>
      </w:r>
      <w:r w:rsidR="00730A46" w:rsidRPr="005B2B0E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дови </w:t>
      </w:r>
      <w:r w:rsidRPr="005B2B0E">
        <w:rPr>
          <w:spacing w:val="-4"/>
          <w:sz w:val="21"/>
          <w:szCs w:val="21"/>
        </w:rPr>
        <w:t>речовини;</w:t>
      </w:r>
      <w:r w:rsidR="0070253C" w:rsidRPr="005B2B0E">
        <w:rPr>
          <w:color w:val="000000"/>
          <w:spacing w:val="-4"/>
          <w:sz w:val="21"/>
          <w:szCs w:val="21"/>
        </w:rPr>
        <w:t xml:space="preserve"> 2) </w:t>
      </w:r>
      <w:r w:rsidR="00EE0194" w:rsidRPr="005B2B0E">
        <w:rPr>
          <w:spacing w:val="-4"/>
          <w:sz w:val="21"/>
          <w:szCs w:val="21"/>
        </w:rPr>
        <w:t>у</w:t>
      </w:r>
      <w:r w:rsidRPr="005B2B0E">
        <w:rPr>
          <w:spacing w:val="-4"/>
          <w:sz w:val="21"/>
          <w:szCs w:val="21"/>
        </w:rPr>
        <w:t xml:space="preserve"> психології </w:t>
      </w:r>
      <w:r w:rsidR="00EE0194" w:rsidRPr="005B2B0E">
        <w:rPr>
          <w:spacing w:val="-4"/>
          <w:sz w:val="21"/>
          <w:szCs w:val="21"/>
        </w:rPr>
        <w:t>1</w:t>
      </w:r>
      <w:r w:rsidRPr="005B2B0E">
        <w:rPr>
          <w:spacing w:val="-4"/>
          <w:sz w:val="21"/>
          <w:szCs w:val="21"/>
        </w:rPr>
        <w:t>890 р</w:t>
      </w:r>
      <w:r w:rsidR="00EE0194" w:rsidRPr="005B2B0E">
        <w:rPr>
          <w:spacing w:val="-4"/>
          <w:sz w:val="21"/>
          <w:szCs w:val="21"/>
        </w:rPr>
        <w:t>.</w:t>
      </w:r>
      <w:r w:rsidR="0070253C" w:rsidRPr="005B2B0E">
        <w:rPr>
          <w:spacing w:val="-4"/>
          <w:sz w:val="21"/>
          <w:szCs w:val="21"/>
        </w:rPr>
        <w:t xml:space="preserve"> австрійський психолог К. </w:t>
      </w:r>
      <w:r w:rsidRPr="005B2B0E">
        <w:rPr>
          <w:spacing w:val="-4"/>
          <w:sz w:val="21"/>
          <w:szCs w:val="21"/>
        </w:rPr>
        <w:t>Ерен</w:t>
      </w:r>
      <w:r w:rsidR="00730A46" w:rsidRPr="005B2B0E">
        <w:rPr>
          <w:spacing w:val="-4"/>
          <w:sz w:val="21"/>
          <w:szCs w:val="21"/>
        </w:rPr>
        <w:softHyphen/>
      </w:r>
      <w:r w:rsidRPr="005B2B0E">
        <w:rPr>
          <w:sz w:val="21"/>
          <w:szCs w:val="21"/>
        </w:rPr>
        <w:t xml:space="preserve">фельс </w:t>
      </w:r>
      <w:r w:rsidRPr="005B2B0E">
        <w:rPr>
          <w:spacing w:val="-4"/>
          <w:sz w:val="21"/>
          <w:szCs w:val="21"/>
        </w:rPr>
        <w:t>відкрив</w:t>
      </w:r>
      <w:r w:rsidR="00730A46" w:rsidRPr="005B2B0E">
        <w:rPr>
          <w:spacing w:val="-4"/>
          <w:sz w:val="21"/>
          <w:szCs w:val="21"/>
        </w:rPr>
        <w:t xml:space="preserve"> </w:t>
      </w:r>
      <w:r w:rsidRPr="005B2B0E">
        <w:rPr>
          <w:spacing w:val="-4"/>
          <w:sz w:val="21"/>
          <w:szCs w:val="21"/>
        </w:rPr>
        <w:t xml:space="preserve">перцептивні структури, </w:t>
      </w:r>
      <w:r w:rsidR="003C3FEE" w:rsidRPr="005B2B0E">
        <w:rPr>
          <w:spacing w:val="-4"/>
          <w:sz w:val="21"/>
          <w:szCs w:val="21"/>
        </w:rPr>
        <w:t>що</w:t>
      </w:r>
      <w:r w:rsidR="00730A46" w:rsidRPr="005B2B0E">
        <w:rPr>
          <w:spacing w:val="-4"/>
          <w:sz w:val="21"/>
          <w:szCs w:val="21"/>
        </w:rPr>
        <w:t xml:space="preserve"> </w:t>
      </w:r>
      <w:r w:rsidR="00EE0194" w:rsidRPr="005B2B0E">
        <w:rPr>
          <w:spacing w:val="-4"/>
          <w:sz w:val="21"/>
          <w:szCs w:val="21"/>
        </w:rPr>
        <w:t xml:space="preserve">стосуються </w:t>
      </w:r>
      <w:r w:rsidR="00EE0194" w:rsidRPr="008C017E">
        <w:rPr>
          <w:spacing w:val="-4"/>
          <w:sz w:val="21"/>
          <w:szCs w:val="21"/>
        </w:rPr>
        <w:t>всього об’</w:t>
      </w:r>
      <w:r w:rsidRPr="008C017E">
        <w:rPr>
          <w:spacing w:val="-4"/>
          <w:sz w:val="21"/>
          <w:szCs w:val="21"/>
        </w:rPr>
        <w:t>єкт</w:t>
      </w:r>
      <w:r w:rsidR="00730A46" w:rsidRPr="008C017E">
        <w:rPr>
          <w:spacing w:val="-4"/>
          <w:sz w:val="21"/>
          <w:szCs w:val="21"/>
        </w:rPr>
        <w:t>а</w:t>
      </w:r>
      <w:r w:rsidRPr="008C017E">
        <w:rPr>
          <w:sz w:val="21"/>
          <w:szCs w:val="21"/>
        </w:rPr>
        <w:t xml:space="preserve"> і </w:t>
      </w:r>
      <w:r w:rsidR="00FF1C63" w:rsidRPr="008C017E">
        <w:rPr>
          <w:sz w:val="21"/>
          <w:szCs w:val="21"/>
        </w:rPr>
        <w:t xml:space="preserve">які </w:t>
      </w:r>
      <w:r w:rsidRPr="008C017E">
        <w:rPr>
          <w:sz w:val="21"/>
          <w:szCs w:val="21"/>
        </w:rPr>
        <w:t>не мож</w:t>
      </w:r>
      <w:r w:rsidR="00FF1C63" w:rsidRPr="008C017E">
        <w:rPr>
          <w:sz w:val="21"/>
          <w:szCs w:val="21"/>
        </w:rPr>
        <w:t>на</w:t>
      </w:r>
      <w:r w:rsidR="00730A46" w:rsidRPr="008C017E">
        <w:rPr>
          <w:sz w:val="21"/>
          <w:szCs w:val="21"/>
        </w:rPr>
        <w:t xml:space="preserve"> </w:t>
      </w:r>
      <w:r w:rsidR="003C3FEE" w:rsidRPr="008C017E">
        <w:rPr>
          <w:sz w:val="21"/>
          <w:szCs w:val="21"/>
        </w:rPr>
        <w:t>поясн</w:t>
      </w:r>
      <w:r w:rsidR="00FF1C63" w:rsidRPr="008C017E">
        <w:rPr>
          <w:sz w:val="21"/>
          <w:szCs w:val="21"/>
        </w:rPr>
        <w:t>ити</w:t>
      </w:r>
      <w:r w:rsidR="003C3FEE" w:rsidRPr="008C017E">
        <w:rPr>
          <w:sz w:val="21"/>
          <w:szCs w:val="21"/>
        </w:rPr>
        <w:t xml:space="preserve"> через властивості</w:t>
      </w:r>
      <w:r w:rsidRPr="008C017E">
        <w:rPr>
          <w:sz w:val="21"/>
          <w:szCs w:val="21"/>
        </w:rPr>
        <w:t xml:space="preserve"> елементів (наприклад,</w:t>
      </w:r>
      <w:r w:rsidRPr="005B2B0E">
        <w:rPr>
          <w:sz w:val="21"/>
          <w:szCs w:val="21"/>
        </w:rPr>
        <w:t xml:space="preserve"> властивості акорду в</w:t>
      </w:r>
      <w:r w:rsidR="00730A46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музиці; властивості мелодії);</w:t>
      </w:r>
      <w:r w:rsidR="0070253C" w:rsidRPr="005B2B0E">
        <w:rPr>
          <w:color w:val="000000"/>
          <w:sz w:val="21"/>
          <w:szCs w:val="21"/>
        </w:rPr>
        <w:t xml:space="preserve"> 3) </w:t>
      </w:r>
      <w:r w:rsidR="00EE0194" w:rsidRPr="005B2B0E">
        <w:rPr>
          <w:sz w:val="21"/>
          <w:szCs w:val="21"/>
        </w:rPr>
        <w:t>у</w:t>
      </w:r>
      <w:r w:rsidR="003C3FEE" w:rsidRPr="005B2B0E">
        <w:rPr>
          <w:sz w:val="21"/>
          <w:szCs w:val="21"/>
        </w:rPr>
        <w:t xml:space="preserve"> XX ст</w:t>
      </w:r>
      <w:r w:rsidRPr="005B2B0E">
        <w:rPr>
          <w:sz w:val="21"/>
          <w:szCs w:val="21"/>
        </w:rPr>
        <w:t>. ана</w:t>
      </w:r>
      <w:r w:rsidR="00730A46" w:rsidRPr="005B2B0E">
        <w:rPr>
          <w:sz w:val="21"/>
          <w:szCs w:val="21"/>
        </w:rPr>
        <w:softHyphen/>
      </w:r>
      <w:r w:rsidRPr="005B2B0E">
        <w:rPr>
          <w:sz w:val="21"/>
          <w:szCs w:val="21"/>
        </w:rPr>
        <w:t>ліз структурних відно</w:t>
      </w:r>
      <w:r w:rsidR="003C3FEE" w:rsidRPr="005B2B0E">
        <w:rPr>
          <w:sz w:val="21"/>
          <w:szCs w:val="21"/>
        </w:rPr>
        <w:t>шень і зв’</w:t>
      </w:r>
      <w:r w:rsidRPr="005B2B0E">
        <w:rPr>
          <w:sz w:val="21"/>
          <w:szCs w:val="21"/>
        </w:rPr>
        <w:t>язків займає чільне місце</w:t>
      </w:r>
      <w:r w:rsidR="00730A46" w:rsidRPr="005B2B0E">
        <w:rPr>
          <w:sz w:val="21"/>
          <w:szCs w:val="21"/>
        </w:rPr>
        <w:t xml:space="preserve"> </w:t>
      </w:r>
      <w:r w:rsidR="003C3FEE" w:rsidRPr="005B2B0E">
        <w:rPr>
          <w:sz w:val="21"/>
          <w:szCs w:val="21"/>
        </w:rPr>
        <w:t>у</w:t>
      </w:r>
      <w:r w:rsidRPr="005B2B0E">
        <w:rPr>
          <w:sz w:val="21"/>
          <w:szCs w:val="21"/>
        </w:rPr>
        <w:t xml:space="preserve"> дослі</w:t>
      </w:r>
      <w:r w:rsidR="00730A46" w:rsidRPr="005B2B0E">
        <w:rPr>
          <w:sz w:val="21"/>
          <w:szCs w:val="21"/>
        </w:rPr>
        <w:softHyphen/>
      </w:r>
      <w:r w:rsidRPr="005B2B0E">
        <w:rPr>
          <w:sz w:val="21"/>
          <w:szCs w:val="21"/>
        </w:rPr>
        <w:lastRenderedPageBreak/>
        <w:t>дженнях мови, етнічних спільнот, творів літератури і мистецтва;</w:t>
      </w:r>
      <w:r w:rsidR="0070253C" w:rsidRPr="005B2B0E">
        <w:rPr>
          <w:color w:val="000000"/>
          <w:sz w:val="21"/>
          <w:szCs w:val="21"/>
        </w:rPr>
        <w:t xml:space="preserve"> 4)</w:t>
      </w:r>
      <w:r w:rsidR="00730A46" w:rsidRPr="005B2B0E">
        <w:rPr>
          <w:color w:val="000000"/>
          <w:sz w:val="21"/>
          <w:szCs w:val="21"/>
        </w:rPr>
        <w:t> </w:t>
      </w:r>
      <w:r w:rsidRPr="005B2B0E">
        <w:rPr>
          <w:sz w:val="21"/>
          <w:szCs w:val="21"/>
        </w:rPr>
        <w:t xml:space="preserve">роботи В. фон Гумбольдта про роль мови у взаємодії з людською </w:t>
      </w:r>
      <w:r w:rsidRPr="005B2B0E">
        <w:rPr>
          <w:spacing w:val="-4"/>
          <w:sz w:val="21"/>
          <w:szCs w:val="21"/>
        </w:rPr>
        <w:t>свідомістю;</w:t>
      </w:r>
      <w:r w:rsidR="0070253C" w:rsidRPr="005B2B0E">
        <w:rPr>
          <w:color w:val="000000"/>
          <w:spacing w:val="-4"/>
          <w:sz w:val="21"/>
          <w:szCs w:val="21"/>
        </w:rPr>
        <w:t xml:space="preserve"> 5) </w:t>
      </w:r>
      <w:r w:rsidRPr="005B2B0E">
        <w:rPr>
          <w:spacing w:val="-4"/>
          <w:sz w:val="21"/>
          <w:szCs w:val="21"/>
        </w:rPr>
        <w:t>теорія Ч. Пірса (основоположник семіотики);</w:t>
      </w:r>
      <w:r w:rsidR="0070253C" w:rsidRPr="005B2B0E">
        <w:rPr>
          <w:color w:val="000000"/>
          <w:spacing w:val="-4"/>
          <w:sz w:val="21"/>
          <w:szCs w:val="21"/>
        </w:rPr>
        <w:t xml:space="preserve"> 6) </w:t>
      </w:r>
      <w:r w:rsidRPr="005B2B0E">
        <w:rPr>
          <w:spacing w:val="-4"/>
          <w:sz w:val="21"/>
          <w:szCs w:val="21"/>
        </w:rPr>
        <w:t>вчення</w:t>
      </w:r>
      <w:r w:rsidRPr="005B2B0E">
        <w:rPr>
          <w:sz w:val="21"/>
          <w:szCs w:val="21"/>
        </w:rPr>
        <w:t xml:space="preserve"> Е. Дюркгейма і М. Мосса про взаємодію соціальних і когнітивних структур;</w:t>
      </w:r>
      <w:r w:rsidR="0070253C" w:rsidRPr="005B2B0E">
        <w:rPr>
          <w:color w:val="000000"/>
          <w:sz w:val="21"/>
          <w:szCs w:val="21"/>
        </w:rPr>
        <w:t xml:space="preserve"> 7) </w:t>
      </w:r>
      <w:r w:rsidRPr="005B2B0E">
        <w:rPr>
          <w:sz w:val="21"/>
          <w:szCs w:val="21"/>
        </w:rPr>
        <w:t>концепція Е. Кассірера про роль символічних систем (мови, міфології, мистецтва) у формуванні людської свідомості і культурної картини світу.</w:t>
      </w:r>
    </w:p>
    <w:p w14:paraId="60398049" w14:textId="77777777" w:rsidR="00056ACC" w:rsidRPr="005B2B0E" w:rsidRDefault="003C3FEE" w:rsidP="00EA6451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контексті структурного підходу</w:t>
      </w:r>
      <w:r w:rsidR="00056ACC" w:rsidRPr="005B2B0E">
        <w:rPr>
          <w:color w:val="000000"/>
          <w:sz w:val="21"/>
          <w:szCs w:val="21"/>
        </w:rPr>
        <w:t xml:space="preserve"> вивчаються не природа елементів, а відно</w:t>
      </w:r>
      <w:r w:rsidRPr="005B2B0E">
        <w:rPr>
          <w:color w:val="000000"/>
          <w:sz w:val="21"/>
          <w:szCs w:val="21"/>
        </w:rPr>
        <w:t>шення</w:t>
      </w:r>
      <w:r w:rsidR="00056ACC" w:rsidRPr="005B2B0E">
        <w:rPr>
          <w:color w:val="000000"/>
          <w:sz w:val="21"/>
          <w:szCs w:val="21"/>
        </w:rPr>
        <w:t xml:space="preserve"> між елементами, тобто реляційні або сис</w:t>
      </w:r>
      <w:r w:rsidR="00730A46" w:rsidRPr="005B2B0E">
        <w:rPr>
          <w:color w:val="000000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>темні властивост</w:t>
      </w:r>
      <w:r w:rsidRPr="005B2B0E">
        <w:rPr>
          <w:color w:val="000000"/>
          <w:sz w:val="21"/>
          <w:szCs w:val="21"/>
        </w:rPr>
        <w:t>і цих елементів. Структуралізм – це напрям</w:t>
      </w:r>
      <w:r w:rsidR="00056ACC" w:rsidRPr="005B2B0E">
        <w:rPr>
          <w:color w:val="000000"/>
          <w:sz w:val="21"/>
          <w:szCs w:val="21"/>
        </w:rPr>
        <w:t xml:space="preserve">, для </w:t>
      </w:r>
      <w:r w:rsidRPr="005B2B0E">
        <w:rPr>
          <w:color w:val="000000"/>
          <w:sz w:val="21"/>
          <w:szCs w:val="21"/>
        </w:rPr>
        <w:t>якого характерне</w:t>
      </w:r>
      <w:r w:rsidR="00056ACC" w:rsidRPr="005B2B0E">
        <w:rPr>
          <w:color w:val="000000"/>
          <w:sz w:val="21"/>
          <w:szCs w:val="21"/>
        </w:rPr>
        <w:t xml:space="preserve"> виявлення моделей, що лежать в основі соціаль</w:t>
      </w:r>
      <w:r w:rsidR="00730A46" w:rsidRPr="005B2B0E">
        <w:rPr>
          <w:color w:val="000000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>них і культурних явищ.</w:t>
      </w:r>
    </w:p>
    <w:p w14:paraId="18FB5467" w14:textId="77777777" w:rsidR="00056ACC" w:rsidRPr="005B2B0E" w:rsidRDefault="00056ACC" w:rsidP="00EA6451">
      <w:pPr>
        <w:spacing w:line="245" w:lineRule="auto"/>
        <w:ind w:firstLine="709"/>
        <w:jc w:val="both"/>
        <w:rPr>
          <w:color w:val="000000"/>
          <w:spacing w:val="2"/>
          <w:sz w:val="21"/>
          <w:szCs w:val="21"/>
        </w:rPr>
      </w:pPr>
      <w:r w:rsidRPr="005B2B0E">
        <w:rPr>
          <w:color w:val="000000"/>
          <w:sz w:val="21"/>
          <w:szCs w:val="21"/>
        </w:rPr>
        <w:t>Основн</w:t>
      </w:r>
      <w:r w:rsidR="003C3FEE" w:rsidRPr="005B2B0E">
        <w:rPr>
          <w:color w:val="000000"/>
          <w:sz w:val="21"/>
          <w:szCs w:val="21"/>
        </w:rPr>
        <w:t xml:space="preserve">е </w:t>
      </w:r>
      <w:r w:rsidR="003C3FEE" w:rsidRPr="005B2B0E">
        <w:rPr>
          <w:b/>
          <w:i/>
          <w:color w:val="000000"/>
          <w:sz w:val="21"/>
          <w:szCs w:val="21"/>
        </w:rPr>
        <w:t>завдання</w:t>
      </w:r>
      <w:r w:rsidR="00730A46" w:rsidRPr="005B2B0E">
        <w:rPr>
          <w:b/>
          <w:i/>
          <w:color w:val="000000"/>
          <w:sz w:val="21"/>
          <w:szCs w:val="21"/>
        </w:rPr>
        <w:t xml:space="preserve"> </w:t>
      </w:r>
      <w:r w:rsidR="003C3FEE" w:rsidRPr="005B2B0E">
        <w:rPr>
          <w:b/>
          <w:i/>
          <w:color w:val="000000"/>
          <w:sz w:val="21"/>
          <w:szCs w:val="21"/>
        </w:rPr>
        <w:t>структурного методу</w:t>
      </w:r>
      <w:r w:rsidR="003C3FEE" w:rsidRPr="005B2B0E">
        <w:rPr>
          <w:color w:val="000000"/>
          <w:sz w:val="21"/>
          <w:szCs w:val="21"/>
        </w:rPr>
        <w:t xml:space="preserve"> полягає у </w:t>
      </w:r>
      <w:r w:rsidRPr="005B2B0E">
        <w:rPr>
          <w:color w:val="000000"/>
          <w:sz w:val="21"/>
          <w:szCs w:val="21"/>
        </w:rPr>
        <w:t>пред</w:t>
      </w:r>
      <w:r w:rsidR="00730A46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став</w:t>
      </w:r>
      <w:r w:rsidR="003C3FEE" w:rsidRPr="005B2B0E">
        <w:rPr>
          <w:color w:val="000000"/>
          <w:sz w:val="21"/>
          <w:szCs w:val="21"/>
        </w:rPr>
        <w:t>ленні структури</w:t>
      </w:r>
      <w:r w:rsidR="00730A46" w:rsidRPr="005B2B0E">
        <w:rPr>
          <w:color w:val="000000"/>
          <w:sz w:val="21"/>
          <w:szCs w:val="21"/>
        </w:rPr>
        <w:t xml:space="preserve"> </w:t>
      </w:r>
      <w:r w:rsidR="003C3FEE" w:rsidRPr="005B2B0E">
        <w:rPr>
          <w:color w:val="000000"/>
          <w:sz w:val="21"/>
          <w:szCs w:val="21"/>
        </w:rPr>
        <w:t>як сукупності відношень</w:t>
      </w:r>
      <w:r w:rsidRPr="005B2B0E">
        <w:rPr>
          <w:color w:val="000000"/>
          <w:sz w:val="21"/>
          <w:szCs w:val="21"/>
        </w:rPr>
        <w:t xml:space="preserve">, </w:t>
      </w:r>
      <w:r w:rsidR="003C3FEE" w:rsidRPr="005B2B0E">
        <w:rPr>
          <w:color w:val="000000"/>
          <w:sz w:val="21"/>
          <w:szCs w:val="21"/>
        </w:rPr>
        <w:t xml:space="preserve">часом </w:t>
      </w:r>
      <w:r w:rsidRPr="005B2B0E">
        <w:rPr>
          <w:color w:val="000000"/>
          <w:sz w:val="21"/>
          <w:szCs w:val="21"/>
        </w:rPr>
        <w:t xml:space="preserve">інваріантних. </w:t>
      </w:r>
      <w:r w:rsidRPr="005B2B0E">
        <w:rPr>
          <w:color w:val="000000"/>
          <w:spacing w:val="-4"/>
          <w:sz w:val="21"/>
          <w:szCs w:val="21"/>
        </w:rPr>
        <w:t xml:space="preserve">Таким чином, виявлення єдиних структурних закономірностей </w:t>
      </w:r>
      <w:r w:rsidR="003C3FEE" w:rsidRPr="005B2B0E">
        <w:rPr>
          <w:color w:val="000000"/>
          <w:spacing w:val="-4"/>
          <w:sz w:val="21"/>
          <w:szCs w:val="21"/>
        </w:rPr>
        <w:t>певних</w:t>
      </w:r>
      <w:r w:rsidR="003C3FEE" w:rsidRPr="005B2B0E">
        <w:rPr>
          <w:color w:val="000000"/>
          <w:sz w:val="21"/>
          <w:szCs w:val="21"/>
        </w:rPr>
        <w:t xml:space="preserve"> об’</w:t>
      </w:r>
      <w:r w:rsidRPr="005B2B0E">
        <w:rPr>
          <w:color w:val="000000"/>
          <w:sz w:val="21"/>
          <w:szCs w:val="21"/>
        </w:rPr>
        <w:t>єктів досягається тут не за рахунок</w:t>
      </w:r>
      <w:r w:rsidR="003C3FEE" w:rsidRPr="005B2B0E">
        <w:rPr>
          <w:color w:val="000000"/>
          <w:sz w:val="21"/>
          <w:szCs w:val="21"/>
        </w:rPr>
        <w:t xml:space="preserve"> відкидання відмінностей цих об’</w:t>
      </w:r>
      <w:r w:rsidRPr="005B2B0E">
        <w:rPr>
          <w:color w:val="000000"/>
          <w:sz w:val="21"/>
          <w:szCs w:val="21"/>
        </w:rPr>
        <w:t xml:space="preserve">єктів, а шляхом виведення відмінностей як </w:t>
      </w:r>
      <w:r w:rsidR="003C3FEE" w:rsidRPr="005B2B0E">
        <w:rPr>
          <w:color w:val="000000"/>
          <w:sz w:val="21"/>
          <w:szCs w:val="21"/>
        </w:rPr>
        <w:t>конкретних варіан</w:t>
      </w:r>
      <w:r w:rsidR="00EA6451" w:rsidRPr="005B2B0E">
        <w:rPr>
          <w:color w:val="000000"/>
          <w:sz w:val="21"/>
          <w:szCs w:val="21"/>
        </w:rPr>
        <w:softHyphen/>
      </w:r>
      <w:r w:rsidR="003C3FEE" w:rsidRPr="005B2B0E">
        <w:rPr>
          <w:color w:val="000000"/>
          <w:sz w:val="21"/>
          <w:szCs w:val="21"/>
        </w:rPr>
        <w:t>тів</w:t>
      </w:r>
      <w:r w:rsidR="00EA6451" w:rsidRPr="005B2B0E">
        <w:rPr>
          <w:color w:val="000000"/>
          <w:sz w:val="21"/>
          <w:szCs w:val="21"/>
        </w:rPr>
        <w:t> </w:t>
      </w:r>
      <w:r w:rsidR="003C3FEE" w:rsidRPr="005B2B0E">
        <w:rPr>
          <w:color w:val="000000"/>
          <w:sz w:val="21"/>
          <w:szCs w:val="21"/>
        </w:rPr>
        <w:t xml:space="preserve">єдиного </w:t>
      </w:r>
      <w:r w:rsidR="003C3FEE" w:rsidRPr="005B2B0E">
        <w:rPr>
          <w:color w:val="000000"/>
          <w:spacing w:val="2"/>
          <w:sz w:val="21"/>
          <w:szCs w:val="21"/>
        </w:rPr>
        <w:t>абстрактного інваріант</w:t>
      </w:r>
      <w:r w:rsidR="00AF097E" w:rsidRPr="005B2B0E">
        <w:rPr>
          <w:color w:val="000000"/>
          <w:spacing w:val="2"/>
          <w:sz w:val="21"/>
          <w:szCs w:val="21"/>
        </w:rPr>
        <w:t>а</w:t>
      </w:r>
      <w:r w:rsidR="003C3FEE" w:rsidRPr="005B2B0E">
        <w:rPr>
          <w:color w:val="000000"/>
          <w:spacing w:val="2"/>
          <w:sz w:val="21"/>
          <w:szCs w:val="21"/>
        </w:rPr>
        <w:t xml:space="preserve">, що </w:t>
      </w:r>
      <w:r w:rsidRPr="005B2B0E">
        <w:rPr>
          <w:color w:val="000000"/>
          <w:spacing w:val="2"/>
          <w:sz w:val="21"/>
          <w:szCs w:val="21"/>
        </w:rPr>
        <w:t>перетворюються один в одного.</w:t>
      </w:r>
    </w:p>
    <w:p w14:paraId="7CE1ABC3" w14:textId="77777777" w:rsidR="00056ACC" w:rsidRPr="005B2B0E" w:rsidRDefault="003C3FEE" w:rsidP="00EA6451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Також лінгвісти розробили </w:t>
      </w:r>
      <w:r w:rsidR="002371E7" w:rsidRPr="005B2B0E">
        <w:rPr>
          <w:b/>
          <w:i/>
          <w:color w:val="000000"/>
          <w:sz w:val="21"/>
          <w:szCs w:val="21"/>
        </w:rPr>
        <w:t>метод</w:t>
      </w:r>
      <w:r w:rsidR="00056ACC" w:rsidRPr="005B2B0E">
        <w:rPr>
          <w:b/>
          <w:i/>
          <w:color w:val="000000"/>
          <w:sz w:val="21"/>
          <w:szCs w:val="21"/>
        </w:rPr>
        <w:t xml:space="preserve"> структуризації</w:t>
      </w:r>
      <w:r w:rsidR="00056ACC" w:rsidRPr="005B2B0E">
        <w:rPr>
          <w:color w:val="000000"/>
          <w:sz w:val="21"/>
          <w:szCs w:val="21"/>
        </w:rPr>
        <w:t xml:space="preserve">. </w:t>
      </w:r>
      <w:r w:rsidR="002371E7" w:rsidRPr="005B2B0E">
        <w:rPr>
          <w:color w:val="000000"/>
          <w:sz w:val="21"/>
          <w:szCs w:val="21"/>
        </w:rPr>
        <w:t>Згодом цей метод</w:t>
      </w:r>
      <w:r w:rsidR="00EA6451" w:rsidRPr="005B2B0E">
        <w:rPr>
          <w:color w:val="000000"/>
          <w:sz w:val="21"/>
          <w:szCs w:val="21"/>
        </w:rPr>
        <w:t xml:space="preserve"> </w:t>
      </w:r>
      <w:r w:rsidR="002371E7" w:rsidRPr="005B2B0E">
        <w:rPr>
          <w:color w:val="000000"/>
          <w:sz w:val="21"/>
          <w:szCs w:val="21"/>
        </w:rPr>
        <w:t>почав</w:t>
      </w:r>
      <w:r w:rsidR="00056ACC" w:rsidRPr="005B2B0E">
        <w:rPr>
          <w:color w:val="000000"/>
          <w:sz w:val="21"/>
          <w:szCs w:val="21"/>
        </w:rPr>
        <w:t xml:space="preserve"> застосовуватися і в інших гуманітарних науках.</w:t>
      </w:r>
    </w:p>
    <w:p w14:paraId="78874874" w14:textId="77777777" w:rsidR="00056ACC" w:rsidRPr="005B2B0E" w:rsidRDefault="003C3FEE" w:rsidP="00EA6451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Основними процедурами </w:t>
      </w:r>
      <w:r w:rsidR="00056ACC" w:rsidRPr="005B2B0E">
        <w:rPr>
          <w:color w:val="000000"/>
          <w:sz w:val="21"/>
          <w:szCs w:val="21"/>
        </w:rPr>
        <w:t>структурного методу</w:t>
      </w:r>
      <w:r w:rsidRPr="005B2B0E">
        <w:rPr>
          <w:color w:val="000000"/>
          <w:sz w:val="21"/>
          <w:szCs w:val="21"/>
        </w:rPr>
        <w:t xml:space="preserve"> є</w:t>
      </w:r>
      <w:r w:rsidR="00056ACC" w:rsidRPr="005B2B0E">
        <w:rPr>
          <w:color w:val="000000"/>
          <w:sz w:val="21"/>
          <w:szCs w:val="21"/>
        </w:rPr>
        <w:t>:</w:t>
      </w:r>
      <w:r w:rsidR="0070253C" w:rsidRPr="005B2B0E">
        <w:rPr>
          <w:color w:val="000000"/>
          <w:sz w:val="21"/>
          <w:szCs w:val="21"/>
        </w:rPr>
        <w:t xml:space="preserve"> 1) </w:t>
      </w:r>
      <w:r w:rsidR="00056ACC" w:rsidRPr="005B2B0E">
        <w:rPr>
          <w:sz w:val="21"/>
          <w:szCs w:val="21"/>
        </w:rPr>
        <w:t>виді</w:t>
      </w:r>
      <w:r w:rsidR="00AF097E" w:rsidRPr="005B2B0E">
        <w:rPr>
          <w:sz w:val="21"/>
          <w:szCs w:val="21"/>
        </w:rPr>
        <w:softHyphen/>
      </w:r>
      <w:r w:rsidR="00056ACC" w:rsidRPr="005B2B0E">
        <w:rPr>
          <w:sz w:val="21"/>
          <w:szCs w:val="21"/>
        </w:rPr>
        <w:t xml:space="preserve">лення </w:t>
      </w:r>
      <w:r w:rsidRPr="005B2B0E">
        <w:rPr>
          <w:sz w:val="21"/>
          <w:szCs w:val="21"/>
        </w:rPr>
        <w:t>певних об’</w:t>
      </w:r>
      <w:r w:rsidR="00FF1C63" w:rsidRPr="005B2B0E">
        <w:rPr>
          <w:sz w:val="21"/>
          <w:szCs w:val="21"/>
        </w:rPr>
        <w:t>єктів, у яких передбаче</w:t>
      </w:r>
      <w:r w:rsidRPr="005B2B0E">
        <w:rPr>
          <w:sz w:val="21"/>
          <w:szCs w:val="21"/>
        </w:rPr>
        <w:t>но єдину структуру</w:t>
      </w:r>
      <w:r w:rsidR="00056ACC" w:rsidRPr="005B2B0E">
        <w:rPr>
          <w:sz w:val="21"/>
          <w:szCs w:val="21"/>
        </w:rPr>
        <w:t>;</w:t>
      </w:r>
      <w:r w:rsidR="0070253C" w:rsidRPr="005B2B0E">
        <w:rPr>
          <w:color w:val="000000"/>
          <w:sz w:val="21"/>
          <w:szCs w:val="21"/>
        </w:rPr>
        <w:t xml:space="preserve"> 2) </w:t>
      </w:r>
      <w:r w:rsidR="00056ACC" w:rsidRPr="005B2B0E">
        <w:rPr>
          <w:sz w:val="21"/>
          <w:szCs w:val="21"/>
        </w:rPr>
        <w:t>ана</w:t>
      </w:r>
      <w:r w:rsidR="00AF097E" w:rsidRPr="005B2B0E">
        <w:rPr>
          <w:sz w:val="21"/>
          <w:szCs w:val="21"/>
        </w:rPr>
        <w:softHyphen/>
      </w:r>
      <w:r w:rsidR="00056ACC" w:rsidRPr="005B2B0E">
        <w:rPr>
          <w:sz w:val="21"/>
          <w:szCs w:val="21"/>
        </w:rPr>
        <w:t xml:space="preserve">ліз </w:t>
      </w:r>
      <w:r w:rsidRPr="005B2B0E">
        <w:rPr>
          <w:sz w:val="21"/>
          <w:szCs w:val="21"/>
        </w:rPr>
        <w:t>певних об’єктів у</w:t>
      </w:r>
      <w:r w:rsidR="00056ACC" w:rsidRPr="005B2B0E">
        <w:rPr>
          <w:sz w:val="21"/>
          <w:szCs w:val="21"/>
        </w:rPr>
        <w:t xml:space="preserve"> синхронії;</w:t>
      </w:r>
      <w:r w:rsidR="0070253C" w:rsidRPr="005B2B0E">
        <w:rPr>
          <w:color w:val="000000"/>
          <w:sz w:val="21"/>
          <w:szCs w:val="21"/>
        </w:rPr>
        <w:t xml:space="preserve"> 3) </w:t>
      </w:r>
      <w:r w:rsidR="007461CC" w:rsidRPr="005B2B0E">
        <w:rPr>
          <w:sz w:val="21"/>
          <w:szCs w:val="21"/>
        </w:rPr>
        <w:t>виявлення у</w:t>
      </w:r>
      <w:r w:rsidR="00056ACC" w:rsidRPr="005B2B0E">
        <w:rPr>
          <w:sz w:val="21"/>
          <w:szCs w:val="21"/>
        </w:rPr>
        <w:t xml:space="preserve"> кожному елементі істотних для </w:t>
      </w:r>
      <w:r w:rsidR="007461CC" w:rsidRPr="005B2B0E">
        <w:rPr>
          <w:sz w:val="21"/>
          <w:szCs w:val="21"/>
        </w:rPr>
        <w:t>цього</w:t>
      </w:r>
      <w:r w:rsidR="00056ACC" w:rsidRPr="005B2B0E">
        <w:rPr>
          <w:sz w:val="21"/>
          <w:szCs w:val="21"/>
        </w:rPr>
        <w:t xml:space="preserve"> відно</w:t>
      </w:r>
      <w:r w:rsidR="007461CC" w:rsidRPr="005B2B0E">
        <w:rPr>
          <w:sz w:val="21"/>
          <w:szCs w:val="21"/>
        </w:rPr>
        <w:t>шення</w:t>
      </w:r>
      <w:r w:rsidR="00056ACC" w:rsidRPr="005B2B0E">
        <w:rPr>
          <w:sz w:val="21"/>
          <w:szCs w:val="21"/>
        </w:rPr>
        <w:t xml:space="preserve"> реляційних (системних) властивос</w:t>
      </w:r>
      <w:r w:rsidR="00AF097E" w:rsidRPr="005B2B0E">
        <w:rPr>
          <w:sz w:val="21"/>
          <w:szCs w:val="21"/>
        </w:rPr>
        <w:softHyphen/>
      </w:r>
      <w:r w:rsidR="00056ACC" w:rsidRPr="005B2B0E">
        <w:rPr>
          <w:sz w:val="21"/>
          <w:szCs w:val="21"/>
        </w:rPr>
        <w:t>тей;</w:t>
      </w:r>
      <w:r w:rsidR="0070253C" w:rsidRPr="005B2B0E">
        <w:rPr>
          <w:color w:val="000000"/>
          <w:sz w:val="21"/>
          <w:szCs w:val="21"/>
        </w:rPr>
        <w:t xml:space="preserve"> 4) </w:t>
      </w:r>
      <w:r w:rsidR="00056ACC" w:rsidRPr="005B2B0E">
        <w:rPr>
          <w:sz w:val="21"/>
          <w:szCs w:val="21"/>
        </w:rPr>
        <w:t>математичне або логічне моделювання абстрактної струк</w:t>
      </w:r>
      <w:r w:rsidR="00AF097E" w:rsidRPr="005B2B0E">
        <w:rPr>
          <w:sz w:val="21"/>
          <w:szCs w:val="21"/>
        </w:rPr>
        <w:softHyphen/>
      </w:r>
      <w:r w:rsidR="00056ACC" w:rsidRPr="005B2B0E">
        <w:rPr>
          <w:sz w:val="21"/>
          <w:szCs w:val="21"/>
        </w:rPr>
        <w:t xml:space="preserve">тури (Ф. де </w:t>
      </w:r>
      <w:r w:rsidR="007461CC" w:rsidRPr="005B2B0E">
        <w:rPr>
          <w:sz w:val="21"/>
          <w:szCs w:val="21"/>
        </w:rPr>
        <w:t xml:space="preserve">Соссюр </w:t>
      </w:r>
      <w:r w:rsidR="00FF1C63" w:rsidRPr="005B2B0E">
        <w:rPr>
          <w:sz w:val="21"/>
          <w:szCs w:val="21"/>
        </w:rPr>
        <w:t>стверджував про</w:t>
      </w:r>
      <w:r w:rsidR="007461CC" w:rsidRPr="005B2B0E">
        <w:rPr>
          <w:sz w:val="21"/>
          <w:szCs w:val="21"/>
        </w:rPr>
        <w:t xml:space="preserve"> існування ларингальних го</w:t>
      </w:r>
      <w:r w:rsidR="00AF097E" w:rsidRPr="005B2B0E">
        <w:rPr>
          <w:sz w:val="21"/>
          <w:szCs w:val="21"/>
        </w:rPr>
        <w:softHyphen/>
      </w:r>
      <w:r w:rsidR="007461CC" w:rsidRPr="005B2B0E">
        <w:rPr>
          <w:sz w:val="21"/>
          <w:szCs w:val="21"/>
        </w:rPr>
        <w:t>лосних у</w:t>
      </w:r>
      <w:r w:rsidR="00056ACC" w:rsidRPr="005B2B0E">
        <w:rPr>
          <w:sz w:val="21"/>
          <w:szCs w:val="21"/>
        </w:rPr>
        <w:t xml:space="preserve"> хет</w:t>
      </w:r>
      <w:r w:rsidR="007461CC" w:rsidRPr="005B2B0E">
        <w:rPr>
          <w:sz w:val="21"/>
          <w:szCs w:val="21"/>
        </w:rPr>
        <w:t>тській мові, яка була повністю дешифрована</w:t>
      </w:r>
      <w:r w:rsidR="00056ACC" w:rsidRPr="005B2B0E">
        <w:rPr>
          <w:sz w:val="21"/>
          <w:szCs w:val="21"/>
        </w:rPr>
        <w:t xml:space="preserve"> вже після смерті</w:t>
      </w:r>
      <w:r w:rsidR="007461CC" w:rsidRPr="005B2B0E">
        <w:rPr>
          <w:sz w:val="21"/>
          <w:szCs w:val="21"/>
        </w:rPr>
        <w:t xml:space="preserve"> вченого</w:t>
      </w:r>
      <w:r w:rsidR="00056ACC" w:rsidRPr="005B2B0E">
        <w:rPr>
          <w:sz w:val="21"/>
          <w:szCs w:val="21"/>
        </w:rPr>
        <w:t>);</w:t>
      </w:r>
      <w:r w:rsidR="0070253C" w:rsidRPr="005B2B0E">
        <w:rPr>
          <w:color w:val="000000"/>
          <w:sz w:val="21"/>
          <w:szCs w:val="21"/>
        </w:rPr>
        <w:t xml:space="preserve"> 5) </w:t>
      </w:r>
      <w:r w:rsidR="00056ACC" w:rsidRPr="005B2B0E">
        <w:rPr>
          <w:sz w:val="21"/>
          <w:szCs w:val="21"/>
        </w:rPr>
        <w:t>виведення зі структури всіх теоретично мож</w:t>
      </w:r>
      <w:r w:rsidR="00AF097E" w:rsidRPr="005B2B0E">
        <w:rPr>
          <w:sz w:val="21"/>
          <w:szCs w:val="21"/>
        </w:rPr>
        <w:softHyphen/>
      </w:r>
      <w:r w:rsidR="00056ACC" w:rsidRPr="005B2B0E">
        <w:rPr>
          <w:sz w:val="21"/>
          <w:szCs w:val="21"/>
        </w:rPr>
        <w:t>ливих конкретних</w:t>
      </w:r>
      <w:r w:rsidR="00AF097E" w:rsidRPr="005B2B0E">
        <w:rPr>
          <w:sz w:val="21"/>
          <w:szCs w:val="21"/>
        </w:rPr>
        <w:t xml:space="preserve"> </w:t>
      </w:r>
      <w:r w:rsidR="00056ACC" w:rsidRPr="005B2B0E">
        <w:rPr>
          <w:sz w:val="21"/>
          <w:szCs w:val="21"/>
        </w:rPr>
        <w:t>варіантів.</w:t>
      </w:r>
    </w:p>
    <w:p w14:paraId="78F38AA4" w14:textId="77777777" w:rsidR="00056ACC" w:rsidRPr="005B2B0E" w:rsidRDefault="00056ACC" w:rsidP="00EA6451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</w:t>
      </w:r>
      <w:r w:rsidR="00E77110" w:rsidRPr="005B2B0E">
        <w:rPr>
          <w:color w:val="000000"/>
          <w:sz w:val="21"/>
          <w:szCs w:val="21"/>
        </w:rPr>
        <w:t xml:space="preserve">сновне </w:t>
      </w:r>
      <w:r w:rsidR="00E77110" w:rsidRPr="005B2B0E">
        <w:rPr>
          <w:b/>
          <w:i/>
          <w:color w:val="000000"/>
          <w:sz w:val="21"/>
          <w:szCs w:val="21"/>
        </w:rPr>
        <w:t>завдання структуралізму</w:t>
      </w:r>
      <w:r w:rsidR="00E77110" w:rsidRPr="005B2B0E">
        <w:rPr>
          <w:color w:val="000000"/>
          <w:sz w:val="21"/>
          <w:szCs w:val="21"/>
        </w:rPr>
        <w:t xml:space="preserve"> полягає у тому, щоб</w:t>
      </w:r>
      <w:r w:rsidRPr="005B2B0E">
        <w:rPr>
          <w:color w:val="000000"/>
          <w:sz w:val="21"/>
          <w:szCs w:val="21"/>
        </w:rPr>
        <w:t xml:space="preserve"> ви</w:t>
      </w:r>
      <w:r w:rsidR="00AF097E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явити </w:t>
      </w:r>
      <w:r w:rsidRPr="005B2B0E">
        <w:rPr>
          <w:color w:val="000000"/>
          <w:spacing w:val="-4"/>
          <w:sz w:val="21"/>
          <w:szCs w:val="21"/>
        </w:rPr>
        <w:t>глибинні структури, приховані знаковими сис</w:t>
      </w:r>
      <w:r w:rsidR="00E77110" w:rsidRPr="005B2B0E">
        <w:rPr>
          <w:color w:val="000000"/>
          <w:spacing w:val="-4"/>
          <w:sz w:val="21"/>
          <w:szCs w:val="21"/>
        </w:rPr>
        <w:t xml:space="preserve">темами. </w:t>
      </w:r>
      <w:r w:rsidR="00E77110" w:rsidRPr="005B2B0E">
        <w:rPr>
          <w:b/>
          <w:i/>
          <w:color w:val="000000"/>
          <w:spacing w:val="-4"/>
          <w:sz w:val="21"/>
          <w:szCs w:val="21"/>
        </w:rPr>
        <w:t>Об</w:t>
      </w:r>
      <w:r w:rsidR="00FF1C63" w:rsidRPr="005B2B0E">
        <w:rPr>
          <w:b/>
          <w:i/>
          <w:color w:val="000000"/>
          <w:spacing w:val="-4"/>
          <w:sz w:val="21"/>
          <w:szCs w:val="21"/>
        </w:rPr>
        <w:t>’</w:t>
      </w:r>
      <w:r w:rsidR="00E77110" w:rsidRPr="005B2B0E">
        <w:rPr>
          <w:b/>
          <w:i/>
          <w:color w:val="000000"/>
          <w:spacing w:val="-4"/>
          <w:sz w:val="21"/>
          <w:szCs w:val="21"/>
        </w:rPr>
        <w:t>єкт</w:t>
      </w:r>
      <w:r w:rsidR="00E77110" w:rsidRPr="005B2B0E">
        <w:rPr>
          <w:color w:val="000000"/>
          <w:sz w:val="21"/>
          <w:szCs w:val="21"/>
        </w:rPr>
        <w:t xml:space="preserve"> </w:t>
      </w:r>
      <w:r w:rsidR="00E77110" w:rsidRPr="005B2B0E">
        <w:rPr>
          <w:b/>
          <w:i/>
          <w:color w:val="000000"/>
          <w:sz w:val="21"/>
          <w:szCs w:val="21"/>
        </w:rPr>
        <w:t>дослідження</w:t>
      </w:r>
      <w:r w:rsidR="00E77110" w:rsidRPr="005B2B0E">
        <w:rPr>
          <w:color w:val="000000"/>
          <w:sz w:val="21"/>
          <w:szCs w:val="21"/>
        </w:rPr>
        <w:t xml:space="preserve"> –</w:t>
      </w:r>
      <w:r w:rsidRPr="005B2B0E">
        <w:rPr>
          <w:color w:val="000000"/>
          <w:sz w:val="21"/>
          <w:szCs w:val="21"/>
        </w:rPr>
        <w:t xml:space="preserve"> культура як сукупність знаков</w:t>
      </w:r>
      <w:r w:rsidR="00E77110" w:rsidRPr="005B2B0E">
        <w:rPr>
          <w:color w:val="000000"/>
          <w:sz w:val="21"/>
          <w:szCs w:val="21"/>
        </w:rPr>
        <w:t>их систем, найваж</w:t>
      </w:r>
      <w:r w:rsidR="00AF097E" w:rsidRPr="005B2B0E">
        <w:rPr>
          <w:color w:val="000000"/>
          <w:sz w:val="21"/>
          <w:szCs w:val="21"/>
        </w:rPr>
        <w:softHyphen/>
      </w:r>
      <w:r w:rsidR="00E77110" w:rsidRPr="005B2B0E">
        <w:rPr>
          <w:color w:val="000000"/>
          <w:sz w:val="21"/>
          <w:szCs w:val="21"/>
        </w:rPr>
        <w:t>ливіша з яких –</w:t>
      </w:r>
      <w:r w:rsidRPr="005B2B0E">
        <w:rPr>
          <w:color w:val="000000"/>
          <w:sz w:val="21"/>
          <w:szCs w:val="21"/>
        </w:rPr>
        <w:t xml:space="preserve"> мова. Структурно</w:t>
      </w:r>
      <w:r w:rsidR="00E77110" w:rsidRPr="005B2B0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семіотичний аналіз дозволяє ви</w:t>
      </w:r>
      <w:r w:rsidR="00AF097E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явити приховані закономірності, яким </w:t>
      </w:r>
      <w:r w:rsidR="00E77110" w:rsidRPr="005B2B0E">
        <w:rPr>
          <w:color w:val="000000"/>
          <w:sz w:val="21"/>
          <w:szCs w:val="21"/>
        </w:rPr>
        <w:t>несвідомо підкоряється лю</w:t>
      </w:r>
      <w:r w:rsidR="00AF097E" w:rsidRPr="005B2B0E">
        <w:rPr>
          <w:color w:val="000000"/>
          <w:sz w:val="21"/>
          <w:szCs w:val="21"/>
        </w:rPr>
        <w:softHyphen/>
      </w:r>
      <w:r w:rsidR="00E77110" w:rsidRPr="005B2B0E">
        <w:rPr>
          <w:color w:val="000000"/>
          <w:sz w:val="21"/>
          <w:szCs w:val="21"/>
        </w:rPr>
        <w:t>дина. Ц</w:t>
      </w:r>
      <w:r w:rsidRPr="005B2B0E">
        <w:rPr>
          <w:color w:val="000000"/>
          <w:sz w:val="21"/>
          <w:szCs w:val="21"/>
        </w:rPr>
        <w:t>им закономірностям відповідають глибинні пласти куль</w:t>
      </w:r>
      <w:r w:rsidR="00AF097E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тури, </w:t>
      </w:r>
      <w:r w:rsidR="00E77110" w:rsidRPr="005B2B0E">
        <w:rPr>
          <w:color w:val="000000"/>
          <w:sz w:val="21"/>
          <w:szCs w:val="21"/>
        </w:rPr>
        <w:t xml:space="preserve">які по-різному </w:t>
      </w:r>
      <w:r w:rsidR="00E77110" w:rsidRPr="008C017E">
        <w:rPr>
          <w:color w:val="000000"/>
          <w:sz w:val="21"/>
          <w:szCs w:val="21"/>
        </w:rPr>
        <w:t>визначаються у</w:t>
      </w:r>
      <w:r w:rsidRPr="008C017E">
        <w:rPr>
          <w:color w:val="000000"/>
          <w:sz w:val="21"/>
          <w:szCs w:val="21"/>
        </w:rPr>
        <w:t xml:space="preserve"> різних концепціях (поняття епістема і дискурсивні формації, поняття </w:t>
      </w:r>
      <w:r w:rsidR="00E77110" w:rsidRPr="008C017E">
        <w:rPr>
          <w:color w:val="000000"/>
          <w:sz w:val="21"/>
          <w:szCs w:val="21"/>
        </w:rPr>
        <w:t>і терміни М. Фуко; мен</w:t>
      </w:r>
      <w:r w:rsidR="00AF097E" w:rsidRPr="008C017E">
        <w:rPr>
          <w:color w:val="000000"/>
          <w:sz w:val="21"/>
          <w:szCs w:val="21"/>
        </w:rPr>
        <w:softHyphen/>
      </w:r>
      <w:r w:rsidR="00E77110" w:rsidRPr="008C017E">
        <w:rPr>
          <w:color w:val="000000"/>
          <w:sz w:val="21"/>
          <w:szCs w:val="21"/>
        </w:rPr>
        <w:t>тальні структури</w:t>
      </w:r>
      <w:r w:rsidR="0055182F" w:rsidRPr="008C017E">
        <w:rPr>
          <w:color w:val="000000"/>
          <w:sz w:val="21"/>
          <w:szCs w:val="21"/>
        </w:rPr>
        <w:t xml:space="preserve"> </w:t>
      </w:r>
      <w:r w:rsidR="00E77110" w:rsidRPr="008C017E">
        <w:rPr>
          <w:color w:val="000000"/>
          <w:sz w:val="21"/>
          <w:szCs w:val="21"/>
        </w:rPr>
        <w:t>за К. Леві</w:t>
      </w:r>
      <w:r w:rsidR="00E77110" w:rsidRPr="005B2B0E">
        <w:rPr>
          <w:color w:val="000000"/>
          <w:sz w:val="21"/>
          <w:szCs w:val="21"/>
        </w:rPr>
        <w:t>-Стросом</w:t>
      </w:r>
      <w:r w:rsidR="00EA6451" w:rsidRPr="005B2B0E">
        <w:rPr>
          <w:color w:val="000000"/>
          <w:sz w:val="21"/>
          <w:szCs w:val="21"/>
        </w:rPr>
        <w:t xml:space="preserve"> </w:t>
      </w:r>
      <w:r w:rsidR="00E77110" w:rsidRPr="005B2B0E">
        <w:rPr>
          <w:color w:val="000000"/>
          <w:sz w:val="21"/>
          <w:szCs w:val="21"/>
        </w:rPr>
        <w:t>тощо</w:t>
      </w:r>
      <w:r w:rsidRPr="005B2B0E">
        <w:rPr>
          <w:color w:val="000000"/>
          <w:sz w:val="21"/>
          <w:szCs w:val="21"/>
        </w:rPr>
        <w:t>).</w:t>
      </w:r>
    </w:p>
    <w:p w14:paraId="321AA333" w14:textId="77777777" w:rsidR="00A31C6D" w:rsidRPr="008C017E" w:rsidRDefault="00EA6451" w:rsidP="00EA6451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color w:val="000000"/>
          <w:sz w:val="21"/>
          <w:szCs w:val="21"/>
        </w:rPr>
      </w:pPr>
      <w:r w:rsidRPr="005B2B0E">
        <w:rPr>
          <w:rFonts w:ascii="Cambria" w:hAnsi="Cambria"/>
          <w:b/>
          <w:color w:val="000000"/>
          <w:sz w:val="21"/>
          <w:szCs w:val="21"/>
        </w:rPr>
        <w:lastRenderedPageBreak/>
        <w:t>2</w:t>
      </w:r>
      <w:r w:rsidRPr="008C017E">
        <w:rPr>
          <w:rFonts w:ascii="Cambria" w:hAnsi="Cambria"/>
          <w:b/>
          <w:color w:val="000000"/>
          <w:sz w:val="21"/>
          <w:szCs w:val="21"/>
        </w:rPr>
        <w:t>.</w:t>
      </w:r>
      <w:r w:rsidR="00056ACC" w:rsidRPr="008C017E">
        <w:rPr>
          <w:rFonts w:ascii="Cambria" w:hAnsi="Cambria"/>
          <w:b/>
          <w:color w:val="000000"/>
          <w:sz w:val="21"/>
          <w:szCs w:val="21"/>
        </w:rPr>
        <w:t>2. Структурна лінгвістика</w:t>
      </w:r>
      <w:r w:rsidR="00A31C6D" w:rsidRPr="008C017E">
        <w:rPr>
          <w:rFonts w:ascii="Cambria" w:hAnsi="Cambria"/>
          <w:b/>
          <w:color w:val="000000"/>
          <w:sz w:val="21"/>
          <w:szCs w:val="21"/>
        </w:rPr>
        <w:t xml:space="preserve"> та її методи</w:t>
      </w:r>
      <w:r w:rsidR="00056ACC" w:rsidRPr="008C017E">
        <w:rPr>
          <w:rFonts w:ascii="Cambria" w:hAnsi="Cambria"/>
          <w:b/>
          <w:color w:val="000000"/>
          <w:sz w:val="21"/>
          <w:szCs w:val="21"/>
        </w:rPr>
        <w:t xml:space="preserve">. </w:t>
      </w:r>
    </w:p>
    <w:p w14:paraId="42F3AB7A" w14:textId="77777777" w:rsidR="00056ACC" w:rsidRPr="005B2B0E" w:rsidRDefault="00056ACC" w:rsidP="00EA6451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color w:val="000000"/>
          <w:sz w:val="21"/>
          <w:szCs w:val="21"/>
        </w:rPr>
      </w:pPr>
      <w:r w:rsidRPr="008C017E">
        <w:rPr>
          <w:rFonts w:ascii="Cambria" w:hAnsi="Cambria"/>
          <w:b/>
          <w:color w:val="000000"/>
          <w:sz w:val="21"/>
          <w:szCs w:val="21"/>
        </w:rPr>
        <w:t>Принципи структуралізму</w:t>
      </w:r>
    </w:p>
    <w:p w14:paraId="190639E5" w14:textId="77777777" w:rsidR="00056ACC" w:rsidRPr="005B2B0E" w:rsidRDefault="00056ACC" w:rsidP="00996868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  <w:sz w:val="30"/>
          <w:szCs w:val="30"/>
        </w:rPr>
      </w:pPr>
    </w:p>
    <w:p w14:paraId="1EE7C01D" w14:textId="77777777" w:rsidR="00056ACC" w:rsidRPr="005B2B0E" w:rsidRDefault="00E77110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Структурна лінгвістика</w:t>
      </w:r>
      <w:r w:rsidRPr="005B2B0E">
        <w:rPr>
          <w:color w:val="000000"/>
          <w:sz w:val="21"/>
          <w:szCs w:val="21"/>
        </w:rPr>
        <w:t xml:space="preserve"> – це найбільш впливовий</w:t>
      </w:r>
      <w:r w:rsidR="00EA6451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науко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вий напрям у лінгвістиці у XX ст</w:t>
      </w:r>
      <w:r w:rsidR="00056ACC" w:rsidRPr="005B2B0E">
        <w:rPr>
          <w:color w:val="000000"/>
          <w:sz w:val="21"/>
          <w:szCs w:val="21"/>
        </w:rPr>
        <w:t>. Основне завдання</w:t>
      </w:r>
      <w:r w:rsidRPr="005B2B0E">
        <w:rPr>
          <w:color w:val="000000"/>
          <w:sz w:val="21"/>
          <w:szCs w:val="21"/>
        </w:rPr>
        <w:t xml:space="preserve"> науки –</w:t>
      </w:r>
      <w:r w:rsidR="00056ACC" w:rsidRPr="005B2B0E">
        <w:rPr>
          <w:color w:val="000000"/>
          <w:sz w:val="21"/>
          <w:szCs w:val="21"/>
        </w:rPr>
        <w:t xml:space="preserve"> опи</w:t>
      </w:r>
      <w:r w:rsidR="00EA6451" w:rsidRPr="005B2B0E">
        <w:rPr>
          <w:color w:val="000000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 xml:space="preserve">сати приховані протиставлення, структури і правила, які </w:t>
      </w:r>
      <w:r w:rsidRPr="005B2B0E">
        <w:rPr>
          <w:color w:val="000000"/>
          <w:sz w:val="21"/>
          <w:szCs w:val="21"/>
        </w:rPr>
        <w:t>уможлив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люють мовні висловлювання. Провідними</w:t>
      </w:r>
      <w:r w:rsidR="00EA6451" w:rsidRPr="005B2B0E">
        <w:rPr>
          <w:color w:val="000000"/>
          <w:sz w:val="21"/>
          <w:szCs w:val="21"/>
        </w:rPr>
        <w:t xml:space="preserve"> </w:t>
      </w:r>
      <w:r w:rsidR="00056ACC" w:rsidRPr="005B2B0E">
        <w:rPr>
          <w:color w:val="000000"/>
          <w:sz w:val="21"/>
          <w:szCs w:val="21"/>
        </w:rPr>
        <w:t>представник</w:t>
      </w:r>
      <w:r w:rsidRPr="005B2B0E">
        <w:rPr>
          <w:color w:val="000000"/>
          <w:sz w:val="21"/>
          <w:szCs w:val="21"/>
        </w:rPr>
        <w:t>ам</w:t>
      </w:r>
      <w:r w:rsidR="00056ACC" w:rsidRPr="005B2B0E">
        <w:rPr>
          <w:color w:val="000000"/>
          <w:sz w:val="21"/>
          <w:szCs w:val="21"/>
        </w:rPr>
        <w:t>и</w:t>
      </w:r>
      <w:r w:rsidR="00EA6451" w:rsidRPr="005B2B0E">
        <w:rPr>
          <w:i/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струк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туралізму є </w:t>
      </w:r>
      <w:r w:rsidR="00056ACC" w:rsidRPr="005B2B0E">
        <w:rPr>
          <w:color w:val="000000"/>
          <w:sz w:val="21"/>
          <w:szCs w:val="21"/>
        </w:rPr>
        <w:t>філолог і лінгвіст Р.</w:t>
      </w:r>
      <w:r w:rsidR="00EA6451" w:rsidRPr="005B2B0E">
        <w:rPr>
          <w:color w:val="000000"/>
          <w:sz w:val="21"/>
          <w:szCs w:val="21"/>
        </w:rPr>
        <w:t> </w:t>
      </w:r>
      <w:r w:rsidR="00056ACC" w:rsidRPr="005B2B0E">
        <w:rPr>
          <w:color w:val="000000"/>
          <w:sz w:val="21"/>
          <w:szCs w:val="21"/>
        </w:rPr>
        <w:t>О. Якобсон, антрополог і лінгвіст Ф. Боас, антрополог К. Леві-Строс, лінгвіст і політолог Н. Хом</w:t>
      </w:r>
      <w:r w:rsidR="00EA6451" w:rsidRPr="005B2B0E">
        <w:rPr>
          <w:color w:val="000000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 xml:space="preserve">ський, </w:t>
      </w:r>
      <w:r w:rsidRPr="005B2B0E">
        <w:rPr>
          <w:color w:val="000000"/>
          <w:sz w:val="21"/>
          <w:szCs w:val="21"/>
        </w:rPr>
        <w:t>філологи та лінгвісти у</w:t>
      </w:r>
      <w:r w:rsidR="00056ACC" w:rsidRPr="005B2B0E">
        <w:rPr>
          <w:color w:val="000000"/>
          <w:sz w:val="21"/>
          <w:szCs w:val="21"/>
        </w:rPr>
        <w:t xml:space="preserve"> Європі і Америці: Ф. де Соссюр, Є</w:t>
      </w:r>
      <w:r w:rsidRPr="005B2B0E">
        <w:rPr>
          <w:color w:val="000000"/>
          <w:sz w:val="21"/>
          <w:szCs w:val="21"/>
        </w:rPr>
        <w:t>. </w:t>
      </w:r>
      <w:r w:rsidR="0070253C" w:rsidRPr="005B2B0E">
        <w:rPr>
          <w:color w:val="000000"/>
          <w:spacing w:val="-4"/>
          <w:sz w:val="21"/>
          <w:szCs w:val="21"/>
        </w:rPr>
        <w:t>Курилович, Л. </w:t>
      </w:r>
      <w:r w:rsidR="00056ACC" w:rsidRPr="005B2B0E">
        <w:rPr>
          <w:color w:val="000000"/>
          <w:spacing w:val="-4"/>
          <w:sz w:val="21"/>
          <w:szCs w:val="21"/>
        </w:rPr>
        <w:t xml:space="preserve">Теньєр, А. Гардінер; </w:t>
      </w:r>
      <w:r w:rsidRPr="005B2B0E">
        <w:rPr>
          <w:color w:val="000000"/>
          <w:spacing w:val="-4"/>
          <w:sz w:val="21"/>
          <w:szCs w:val="21"/>
        </w:rPr>
        <w:t>у</w:t>
      </w:r>
      <w:r w:rsidR="00056ACC" w:rsidRPr="005B2B0E">
        <w:rPr>
          <w:color w:val="000000"/>
          <w:spacing w:val="-4"/>
          <w:sz w:val="21"/>
          <w:szCs w:val="21"/>
        </w:rPr>
        <w:t xml:space="preserve"> Радянському Союзі: І.</w:t>
      </w:r>
      <w:r w:rsidRPr="005B2B0E">
        <w:rPr>
          <w:color w:val="000000"/>
          <w:spacing w:val="-4"/>
          <w:sz w:val="21"/>
          <w:szCs w:val="21"/>
        </w:rPr>
        <w:t> А. </w:t>
      </w:r>
      <w:r w:rsidR="00056ACC" w:rsidRPr="005B2B0E">
        <w:rPr>
          <w:color w:val="000000"/>
          <w:spacing w:val="-4"/>
          <w:sz w:val="21"/>
          <w:szCs w:val="21"/>
        </w:rPr>
        <w:t>Бо</w:t>
      </w:r>
      <w:r w:rsidR="00EA6451" w:rsidRPr="005B2B0E">
        <w:rPr>
          <w:color w:val="000000"/>
          <w:spacing w:val="-4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>дуен де Куртене, Н.</w:t>
      </w:r>
      <w:r w:rsidR="00EA6451" w:rsidRPr="005B2B0E">
        <w:rPr>
          <w:color w:val="000000"/>
          <w:sz w:val="21"/>
          <w:szCs w:val="21"/>
        </w:rPr>
        <w:t> </w:t>
      </w:r>
      <w:r w:rsidR="00056ACC" w:rsidRPr="005B2B0E">
        <w:rPr>
          <w:color w:val="000000"/>
          <w:sz w:val="21"/>
          <w:szCs w:val="21"/>
        </w:rPr>
        <w:t>Ф. Яковлєв, Г.</w:t>
      </w:r>
      <w:r w:rsidR="00EA6451" w:rsidRPr="005B2B0E">
        <w:rPr>
          <w:color w:val="000000"/>
          <w:sz w:val="21"/>
          <w:szCs w:val="21"/>
        </w:rPr>
        <w:t> </w:t>
      </w:r>
      <w:r w:rsidR="00056ACC" w:rsidRPr="005B2B0E">
        <w:rPr>
          <w:color w:val="000000"/>
          <w:sz w:val="21"/>
          <w:szCs w:val="21"/>
        </w:rPr>
        <w:t>О. Винокур, А.</w:t>
      </w:r>
      <w:r w:rsidRPr="005B2B0E">
        <w:rPr>
          <w:color w:val="000000"/>
          <w:sz w:val="21"/>
          <w:szCs w:val="21"/>
        </w:rPr>
        <w:t> М. </w:t>
      </w:r>
      <w:r w:rsidR="00056ACC" w:rsidRPr="005B2B0E">
        <w:rPr>
          <w:color w:val="000000"/>
          <w:sz w:val="21"/>
          <w:szCs w:val="21"/>
        </w:rPr>
        <w:t>Сухотін, П</w:t>
      </w:r>
      <w:r w:rsidR="00056ACC" w:rsidRPr="005B2B0E">
        <w:rPr>
          <w:color w:val="000000"/>
          <w:spacing w:val="-2"/>
          <w:sz w:val="21"/>
          <w:szCs w:val="21"/>
        </w:rPr>
        <w:t>.</w:t>
      </w:r>
      <w:r w:rsidR="00EA6451" w:rsidRPr="005B2B0E">
        <w:rPr>
          <w:color w:val="000000"/>
          <w:spacing w:val="-2"/>
          <w:sz w:val="21"/>
          <w:szCs w:val="21"/>
        </w:rPr>
        <w:t> С. </w:t>
      </w:r>
      <w:r w:rsidR="00056ACC" w:rsidRPr="005B2B0E">
        <w:rPr>
          <w:color w:val="000000"/>
          <w:spacing w:val="-2"/>
          <w:sz w:val="21"/>
          <w:szCs w:val="21"/>
        </w:rPr>
        <w:t>Кузнєцов, А.</w:t>
      </w:r>
      <w:r w:rsidR="0070253C" w:rsidRPr="005B2B0E">
        <w:rPr>
          <w:color w:val="000000"/>
          <w:spacing w:val="-2"/>
          <w:sz w:val="21"/>
          <w:szCs w:val="21"/>
        </w:rPr>
        <w:t> А. </w:t>
      </w:r>
      <w:r w:rsidR="00056ACC" w:rsidRPr="005B2B0E">
        <w:rPr>
          <w:color w:val="000000"/>
          <w:spacing w:val="-2"/>
          <w:sz w:val="21"/>
          <w:szCs w:val="21"/>
        </w:rPr>
        <w:t>Реформатський, В.</w:t>
      </w:r>
      <w:r w:rsidRPr="005B2B0E">
        <w:rPr>
          <w:color w:val="000000"/>
          <w:spacing w:val="-2"/>
          <w:sz w:val="21"/>
          <w:szCs w:val="21"/>
        </w:rPr>
        <w:t> М. </w:t>
      </w:r>
      <w:r w:rsidR="00056ACC" w:rsidRPr="005B2B0E">
        <w:rPr>
          <w:color w:val="000000"/>
          <w:spacing w:val="-2"/>
          <w:sz w:val="21"/>
          <w:szCs w:val="21"/>
        </w:rPr>
        <w:t>Сидоров, Р.</w:t>
      </w:r>
      <w:r w:rsidR="00EA6451" w:rsidRPr="005B2B0E">
        <w:rPr>
          <w:color w:val="000000"/>
          <w:spacing w:val="-2"/>
          <w:sz w:val="21"/>
          <w:szCs w:val="21"/>
        </w:rPr>
        <w:t> </w:t>
      </w:r>
      <w:r w:rsidR="00056ACC" w:rsidRPr="005B2B0E">
        <w:rPr>
          <w:color w:val="000000"/>
          <w:spacing w:val="-2"/>
          <w:sz w:val="21"/>
          <w:szCs w:val="21"/>
        </w:rPr>
        <w:t>І. Аванесов</w:t>
      </w:r>
      <w:r w:rsidR="00056ACC" w:rsidRPr="005B2B0E">
        <w:rPr>
          <w:color w:val="000000"/>
          <w:sz w:val="21"/>
          <w:szCs w:val="21"/>
        </w:rPr>
        <w:t>, А.</w:t>
      </w:r>
      <w:r w:rsidR="0070253C" w:rsidRPr="005B2B0E">
        <w:rPr>
          <w:color w:val="000000"/>
          <w:sz w:val="21"/>
          <w:szCs w:val="21"/>
        </w:rPr>
        <w:t> І. </w:t>
      </w:r>
      <w:r w:rsidR="00056ACC" w:rsidRPr="005B2B0E">
        <w:rPr>
          <w:color w:val="000000"/>
          <w:sz w:val="21"/>
          <w:szCs w:val="21"/>
        </w:rPr>
        <w:t>Смирницкий, Л.</w:t>
      </w:r>
      <w:r w:rsidR="00EA6451" w:rsidRPr="005B2B0E">
        <w:rPr>
          <w:color w:val="000000"/>
          <w:sz w:val="21"/>
          <w:szCs w:val="21"/>
        </w:rPr>
        <w:t> </w:t>
      </w:r>
      <w:r w:rsidR="00056ACC" w:rsidRPr="005B2B0E">
        <w:rPr>
          <w:color w:val="000000"/>
          <w:sz w:val="21"/>
          <w:szCs w:val="21"/>
        </w:rPr>
        <w:t>В. Щерба, Е.</w:t>
      </w:r>
      <w:r w:rsidRPr="005B2B0E">
        <w:rPr>
          <w:color w:val="000000"/>
          <w:sz w:val="21"/>
          <w:szCs w:val="21"/>
        </w:rPr>
        <w:t> Д. Поліванов та</w:t>
      </w:r>
      <w:r w:rsidR="00056ACC" w:rsidRPr="005B2B0E">
        <w:rPr>
          <w:color w:val="000000"/>
          <w:sz w:val="21"/>
          <w:szCs w:val="21"/>
        </w:rPr>
        <w:t xml:space="preserve"> ін.</w:t>
      </w:r>
    </w:p>
    <w:p w14:paraId="3BC1DBAC" w14:textId="77777777" w:rsidR="00056ACC" w:rsidRPr="00D03DFA" w:rsidRDefault="00056ACC" w:rsidP="00996868">
      <w:pPr>
        <w:ind w:firstLine="708"/>
        <w:jc w:val="both"/>
        <w:rPr>
          <w:color w:val="000000"/>
          <w:spacing w:val="4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Центральним поняттям структурної лінгвістики є поняття </w:t>
      </w:r>
      <w:r w:rsidRPr="005B2B0E">
        <w:rPr>
          <w:color w:val="000000"/>
          <w:spacing w:val="-4"/>
          <w:sz w:val="21"/>
          <w:szCs w:val="21"/>
        </w:rPr>
        <w:t xml:space="preserve">структури. </w:t>
      </w:r>
      <w:r w:rsidRPr="005B2B0E">
        <w:rPr>
          <w:b/>
          <w:i/>
          <w:color w:val="000000"/>
          <w:spacing w:val="-4"/>
          <w:sz w:val="21"/>
          <w:szCs w:val="21"/>
        </w:rPr>
        <w:t>Завдання</w:t>
      </w:r>
      <w:r w:rsidRPr="005B2B0E">
        <w:rPr>
          <w:color w:val="000000"/>
          <w:spacing w:val="-4"/>
          <w:sz w:val="21"/>
          <w:szCs w:val="21"/>
        </w:rPr>
        <w:t xml:space="preserve"> </w:t>
      </w:r>
      <w:r w:rsidRPr="005B2B0E">
        <w:rPr>
          <w:b/>
          <w:i/>
          <w:color w:val="000000"/>
          <w:spacing w:val="-4"/>
          <w:sz w:val="21"/>
          <w:szCs w:val="21"/>
        </w:rPr>
        <w:t>стру</w:t>
      </w:r>
      <w:r w:rsidR="002371E7" w:rsidRPr="005B2B0E">
        <w:rPr>
          <w:b/>
          <w:i/>
          <w:color w:val="000000"/>
          <w:spacing w:val="-4"/>
          <w:sz w:val="21"/>
          <w:szCs w:val="21"/>
        </w:rPr>
        <w:t>ктурної лінгвістики</w:t>
      </w:r>
      <w:r w:rsidR="002371E7" w:rsidRPr="005B2B0E">
        <w:rPr>
          <w:color w:val="000000"/>
          <w:spacing w:val="-4"/>
          <w:sz w:val="21"/>
          <w:szCs w:val="21"/>
        </w:rPr>
        <w:t xml:space="preserve"> полягає у тому, щоб</w:t>
      </w:r>
      <w:r w:rsidRPr="005B2B0E">
        <w:rPr>
          <w:color w:val="000000"/>
          <w:sz w:val="21"/>
          <w:szCs w:val="21"/>
        </w:rPr>
        <w:t xml:space="preserve"> опис</w:t>
      </w:r>
      <w:r w:rsidR="002371E7" w:rsidRPr="005B2B0E">
        <w:rPr>
          <w:color w:val="000000"/>
          <w:sz w:val="21"/>
          <w:szCs w:val="21"/>
        </w:rPr>
        <w:t>ати мовні</w:t>
      </w:r>
      <w:r w:rsidR="00194319">
        <w:rPr>
          <w:color w:val="000000"/>
          <w:sz w:val="21"/>
          <w:szCs w:val="21"/>
        </w:rPr>
        <w:t xml:space="preserve"> </w:t>
      </w:r>
      <w:r w:rsidR="002371E7" w:rsidRPr="005B2B0E">
        <w:rPr>
          <w:color w:val="000000"/>
          <w:sz w:val="21"/>
          <w:szCs w:val="21"/>
        </w:rPr>
        <w:t>одиниці, мовні</w:t>
      </w:r>
      <w:r w:rsidRPr="005B2B0E">
        <w:rPr>
          <w:color w:val="000000"/>
          <w:sz w:val="21"/>
          <w:szCs w:val="21"/>
        </w:rPr>
        <w:t xml:space="preserve"> системи через структури, які </w:t>
      </w:r>
      <w:r w:rsidR="002371E7" w:rsidRPr="005B2B0E">
        <w:rPr>
          <w:color w:val="000000"/>
          <w:sz w:val="21"/>
          <w:szCs w:val="21"/>
        </w:rPr>
        <w:t>являють</w:t>
      </w:r>
      <w:r w:rsidRPr="005B2B0E">
        <w:rPr>
          <w:color w:val="000000"/>
          <w:sz w:val="21"/>
          <w:szCs w:val="21"/>
        </w:rPr>
        <w:t xml:space="preserve"> собою </w:t>
      </w:r>
      <w:r w:rsidRPr="00194319">
        <w:rPr>
          <w:color w:val="000000"/>
          <w:spacing w:val="-2"/>
          <w:sz w:val="21"/>
          <w:szCs w:val="21"/>
        </w:rPr>
        <w:t>сукупність інваріантних відно</w:t>
      </w:r>
      <w:r w:rsidR="002371E7" w:rsidRPr="00194319">
        <w:rPr>
          <w:color w:val="000000"/>
          <w:spacing w:val="-2"/>
          <w:sz w:val="21"/>
          <w:szCs w:val="21"/>
        </w:rPr>
        <w:t>шень</w:t>
      </w:r>
      <w:r w:rsidR="00194319" w:rsidRPr="00194319">
        <w:rPr>
          <w:color w:val="000000"/>
          <w:spacing w:val="-2"/>
          <w:sz w:val="21"/>
          <w:szCs w:val="21"/>
        </w:rPr>
        <w:t xml:space="preserve"> </w:t>
      </w:r>
      <w:r w:rsidR="002371E7" w:rsidRPr="00194319">
        <w:rPr>
          <w:color w:val="000000"/>
          <w:spacing w:val="-2"/>
          <w:sz w:val="21"/>
          <w:szCs w:val="21"/>
        </w:rPr>
        <w:t>під час</w:t>
      </w:r>
      <w:r w:rsidRPr="00194319">
        <w:rPr>
          <w:color w:val="000000"/>
          <w:spacing w:val="-2"/>
          <w:sz w:val="21"/>
          <w:szCs w:val="21"/>
        </w:rPr>
        <w:t xml:space="preserve"> різних внутрішніх</w:t>
      </w:r>
      <w:r w:rsidRPr="005B2B0E">
        <w:rPr>
          <w:color w:val="000000"/>
          <w:sz w:val="21"/>
          <w:szCs w:val="21"/>
        </w:rPr>
        <w:t xml:space="preserve"> і зовнішніх перетвореннях цих одиниць або самої системи. Будь-яка структура і мовна структура повинна відповідати трьом необ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хідним умовам: </w:t>
      </w:r>
      <w:r w:rsidR="002371E7" w:rsidRPr="005B2B0E">
        <w:rPr>
          <w:color w:val="000000"/>
          <w:sz w:val="21"/>
          <w:szCs w:val="21"/>
        </w:rPr>
        <w:t>цілісності –</w:t>
      </w:r>
      <w:r w:rsidRPr="005B2B0E">
        <w:rPr>
          <w:color w:val="000000"/>
          <w:sz w:val="21"/>
          <w:szCs w:val="21"/>
        </w:rPr>
        <w:t xml:space="preserve"> підпорядкування елементів цілому і незалежність останнього; </w:t>
      </w:r>
      <w:r w:rsidR="002371E7" w:rsidRPr="005B2B0E">
        <w:rPr>
          <w:color w:val="000000"/>
          <w:sz w:val="21"/>
          <w:szCs w:val="21"/>
        </w:rPr>
        <w:t>трансформації –</w:t>
      </w:r>
      <w:r w:rsidRPr="005B2B0E">
        <w:rPr>
          <w:color w:val="000000"/>
          <w:sz w:val="21"/>
          <w:szCs w:val="21"/>
        </w:rPr>
        <w:t xml:space="preserve"> упорядкований перехід однієї підструктури в іншу на основі пра</w:t>
      </w:r>
      <w:r w:rsidR="002371E7" w:rsidRPr="005B2B0E">
        <w:rPr>
          <w:color w:val="000000"/>
          <w:sz w:val="21"/>
          <w:szCs w:val="21"/>
        </w:rPr>
        <w:t>вил генерації; саморегу</w:t>
      </w:r>
      <w:r w:rsidR="00EA6451" w:rsidRPr="005B2B0E">
        <w:rPr>
          <w:color w:val="000000"/>
          <w:sz w:val="21"/>
          <w:szCs w:val="21"/>
        </w:rPr>
        <w:softHyphen/>
      </w:r>
      <w:r w:rsidR="002371E7" w:rsidRPr="005B2B0E">
        <w:rPr>
          <w:color w:val="000000"/>
          <w:sz w:val="21"/>
          <w:szCs w:val="21"/>
        </w:rPr>
        <w:t xml:space="preserve">лювання </w:t>
      </w:r>
      <w:r w:rsidR="002371E7" w:rsidRPr="00D03DFA">
        <w:rPr>
          <w:color w:val="000000"/>
          <w:spacing w:val="4"/>
          <w:sz w:val="21"/>
          <w:szCs w:val="21"/>
        </w:rPr>
        <w:t>–</w:t>
      </w:r>
      <w:r w:rsidRPr="00D03DFA">
        <w:rPr>
          <w:color w:val="000000"/>
          <w:spacing w:val="4"/>
          <w:sz w:val="21"/>
          <w:szCs w:val="21"/>
        </w:rPr>
        <w:t xml:space="preserve"> </w:t>
      </w:r>
      <w:r w:rsidR="00D03DFA" w:rsidRPr="00D03DFA">
        <w:rPr>
          <w:color w:val="000000"/>
          <w:spacing w:val="4"/>
          <w:sz w:val="21"/>
          <w:szCs w:val="21"/>
        </w:rPr>
        <w:t xml:space="preserve">це </w:t>
      </w:r>
      <w:r w:rsidRPr="00D03DFA">
        <w:rPr>
          <w:color w:val="000000"/>
          <w:spacing w:val="4"/>
          <w:sz w:val="21"/>
          <w:szCs w:val="21"/>
        </w:rPr>
        <w:t xml:space="preserve">внутрішнє функціонування правил </w:t>
      </w:r>
      <w:r w:rsidR="002371E7" w:rsidRPr="00D03DFA">
        <w:rPr>
          <w:color w:val="000000"/>
          <w:spacing w:val="4"/>
          <w:sz w:val="21"/>
          <w:szCs w:val="21"/>
        </w:rPr>
        <w:t>у</w:t>
      </w:r>
      <w:r w:rsidRPr="00D03DFA">
        <w:rPr>
          <w:color w:val="000000"/>
          <w:spacing w:val="4"/>
          <w:sz w:val="21"/>
          <w:szCs w:val="21"/>
        </w:rPr>
        <w:t xml:space="preserve"> межах </w:t>
      </w:r>
      <w:r w:rsidR="002371E7" w:rsidRPr="00D03DFA">
        <w:rPr>
          <w:color w:val="000000"/>
          <w:spacing w:val="4"/>
          <w:sz w:val="21"/>
          <w:szCs w:val="21"/>
        </w:rPr>
        <w:t>цієї</w:t>
      </w:r>
      <w:r w:rsidRPr="00D03DFA">
        <w:rPr>
          <w:color w:val="000000"/>
          <w:spacing w:val="4"/>
          <w:sz w:val="21"/>
          <w:szCs w:val="21"/>
        </w:rPr>
        <w:t xml:space="preserve"> системи.</w:t>
      </w:r>
    </w:p>
    <w:p w14:paraId="171525BC" w14:textId="77777777" w:rsidR="00056ACC" w:rsidRPr="005B2B0E" w:rsidRDefault="002371E7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4"/>
          <w:sz w:val="21"/>
          <w:szCs w:val="21"/>
        </w:rPr>
        <w:t>Об’</w:t>
      </w:r>
      <w:r w:rsidR="00056ACC" w:rsidRPr="005B2B0E">
        <w:rPr>
          <w:b/>
          <w:i/>
          <w:color w:val="000000"/>
          <w:spacing w:val="-4"/>
          <w:sz w:val="21"/>
          <w:szCs w:val="21"/>
        </w:rPr>
        <w:t>єкт</w:t>
      </w:r>
      <w:r w:rsidRPr="005B2B0E">
        <w:rPr>
          <w:b/>
          <w:i/>
          <w:color w:val="000000"/>
          <w:spacing w:val="-4"/>
          <w:sz w:val="21"/>
          <w:szCs w:val="21"/>
        </w:rPr>
        <w:t>ом</w:t>
      </w:r>
      <w:r w:rsidR="00056ACC" w:rsidRPr="005B2B0E">
        <w:rPr>
          <w:b/>
          <w:i/>
          <w:color w:val="000000"/>
          <w:spacing w:val="-4"/>
          <w:sz w:val="21"/>
          <w:szCs w:val="21"/>
        </w:rPr>
        <w:t xml:space="preserve"> структурної лінгвістики</w:t>
      </w:r>
      <w:r w:rsidR="00056ACC" w:rsidRPr="005B2B0E">
        <w:rPr>
          <w:color w:val="000000"/>
          <w:spacing w:val="-4"/>
          <w:sz w:val="21"/>
          <w:szCs w:val="21"/>
        </w:rPr>
        <w:t xml:space="preserve"> </w:t>
      </w:r>
      <w:r w:rsidRPr="005B2B0E">
        <w:rPr>
          <w:color w:val="000000"/>
          <w:spacing w:val="-4"/>
          <w:sz w:val="21"/>
          <w:szCs w:val="21"/>
        </w:rPr>
        <w:t xml:space="preserve">виступає природна мова. </w:t>
      </w:r>
      <w:r w:rsidRPr="005B2B0E">
        <w:rPr>
          <w:color w:val="000000"/>
          <w:sz w:val="21"/>
          <w:szCs w:val="21"/>
        </w:rPr>
        <w:t>І. Ревзін зазначав, що п</w:t>
      </w:r>
      <w:r w:rsidR="00056ACC" w:rsidRPr="005B2B0E">
        <w:rPr>
          <w:color w:val="000000"/>
          <w:sz w:val="21"/>
          <w:szCs w:val="21"/>
        </w:rPr>
        <w:t xml:space="preserve">ід </w:t>
      </w:r>
      <w:r w:rsidRPr="005B2B0E">
        <w:rPr>
          <w:color w:val="000000"/>
          <w:sz w:val="21"/>
          <w:szCs w:val="21"/>
        </w:rPr>
        <w:t>структурною</w:t>
      </w:r>
      <w:r w:rsidR="00056ACC" w:rsidRPr="005B2B0E">
        <w:rPr>
          <w:color w:val="000000"/>
          <w:sz w:val="21"/>
          <w:szCs w:val="21"/>
        </w:rPr>
        <w:t xml:space="preserve"> л</w:t>
      </w:r>
      <w:r w:rsidRPr="005B2B0E">
        <w:rPr>
          <w:color w:val="000000"/>
          <w:sz w:val="21"/>
          <w:szCs w:val="21"/>
        </w:rPr>
        <w:t>інгвістикою розуміється напрям</w:t>
      </w:r>
      <w:r w:rsidR="00056ACC" w:rsidRPr="005B2B0E">
        <w:rPr>
          <w:color w:val="000000"/>
          <w:sz w:val="21"/>
          <w:szCs w:val="21"/>
        </w:rPr>
        <w:t xml:space="preserve">, </w:t>
      </w:r>
      <w:r w:rsidRPr="005B2B0E">
        <w:rPr>
          <w:color w:val="000000"/>
          <w:sz w:val="21"/>
          <w:szCs w:val="21"/>
        </w:rPr>
        <w:t xml:space="preserve">що </w:t>
      </w:r>
      <w:r w:rsidR="00056ACC" w:rsidRPr="005B2B0E">
        <w:rPr>
          <w:color w:val="000000"/>
          <w:sz w:val="21"/>
          <w:szCs w:val="21"/>
        </w:rPr>
        <w:t>свідомо прагне до чіткого виявлення семіотичних ас</w:t>
      </w:r>
      <w:r w:rsidR="00EA6451" w:rsidRPr="005B2B0E">
        <w:rPr>
          <w:color w:val="000000"/>
          <w:sz w:val="21"/>
          <w:szCs w:val="21"/>
        </w:rPr>
        <w:softHyphen/>
      </w:r>
      <w:r w:rsidR="00056ACC" w:rsidRPr="005B2B0E">
        <w:rPr>
          <w:color w:val="000000"/>
          <w:sz w:val="21"/>
          <w:szCs w:val="21"/>
        </w:rPr>
        <w:t>пектів знака, його відно</w:t>
      </w:r>
      <w:r w:rsidRPr="005B2B0E">
        <w:rPr>
          <w:color w:val="000000"/>
          <w:sz w:val="21"/>
          <w:szCs w:val="21"/>
        </w:rPr>
        <w:t>ш</w:t>
      </w:r>
      <w:r w:rsidR="00FE3851" w:rsidRPr="005B2B0E">
        <w:rPr>
          <w:color w:val="000000"/>
          <w:sz w:val="21"/>
          <w:szCs w:val="21"/>
        </w:rPr>
        <w:t>ення до інших знаків у системі й</w:t>
      </w:r>
      <w:r w:rsidRPr="005B2B0E">
        <w:rPr>
          <w:color w:val="000000"/>
          <w:sz w:val="21"/>
          <w:szCs w:val="21"/>
        </w:rPr>
        <w:t xml:space="preserve"> мов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ленні</w:t>
      </w:r>
      <w:r w:rsidR="00056ACC" w:rsidRPr="005B2B0E">
        <w:rPr>
          <w:color w:val="000000"/>
          <w:sz w:val="21"/>
          <w:szCs w:val="21"/>
        </w:rPr>
        <w:t>, тобто ст</w:t>
      </w:r>
      <w:r w:rsidRPr="005B2B0E">
        <w:rPr>
          <w:color w:val="000000"/>
          <w:sz w:val="21"/>
          <w:szCs w:val="21"/>
        </w:rPr>
        <w:t>руктурі мов, і у</w:t>
      </w:r>
      <w:r w:rsidR="00EA6451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зв’</w:t>
      </w:r>
      <w:r w:rsidR="00056ACC" w:rsidRPr="005B2B0E">
        <w:rPr>
          <w:color w:val="000000"/>
          <w:sz w:val="21"/>
          <w:szCs w:val="21"/>
        </w:rPr>
        <w:t>язку з цим до застосува</w:t>
      </w:r>
      <w:r w:rsidR="00FE3851" w:rsidRPr="005B2B0E">
        <w:rPr>
          <w:color w:val="000000"/>
          <w:sz w:val="21"/>
          <w:szCs w:val="21"/>
        </w:rPr>
        <w:t xml:space="preserve">ння ідей і </w:t>
      </w:r>
      <w:r w:rsidR="00FE3851" w:rsidRPr="008C017E">
        <w:rPr>
          <w:color w:val="000000"/>
          <w:spacing w:val="-4"/>
          <w:sz w:val="21"/>
          <w:szCs w:val="21"/>
        </w:rPr>
        <w:t xml:space="preserve">методів моделювання. </w:t>
      </w:r>
      <w:r w:rsidR="00056ACC" w:rsidRPr="008C017E">
        <w:rPr>
          <w:b/>
          <w:i/>
          <w:color w:val="000000"/>
          <w:spacing w:val="-4"/>
          <w:sz w:val="21"/>
          <w:szCs w:val="21"/>
        </w:rPr>
        <w:t>Завдання</w:t>
      </w:r>
      <w:r w:rsidRPr="008C017E">
        <w:rPr>
          <w:b/>
          <w:i/>
          <w:color w:val="000000"/>
          <w:spacing w:val="-4"/>
          <w:sz w:val="21"/>
          <w:szCs w:val="21"/>
        </w:rPr>
        <w:t>ми</w:t>
      </w:r>
      <w:r w:rsidR="00056ACC" w:rsidRPr="008C017E">
        <w:rPr>
          <w:b/>
          <w:i/>
          <w:color w:val="000000"/>
          <w:spacing w:val="-4"/>
          <w:sz w:val="21"/>
          <w:szCs w:val="21"/>
        </w:rPr>
        <w:t xml:space="preserve"> структурної лінгвістики</w:t>
      </w:r>
      <w:r w:rsidRPr="008C017E">
        <w:rPr>
          <w:color w:val="000000"/>
          <w:spacing w:val="-4"/>
          <w:sz w:val="21"/>
          <w:szCs w:val="21"/>
        </w:rPr>
        <w:t xml:space="preserve"> є</w:t>
      </w:r>
      <w:r w:rsidR="00FE3851" w:rsidRPr="008C017E">
        <w:rPr>
          <w:color w:val="000000"/>
          <w:spacing w:val="-4"/>
          <w:sz w:val="21"/>
          <w:szCs w:val="21"/>
        </w:rPr>
        <w:t xml:space="preserve">: </w:t>
      </w:r>
      <w:r w:rsidR="00056ACC" w:rsidRPr="008C017E">
        <w:rPr>
          <w:spacing w:val="-4"/>
          <w:sz w:val="21"/>
          <w:szCs w:val="21"/>
        </w:rPr>
        <w:t>моде</w:t>
      </w:r>
      <w:r w:rsidR="00EA6451" w:rsidRPr="008C017E">
        <w:rPr>
          <w:spacing w:val="-4"/>
          <w:sz w:val="21"/>
          <w:szCs w:val="21"/>
        </w:rPr>
        <w:softHyphen/>
      </w:r>
      <w:r w:rsidR="00056ACC" w:rsidRPr="005B2B0E">
        <w:rPr>
          <w:sz w:val="21"/>
          <w:szCs w:val="21"/>
        </w:rPr>
        <w:t>лювання мовних структур;</w:t>
      </w:r>
      <w:r w:rsidR="00EA6451" w:rsidRPr="005B2B0E">
        <w:rPr>
          <w:sz w:val="21"/>
          <w:szCs w:val="21"/>
        </w:rPr>
        <w:t xml:space="preserve"> </w:t>
      </w:r>
      <w:r w:rsidR="00056ACC" w:rsidRPr="005B2B0E">
        <w:rPr>
          <w:sz w:val="21"/>
          <w:szCs w:val="21"/>
        </w:rPr>
        <w:t>опис мовного матеріалу за допомогою різних структур.</w:t>
      </w:r>
    </w:p>
    <w:p w14:paraId="21556561" w14:textId="77777777" w:rsidR="00056ACC" w:rsidRPr="005B2B0E" w:rsidRDefault="002371E7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Усі</w:t>
      </w:r>
      <w:r w:rsidR="00056ACC" w:rsidRPr="005B2B0E">
        <w:rPr>
          <w:color w:val="000000"/>
          <w:sz w:val="21"/>
          <w:szCs w:val="21"/>
        </w:rPr>
        <w:t xml:space="preserve"> структуралісти продовжували розвивати ідеї, висунуті</w:t>
      </w:r>
      <w:r w:rsidR="00EA6451" w:rsidRPr="005B2B0E">
        <w:rPr>
          <w:color w:val="000000"/>
          <w:sz w:val="21"/>
          <w:szCs w:val="21"/>
        </w:rPr>
        <w:t xml:space="preserve"> </w:t>
      </w:r>
      <w:r w:rsidR="00056ACC" w:rsidRPr="005B2B0E">
        <w:rPr>
          <w:color w:val="000000"/>
          <w:sz w:val="21"/>
          <w:szCs w:val="21"/>
        </w:rPr>
        <w:t>Фердинандом де Соссюром</w:t>
      </w:r>
      <w:r w:rsidRPr="005B2B0E">
        <w:rPr>
          <w:color w:val="000000"/>
          <w:sz w:val="21"/>
          <w:szCs w:val="21"/>
        </w:rPr>
        <w:t>, а саме</w:t>
      </w:r>
      <w:r w:rsidR="00FE3851" w:rsidRPr="005B2B0E">
        <w:rPr>
          <w:color w:val="000000"/>
          <w:sz w:val="21"/>
          <w:szCs w:val="21"/>
        </w:rPr>
        <w:t xml:space="preserve">: </w:t>
      </w:r>
      <w:r w:rsidR="00056ACC" w:rsidRPr="005B2B0E">
        <w:rPr>
          <w:sz w:val="21"/>
          <w:szCs w:val="21"/>
        </w:rPr>
        <w:t>розмежування мови і мовлення;</w:t>
      </w:r>
      <w:r w:rsidR="00EA6451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мова –</w:t>
      </w:r>
      <w:r w:rsidR="00056ACC" w:rsidRPr="005B2B0E">
        <w:rPr>
          <w:sz w:val="21"/>
          <w:szCs w:val="21"/>
        </w:rPr>
        <w:t xml:space="preserve"> це система знаків;</w:t>
      </w:r>
      <w:r w:rsidR="00EA6451" w:rsidRPr="005B2B0E">
        <w:rPr>
          <w:sz w:val="21"/>
          <w:szCs w:val="21"/>
        </w:rPr>
        <w:t xml:space="preserve"> </w:t>
      </w:r>
      <w:r w:rsidR="00056ACC" w:rsidRPr="005B2B0E">
        <w:rPr>
          <w:sz w:val="21"/>
          <w:szCs w:val="21"/>
        </w:rPr>
        <w:t>розмежування синхронії і діахронії;</w:t>
      </w:r>
      <w:r w:rsidR="00EA6451" w:rsidRPr="005B2B0E">
        <w:rPr>
          <w:sz w:val="21"/>
          <w:szCs w:val="21"/>
        </w:rPr>
        <w:t xml:space="preserve"> </w:t>
      </w:r>
      <w:r w:rsidR="00056ACC" w:rsidRPr="005B2B0E">
        <w:rPr>
          <w:sz w:val="21"/>
          <w:szCs w:val="21"/>
        </w:rPr>
        <w:t>мате</w:t>
      </w:r>
      <w:r w:rsidR="00EA6451" w:rsidRPr="005B2B0E">
        <w:rPr>
          <w:sz w:val="21"/>
          <w:szCs w:val="21"/>
        </w:rPr>
        <w:softHyphen/>
      </w:r>
      <w:r w:rsidR="00056ACC" w:rsidRPr="005B2B0E">
        <w:rPr>
          <w:sz w:val="21"/>
          <w:szCs w:val="21"/>
        </w:rPr>
        <w:t>матичне моделювання мовного матеріалу і створення формальних моделей.</w:t>
      </w:r>
    </w:p>
    <w:p w14:paraId="641F0A09" w14:textId="77777777" w:rsidR="00282836" w:rsidRPr="005B2B0E" w:rsidRDefault="00056ACC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Основні принципи</w:t>
      </w:r>
      <w:r w:rsidRPr="005B2B0E">
        <w:rPr>
          <w:color w:val="000000"/>
          <w:sz w:val="21"/>
          <w:szCs w:val="21"/>
        </w:rPr>
        <w:t xml:space="preserve"> структуралізму</w:t>
      </w:r>
      <w:r w:rsidR="002371E7" w:rsidRPr="005B2B0E">
        <w:rPr>
          <w:color w:val="000000"/>
          <w:sz w:val="21"/>
          <w:szCs w:val="21"/>
        </w:rPr>
        <w:t xml:space="preserve"> </w:t>
      </w:r>
      <w:r w:rsidR="00EA6451" w:rsidRPr="005B2B0E">
        <w:rPr>
          <w:color w:val="000000"/>
          <w:sz w:val="21"/>
          <w:szCs w:val="21"/>
        </w:rPr>
        <w:t>наведені на рис. 2.1.</w:t>
      </w:r>
    </w:p>
    <w:p w14:paraId="15D0E645" w14:textId="2F33D96B" w:rsidR="00282836" w:rsidRPr="005B2B0E" w:rsidRDefault="00886981" w:rsidP="00996868">
      <w:pPr>
        <w:jc w:val="both"/>
        <w:rPr>
          <w:color w:val="000000"/>
          <w:sz w:val="21"/>
          <w:szCs w:val="21"/>
        </w:rPr>
      </w:pPr>
      <w:r>
        <w:rPr>
          <w:b/>
          <w:noProof/>
          <w:color w:val="000000"/>
          <w:sz w:val="19"/>
          <w:szCs w:val="19"/>
          <w:lang w:val="en-US"/>
        </w:rPr>
        <w:lastRenderedPageBreak/>
        <w:pict w14:anchorId="2613F2E5">
          <v:shape id="_x0000_i1029" type="#_x0000_t75" style="width:296.75pt;height:180.3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">
            <v:imagedata r:id="rId14" o:title="" cropleft="-5715f" cropright="-5546f"/>
            <o:lock v:ext="edit" aspectratio="f"/>
          </v:shape>
        </w:pict>
      </w:r>
    </w:p>
    <w:p w14:paraId="0A1EA73B" w14:textId="77777777" w:rsidR="00282836" w:rsidRPr="005B2B0E" w:rsidRDefault="00282836" w:rsidP="00996868">
      <w:pPr>
        <w:ind w:firstLine="708"/>
        <w:jc w:val="both"/>
        <w:rPr>
          <w:color w:val="000000"/>
          <w:sz w:val="12"/>
          <w:szCs w:val="12"/>
        </w:rPr>
      </w:pPr>
    </w:p>
    <w:p w14:paraId="550244D2" w14:textId="77777777" w:rsidR="00EA6451" w:rsidRPr="005B2B0E" w:rsidRDefault="00EA6451" w:rsidP="00EA6451">
      <w:pPr>
        <w:jc w:val="center"/>
        <w:rPr>
          <w:b/>
          <w:color w:val="000000"/>
          <w:sz w:val="19"/>
          <w:szCs w:val="19"/>
        </w:rPr>
      </w:pPr>
      <w:r w:rsidRPr="008C017E">
        <w:rPr>
          <w:b/>
          <w:color w:val="000000"/>
          <w:sz w:val="19"/>
          <w:szCs w:val="19"/>
          <w:highlight w:val="cyan"/>
        </w:rPr>
        <w:t>Рис. 2.1 – Основні принципи структуралізму</w:t>
      </w:r>
    </w:p>
    <w:p w14:paraId="53170394" w14:textId="77777777" w:rsidR="00EA6451" w:rsidRPr="005B2B0E" w:rsidRDefault="00EA6451" w:rsidP="00996868">
      <w:pPr>
        <w:ind w:firstLine="708"/>
        <w:jc w:val="both"/>
        <w:rPr>
          <w:color w:val="000000"/>
          <w:sz w:val="21"/>
          <w:szCs w:val="21"/>
        </w:rPr>
      </w:pPr>
    </w:p>
    <w:p w14:paraId="34F1360F" w14:textId="77777777" w:rsidR="00A00ADD" w:rsidRPr="005B2B0E" w:rsidRDefault="002371E7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pacing w:val="-4"/>
          <w:sz w:val="21"/>
          <w:szCs w:val="21"/>
        </w:rPr>
        <w:t>Що стосується методів</w:t>
      </w:r>
      <w:r w:rsidR="00A00ADD" w:rsidRPr="005B2B0E">
        <w:rPr>
          <w:color w:val="000000"/>
          <w:spacing w:val="-4"/>
          <w:sz w:val="21"/>
          <w:szCs w:val="21"/>
        </w:rPr>
        <w:t xml:space="preserve"> структурної лінгвістики</w:t>
      </w:r>
      <w:r w:rsidRPr="005B2B0E">
        <w:rPr>
          <w:color w:val="000000"/>
          <w:spacing w:val="-4"/>
          <w:sz w:val="21"/>
          <w:szCs w:val="21"/>
        </w:rPr>
        <w:t>, то вони спря</w:t>
      </w:r>
      <w:r w:rsidR="00EA6451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pacing w:val="-4"/>
          <w:sz w:val="21"/>
          <w:szCs w:val="21"/>
        </w:rPr>
        <w:t>м</w:t>
      </w:r>
      <w:r w:rsidRPr="005B2B0E">
        <w:rPr>
          <w:color w:val="000000"/>
          <w:sz w:val="21"/>
          <w:szCs w:val="21"/>
        </w:rPr>
        <w:t>овані на</w:t>
      </w:r>
      <w:r w:rsidR="00EA6451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дослідження елементарних одиниць </w:t>
      </w:r>
      <w:r w:rsidR="00A00ADD" w:rsidRPr="005B2B0E">
        <w:rPr>
          <w:color w:val="000000"/>
          <w:sz w:val="21"/>
          <w:szCs w:val="21"/>
        </w:rPr>
        <w:t>мови і встанов</w:t>
      </w:r>
      <w:r w:rsidRPr="005B2B0E">
        <w:rPr>
          <w:color w:val="000000"/>
          <w:sz w:val="21"/>
          <w:szCs w:val="21"/>
        </w:rPr>
        <w:t>лення зв’язків</w:t>
      </w:r>
      <w:r w:rsidR="00FE3851" w:rsidRPr="005B2B0E">
        <w:rPr>
          <w:color w:val="000000"/>
          <w:sz w:val="21"/>
          <w:szCs w:val="21"/>
        </w:rPr>
        <w:t xml:space="preserve"> між ними, законів</w:t>
      </w:r>
      <w:r w:rsidR="00A00ADD" w:rsidRPr="005B2B0E">
        <w:rPr>
          <w:color w:val="000000"/>
          <w:sz w:val="21"/>
          <w:szCs w:val="21"/>
        </w:rPr>
        <w:t xml:space="preserve"> їх сполучуваності.</w:t>
      </w:r>
    </w:p>
    <w:p w14:paraId="24B3A981" w14:textId="77777777" w:rsidR="00EA6451" w:rsidRPr="005B2B0E" w:rsidRDefault="00A00ADD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Метод дешифрування</w:t>
      </w:r>
      <w:r w:rsidRPr="005B2B0E">
        <w:rPr>
          <w:b/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 В основі методу </w:t>
      </w:r>
      <w:r w:rsidR="00DF0F56" w:rsidRPr="005B2B0E">
        <w:rPr>
          <w:color w:val="000000"/>
          <w:sz w:val="21"/>
          <w:szCs w:val="21"/>
        </w:rPr>
        <w:t>дешифрування</w:t>
      </w:r>
      <w:r w:rsidRPr="005B2B0E">
        <w:rPr>
          <w:color w:val="000000"/>
          <w:sz w:val="21"/>
          <w:szCs w:val="21"/>
        </w:rPr>
        <w:t xml:space="preserve"> ле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жить принцип універсальності</w:t>
      </w:r>
      <w:r w:rsidR="00DF0F56" w:rsidRPr="005B2B0E">
        <w:rPr>
          <w:color w:val="000000"/>
          <w:sz w:val="21"/>
          <w:szCs w:val="21"/>
        </w:rPr>
        <w:t>. У</w:t>
      </w:r>
      <w:r w:rsidRPr="005B2B0E">
        <w:rPr>
          <w:color w:val="000000"/>
          <w:sz w:val="21"/>
          <w:szCs w:val="21"/>
        </w:rPr>
        <w:t xml:space="preserve"> рамках структурної лінгвістики </w:t>
      </w:r>
      <w:r w:rsidR="00DF0F56" w:rsidRPr="005B2B0E">
        <w:rPr>
          <w:color w:val="000000"/>
          <w:sz w:val="21"/>
          <w:szCs w:val="21"/>
        </w:rPr>
        <w:t>розроблено</w:t>
      </w:r>
      <w:r w:rsidR="00EA6451" w:rsidRPr="005B2B0E">
        <w:rPr>
          <w:color w:val="000000"/>
          <w:sz w:val="21"/>
          <w:szCs w:val="21"/>
        </w:rPr>
        <w:t xml:space="preserve"> </w:t>
      </w:r>
      <w:r w:rsidR="00DF0F56" w:rsidRPr="005B2B0E">
        <w:rPr>
          <w:color w:val="000000"/>
          <w:sz w:val="21"/>
          <w:szCs w:val="21"/>
        </w:rPr>
        <w:t>такі</w:t>
      </w:r>
      <w:r w:rsidRPr="005B2B0E">
        <w:rPr>
          <w:color w:val="000000"/>
          <w:sz w:val="21"/>
          <w:szCs w:val="21"/>
        </w:rPr>
        <w:t xml:space="preserve"> алгоритми мов і дешифрування мовних одиниць:</w:t>
      </w:r>
      <w:r w:rsidR="00BC3BED" w:rsidRPr="005B2B0E">
        <w:rPr>
          <w:color w:val="000000"/>
          <w:sz w:val="21"/>
          <w:szCs w:val="21"/>
        </w:rPr>
        <w:t xml:space="preserve"> </w:t>
      </w:r>
    </w:p>
    <w:p w14:paraId="1B7A7B5A" w14:textId="77777777" w:rsidR="00EA6451" w:rsidRPr="005B2B0E" w:rsidRDefault="00BC3BED" w:rsidP="00996868">
      <w:pPr>
        <w:ind w:firstLine="708"/>
        <w:jc w:val="both"/>
        <w:rPr>
          <w:color w:val="000000"/>
          <w:spacing w:val="-4"/>
          <w:sz w:val="21"/>
          <w:szCs w:val="21"/>
        </w:rPr>
      </w:pPr>
      <w:r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1. </w:t>
      </w:r>
      <w:r w:rsidR="00A00ADD"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Алгоритм виділен</w:t>
      </w:r>
      <w:r w:rsidR="00DF0F56"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ня голосних і приголосних Б. В. </w:t>
      </w:r>
      <w:r w:rsidR="00A00ADD"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Сухотіна</w:t>
      </w:r>
      <w:r w:rsidR="00A00ADD" w:rsidRPr="005B2B0E">
        <w:rPr>
          <w:b/>
          <w:i/>
          <w:color w:val="000000"/>
          <w:sz w:val="21"/>
          <w:szCs w:val="21"/>
        </w:rPr>
        <w:t>.</w:t>
      </w:r>
      <w:r w:rsidR="00A00ADD" w:rsidRPr="005B2B0E">
        <w:rPr>
          <w:color w:val="000000"/>
          <w:sz w:val="21"/>
          <w:szCs w:val="21"/>
        </w:rPr>
        <w:t xml:space="preserve"> </w:t>
      </w:r>
      <w:r w:rsidR="00DF0F56" w:rsidRPr="005B2B0E">
        <w:rPr>
          <w:color w:val="000000"/>
          <w:spacing w:val="-4"/>
          <w:sz w:val="21"/>
          <w:szCs w:val="21"/>
        </w:rPr>
        <w:t>Завдяки цьому методу</w:t>
      </w:r>
      <w:r w:rsidR="00A00ADD" w:rsidRPr="005B2B0E">
        <w:rPr>
          <w:color w:val="000000"/>
          <w:spacing w:val="-4"/>
          <w:sz w:val="21"/>
          <w:szCs w:val="21"/>
        </w:rPr>
        <w:t xml:space="preserve"> В.</w:t>
      </w:r>
      <w:r w:rsidR="00DF0F56" w:rsidRPr="005B2B0E">
        <w:rPr>
          <w:color w:val="000000"/>
          <w:spacing w:val="-4"/>
          <w:sz w:val="21"/>
          <w:szCs w:val="21"/>
        </w:rPr>
        <w:t xml:space="preserve"> В. Шеворошкін дешифрував карі</w:t>
      </w:r>
      <w:r w:rsidR="00A00ADD" w:rsidRPr="005B2B0E">
        <w:rPr>
          <w:color w:val="000000"/>
          <w:spacing w:val="-4"/>
          <w:sz w:val="21"/>
          <w:szCs w:val="21"/>
        </w:rPr>
        <w:t>йс</w:t>
      </w:r>
      <w:r w:rsidR="00DF0F56" w:rsidRPr="005B2B0E">
        <w:rPr>
          <w:color w:val="000000"/>
          <w:spacing w:val="-4"/>
          <w:sz w:val="21"/>
          <w:szCs w:val="21"/>
        </w:rPr>
        <w:t>ьку</w:t>
      </w:r>
      <w:r w:rsidR="00A00ADD" w:rsidRPr="005B2B0E">
        <w:rPr>
          <w:color w:val="000000"/>
          <w:spacing w:val="-4"/>
          <w:sz w:val="21"/>
          <w:szCs w:val="21"/>
        </w:rPr>
        <w:t xml:space="preserve"> мову.</w:t>
      </w:r>
    </w:p>
    <w:p w14:paraId="44DAFC18" w14:textId="77777777" w:rsidR="00EA6451" w:rsidRPr="005B2B0E" w:rsidRDefault="00A00ADD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pacing w:val="-4"/>
          <w:sz w:val="21"/>
          <w:szCs w:val="21"/>
        </w:rPr>
        <w:t>2. Алгоритм виділення морфов З. Харріса.</w:t>
      </w:r>
      <w:r w:rsidRPr="005B2B0E">
        <w:rPr>
          <w:color w:val="000000"/>
          <w:spacing w:val="-4"/>
          <w:sz w:val="21"/>
          <w:szCs w:val="21"/>
        </w:rPr>
        <w:t xml:space="preserve"> Він заснований на припущенні, що фонолог</w:t>
      </w:r>
      <w:r w:rsidR="00FE3851" w:rsidRPr="005B2B0E">
        <w:rPr>
          <w:color w:val="000000"/>
          <w:spacing w:val="-4"/>
          <w:sz w:val="21"/>
          <w:szCs w:val="21"/>
        </w:rPr>
        <w:t>ічна</w:t>
      </w:r>
      <w:r w:rsidRPr="005B2B0E">
        <w:rPr>
          <w:color w:val="000000"/>
          <w:spacing w:val="-4"/>
          <w:sz w:val="21"/>
          <w:szCs w:val="21"/>
        </w:rPr>
        <w:t xml:space="preserve"> різноманітність </w:t>
      </w:r>
      <w:r w:rsidR="00DF0F56" w:rsidRPr="005B2B0E">
        <w:rPr>
          <w:color w:val="000000"/>
          <w:spacing w:val="-4"/>
          <w:sz w:val="21"/>
          <w:szCs w:val="21"/>
        </w:rPr>
        <w:t xml:space="preserve">досягає </w:t>
      </w:r>
      <w:r w:rsidR="00FE3851" w:rsidRPr="005B2B0E">
        <w:rPr>
          <w:color w:val="000000"/>
          <w:spacing w:val="-4"/>
          <w:sz w:val="21"/>
          <w:szCs w:val="21"/>
        </w:rPr>
        <w:t xml:space="preserve">свого </w:t>
      </w:r>
      <w:r w:rsidR="00DF0F56" w:rsidRPr="005B2B0E">
        <w:rPr>
          <w:color w:val="000000"/>
          <w:spacing w:val="-4"/>
          <w:sz w:val="21"/>
          <w:szCs w:val="21"/>
        </w:rPr>
        <w:t>піку саме</w:t>
      </w:r>
      <w:r w:rsidR="00DF0F56" w:rsidRPr="005B2B0E">
        <w:rPr>
          <w:color w:val="000000"/>
          <w:sz w:val="21"/>
          <w:szCs w:val="21"/>
        </w:rPr>
        <w:t xml:space="preserve"> на стику морфів. Машинні експерименти з</w:t>
      </w:r>
      <w:r w:rsidRPr="005B2B0E">
        <w:rPr>
          <w:color w:val="000000"/>
          <w:sz w:val="21"/>
          <w:szCs w:val="21"/>
        </w:rPr>
        <w:t xml:space="preserve"> сегментації англійського </w:t>
      </w:r>
      <w:r w:rsidRPr="005B2B0E">
        <w:rPr>
          <w:color w:val="000000"/>
          <w:spacing w:val="-4"/>
          <w:sz w:val="21"/>
          <w:szCs w:val="21"/>
        </w:rPr>
        <w:t xml:space="preserve">тексту </w:t>
      </w:r>
      <w:r w:rsidR="00DF0F56" w:rsidRPr="005B2B0E">
        <w:rPr>
          <w:color w:val="000000"/>
          <w:spacing w:val="-4"/>
          <w:sz w:val="21"/>
          <w:szCs w:val="21"/>
        </w:rPr>
        <w:t>зафіксували</w:t>
      </w:r>
      <w:r w:rsidRPr="005B2B0E">
        <w:rPr>
          <w:color w:val="000000"/>
          <w:spacing w:val="-4"/>
          <w:sz w:val="21"/>
          <w:szCs w:val="21"/>
        </w:rPr>
        <w:t xml:space="preserve"> високий показник </w:t>
      </w:r>
      <w:r w:rsidR="00DF0F56" w:rsidRPr="005B2B0E">
        <w:rPr>
          <w:color w:val="000000"/>
          <w:spacing w:val="-4"/>
          <w:sz w:val="21"/>
          <w:szCs w:val="21"/>
        </w:rPr>
        <w:t>(85</w:t>
      </w:r>
      <w:r w:rsidR="00EA6451" w:rsidRPr="005B2B0E">
        <w:rPr>
          <w:color w:val="000000"/>
          <w:spacing w:val="-4"/>
          <w:sz w:val="21"/>
          <w:szCs w:val="21"/>
        </w:rPr>
        <w:t> </w:t>
      </w:r>
      <w:r w:rsidR="00DF0F56" w:rsidRPr="005B2B0E">
        <w:rPr>
          <w:color w:val="000000"/>
          <w:spacing w:val="-4"/>
          <w:sz w:val="21"/>
          <w:szCs w:val="21"/>
        </w:rPr>
        <w:t xml:space="preserve">%) </w:t>
      </w:r>
      <w:r w:rsidRPr="005B2B0E">
        <w:rPr>
          <w:color w:val="000000"/>
          <w:spacing w:val="-4"/>
          <w:sz w:val="21"/>
          <w:szCs w:val="21"/>
        </w:rPr>
        <w:t>правильного членування</w:t>
      </w:r>
      <w:r w:rsidRPr="005B2B0E">
        <w:rPr>
          <w:color w:val="000000"/>
          <w:sz w:val="21"/>
          <w:szCs w:val="21"/>
        </w:rPr>
        <w:t>.</w:t>
      </w:r>
    </w:p>
    <w:p w14:paraId="2005FABD" w14:textId="77777777" w:rsidR="00EA6451" w:rsidRPr="005B2B0E" w:rsidRDefault="00A00ADD" w:rsidP="00996868">
      <w:pPr>
        <w:ind w:firstLine="708"/>
        <w:jc w:val="both"/>
        <w:rPr>
          <w:b/>
          <w:i/>
          <w:color w:val="000000"/>
          <w:sz w:val="21"/>
          <w:szCs w:val="21"/>
        </w:rPr>
      </w:pPr>
      <w:r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3. Алгоритм встановлення синтаксичних зв</w:t>
      </w:r>
      <w:r w:rsidR="00DF0F56"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’</w:t>
      </w:r>
      <w:r w:rsidRPr="005B2B0E">
        <w:rPr>
          <w:rFonts w:ascii="Times New Roman Полужирный" w:hAnsi="Times New Roman Полужирный"/>
          <w:b/>
          <w:i/>
          <w:color w:val="000000"/>
          <w:spacing w:val="-8"/>
          <w:sz w:val="21"/>
          <w:szCs w:val="21"/>
        </w:rPr>
        <w:t>язків словоформ</w:t>
      </w:r>
      <w:r w:rsidRPr="005B2B0E">
        <w:rPr>
          <w:b/>
          <w:i/>
          <w:color w:val="000000"/>
          <w:sz w:val="21"/>
          <w:szCs w:val="21"/>
        </w:rPr>
        <w:t xml:space="preserve"> </w:t>
      </w:r>
      <w:r w:rsidR="00DF0F56" w:rsidRPr="005B2B0E">
        <w:rPr>
          <w:b/>
          <w:i/>
          <w:color w:val="000000"/>
          <w:sz w:val="21"/>
          <w:szCs w:val="21"/>
        </w:rPr>
        <w:t>у</w:t>
      </w:r>
      <w:r w:rsidR="00EA6451" w:rsidRPr="005B2B0E">
        <w:rPr>
          <w:b/>
          <w:i/>
          <w:color w:val="000000"/>
          <w:sz w:val="21"/>
          <w:szCs w:val="21"/>
        </w:rPr>
        <w:t xml:space="preserve"> </w:t>
      </w:r>
      <w:r w:rsidR="00DF0F56" w:rsidRPr="005B2B0E">
        <w:rPr>
          <w:b/>
          <w:i/>
          <w:color w:val="000000"/>
          <w:sz w:val="21"/>
          <w:szCs w:val="21"/>
        </w:rPr>
        <w:t>реченні</w:t>
      </w:r>
      <w:r w:rsidRPr="005B2B0E">
        <w:rPr>
          <w:b/>
          <w:i/>
          <w:color w:val="000000"/>
          <w:sz w:val="21"/>
          <w:szCs w:val="21"/>
        </w:rPr>
        <w:t xml:space="preserve"> Б. В. Сухотіна</w:t>
      </w:r>
      <w:r w:rsidR="00DF0F56" w:rsidRPr="005B2B0E">
        <w:rPr>
          <w:b/>
          <w:i/>
          <w:color w:val="000000"/>
          <w:sz w:val="21"/>
          <w:szCs w:val="21"/>
        </w:rPr>
        <w:t>.</w:t>
      </w:r>
    </w:p>
    <w:p w14:paraId="2070EC38" w14:textId="77777777" w:rsidR="00EA6451" w:rsidRPr="005B2B0E" w:rsidRDefault="00A00ADD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rFonts w:ascii="Times New Roman Полужирный" w:hAnsi="Times New Roman Полужирный"/>
          <w:b/>
          <w:i/>
          <w:color w:val="000000"/>
          <w:spacing w:val="-4"/>
          <w:sz w:val="21"/>
          <w:szCs w:val="21"/>
        </w:rPr>
        <w:t>4. Механізм відділення граматичних морфем від лексичних</w:t>
      </w:r>
      <w:r w:rsidRPr="005B2B0E">
        <w:rPr>
          <w:b/>
          <w:i/>
          <w:color w:val="000000"/>
          <w:sz w:val="21"/>
          <w:szCs w:val="21"/>
        </w:rPr>
        <w:t xml:space="preserve"> морфем А. Жюйяна. </w:t>
      </w:r>
      <w:r w:rsidR="00DF0F56" w:rsidRPr="005B2B0E">
        <w:rPr>
          <w:color w:val="000000"/>
          <w:sz w:val="21"/>
          <w:szCs w:val="21"/>
        </w:rPr>
        <w:t>Його с</w:t>
      </w:r>
      <w:r w:rsidRPr="005B2B0E">
        <w:rPr>
          <w:color w:val="000000"/>
          <w:sz w:val="21"/>
          <w:szCs w:val="21"/>
        </w:rPr>
        <w:t xml:space="preserve">уть полягає </w:t>
      </w:r>
      <w:r w:rsidR="00DF0F56" w:rsidRPr="005B2B0E">
        <w:rPr>
          <w:color w:val="000000"/>
          <w:sz w:val="21"/>
          <w:szCs w:val="21"/>
        </w:rPr>
        <w:t>у</w:t>
      </w:r>
      <w:r w:rsidR="00EA6451" w:rsidRPr="005B2B0E">
        <w:rPr>
          <w:color w:val="000000"/>
          <w:sz w:val="21"/>
          <w:szCs w:val="21"/>
        </w:rPr>
        <w:t xml:space="preserve"> </w:t>
      </w:r>
      <w:r w:rsidR="00DF0F56" w:rsidRPr="005B2B0E">
        <w:rPr>
          <w:color w:val="000000"/>
          <w:sz w:val="21"/>
          <w:szCs w:val="21"/>
        </w:rPr>
        <w:t>тому, що</w:t>
      </w:r>
      <w:r w:rsidRPr="005B2B0E">
        <w:rPr>
          <w:color w:val="000000"/>
          <w:sz w:val="21"/>
          <w:szCs w:val="21"/>
        </w:rPr>
        <w:t xml:space="preserve"> висока частота </w:t>
      </w:r>
      <w:r w:rsidR="00DF0F56" w:rsidRPr="005B2B0E">
        <w:rPr>
          <w:color w:val="000000"/>
          <w:sz w:val="21"/>
          <w:szCs w:val="21"/>
        </w:rPr>
        <w:t>зустрічальності у</w:t>
      </w:r>
      <w:r w:rsidRPr="005B2B0E">
        <w:rPr>
          <w:color w:val="000000"/>
          <w:sz w:val="21"/>
          <w:szCs w:val="21"/>
        </w:rPr>
        <w:t xml:space="preserve"> різних текстах характерна для граматичних мор</w:t>
      </w:r>
      <w:r w:rsidR="00EA6451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фем, а невелика частота </w:t>
      </w:r>
      <w:r w:rsidR="00DF0F56" w:rsidRPr="005B2B0E">
        <w:rPr>
          <w:color w:val="000000"/>
          <w:sz w:val="21"/>
          <w:szCs w:val="21"/>
        </w:rPr>
        <w:t>разом</w:t>
      </w:r>
      <w:r w:rsidR="00EA6451" w:rsidRPr="005B2B0E">
        <w:rPr>
          <w:color w:val="000000"/>
          <w:sz w:val="21"/>
          <w:szCs w:val="21"/>
        </w:rPr>
        <w:t xml:space="preserve"> </w:t>
      </w:r>
      <w:r w:rsidR="00DF0F56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з нерівномірним розподілом </w:t>
      </w:r>
      <w:r w:rsidR="00DF0F56" w:rsidRPr="005B2B0E">
        <w:rPr>
          <w:color w:val="000000"/>
          <w:sz w:val="21"/>
          <w:szCs w:val="21"/>
        </w:rPr>
        <w:t>–</w:t>
      </w:r>
      <w:r w:rsidRPr="005B2B0E">
        <w:rPr>
          <w:color w:val="000000"/>
          <w:sz w:val="21"/>
          <w:szCs w:val="21"/>
        </w:rPr>
        <w:t xml:space="preserve"> для лексичних морфем.</w:t>
      </w:r>
    </w:p>
    <w:p w14:paraId="2722E5BB" w14:textId="77777777" w:rsidR="00EA6451" w:rsidRPr="005B2B0E" w:rsidRDefault="00DF0F56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5. </w:t>
      </w:r>
      <w:r w:rsidR="00A00ADD" w:rsidRPr="005B2B0E">
        <w:rPr>
          <w:b/>
          <w:i/>
          <w:color w:val="000000"/>
          <w:sz w:val="21"/>
          <w:szCs w:val="21"/>
        </w:rPr>
        <w:t>Алгоритм Ю.</w:t>
      </w:r>
      <w:r w:rsidR="00EA6451" w:rsidRPr="005B2B0E">
        <w:rPr>
          <w:b/>
          <w:i/>
          <w:color w:val="000000"/>
          <w:sz w:val="21"/>
          <w:szCs w:val="21"/>
        </w:rPr>
        <w:t> </w:t>
      </w:r>
      <w:r w:rsidR="00A00ADD" w:rsidRPr="005B2B0E">
        <w:rPr>
          <w:b/>
          <w:i/>
          <w:color w:val="000000"/>
          <w:sz w:val="21"/>
          <w:szCs w:val="21"/>
        </w:rPr>
        <w:t>В. Кнозорова,</w:t>
      </w:r>
      <w:r w:rsidR="00A00ADD" w:rsidRPr="005B2B0E">
        <w:rPr>
          <w:color w:val="000000"/>
          <w:sz w:val="21"/>
          <w:szCs w:val="21"/>
        </w:rPr>
        <w:t xml:space="preserve"> згідно </w:t>
      </w:r>
      <w:r w:rsidRPr="005B2B0E">
        <w:rPr>
          <w:color w:val="000000"/>
          <w:sz w:val="21"/>
          <w:szCs w:val="21"/>
        </w:rPr>
        <w:t xml:space="preserve">якого </w:t>
      </w:r>
      <w:r w:rsidR="00A00ADD" w:rsidRPr="005B2B0E">
        <w:rPr>
          <w:color w:val="000000"/>
          <w:sz w:val="21"/>
          <w:szCs w:val="21"/>
        </w:rPr>
        <w:t xml:space="preserve">клас лексичних морфем </w:t>
      </w:r>
      <w:r w:rsidRPr="005B2B0E">
        <w:rPr>
          <w:color w:val="000000"/>
          <w:sz w:val="21"/>
          <w:szCs w:val="21"/>
        </w:rPr>
        <w:t>складається з великої кількості</w:t>
      </w:r>
      <w:r w:rsidR="00A00ADD" w:rsidRPr="005B2B0E">
        <w:rPr>
          <w:color w:val="000000"/>
          <w:sz w:val="21"/>
          <w:szCs w:val="21"/>
        </w:rPr>
        <w:t xml:space="preserve"> одиниць, кожна з яких по</w:t>
      </w:r>
      <w:r w:rsidR="00EA6451" w:rsidRPr="005B2B0E">
        <w:rPr>
          <w:color w:val="000000"/>
          <w:sz w:val="21"/>
          <w:szCs w:val="21"/>
        </w:rPr>
        <w:softHyphen/>
      </w:r>
      <w:r w:rsidR="00A00ADD" w:rsidRPr="005B2B0E">
        <w:rPr>
          <w:color w:val="000000"/>
          <w:sz w:val="21"/>
          <w:szCs w:val="21"/>
        </w:rPr>
        <w:t xml:space="preserve">єднується з невеликим числом одиниць граматичного класу, а </w:t>
      </w:r>
      <w:r w:rsidRPr="005B2B0E">
        <w:rPr>
          <w:color w:val="000000"/>
          <w:sz w:val="21"/>
          <w:szCs w:val="21"/>
        </w:rPr>
        <w:lastRenderedPageBreak/>
        <w:t>останні, у</w:t>
      </w:r>
      <w:r w:rsidR="00A00ADD" w:rsidRPr="005B2B0E">
        <w:rPr>
          <w:color w:val="000000"/>
          <w:sz w:val="21"/>
          <w:szCs w:val="21"/>
        </w:rPr>
        <w:t xml:space="preserve"> свою чергу, поєднуються з великою кількістю одиниць лексичної групи.</w:t>
      </w:r>
    </w:p>
    <w:p w14:paraId="00D3F20E" w14:textId="77777777" w:rsidR="00A00ADD" w:rsidRPr="005B2B0E" w:rsidRDefault="00DF0F56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>6. </w:t>
      </w:r>
      <w:r w:rsidR="00A00ADD" w:rsidRPr="005B2B0E">
        <w:rPr>
          <w:b/>
          <w:i/>
          <w:color w:val="000000"/>
          <w:sz w:val="21"/>
          <w:szCs w:val="21"/>
        </w:rPr>
        <w:t>Метод експериментальних моделей, або метод моде</w:t>
      </w:r>
      <w:r w:rsidR="00EA6451" w:rsidRPr="005B2B0E">
        <w:rPr>
          <w:b/>
          <w:i/>
          <w:color w:val="000000"/>
          <w:sz w:val="21"/>
          <w:szCs w:val="21"/>
        </w:rPr>
        <w:softHyphen/>
      </w:r>
      <w:r w:rsidR="00A00ADD" w:rsidRPr="005B2B0E">
        <w:rPr>
          <w:b/>
          <w:i/>
          <w:color w:val="000000"/>
          <w:sz w:val="21"/>
          <w:szCs w:val="21"/>
        </w:rPr>
        <w:t>лювання.</w:t>
      </w:r>
      <w:r w:rsidR="00A00ADD" w:rsidRPr="005B2B0E">
        <w:rPr>
          <w:color w:val="000000"/>
          <w:sz w:val="21"/>
          <w:szCs w:val="21"/>
        </w:rPr>
        <w:t xml:space="preserve"> Матеріал досліджується не тільки </w:t>
      </w:r>
      <w:r w:rsidRPr="005B2B0E">
        <w:rPr>
          <w:color w:val="000000"/>
          <w:sz w:val="21"/>
          <w:szCs w:val="21"/>
        </w:rPr>
        <w:t>за природних умов, але й у</w:t>
      </w:r>
      <w:r w:rsidR="00A00ADD" w:rsidRPr="005B2B0E">
        <w:rPr>
          <w:color w:val="000000"/>
          <w:sz w:val="21"/>
          <w:szCs w:val="21"/>
        </w:rPr>
        <w:t xml:space="preserve"> спеціально створених експериментальних моделях. </w:t>
      </w:r>
      <w:r w:rsidRPr="005B2B0E">
        <w:rPr>
          <w:color w:val="000000"/>
          <w:sz w:val="21"/>
          <w:szCs w:val="21"/>
        </w:rPr>
        <w:t>Також р</w:t>
      </w:r>
      <w:r w:rsidR="00A00ADD" w:rsidRPr="005B2B0E">
        <w:rPr>
          <w:color w:val="000000"/>
          <w:sz w:val="21"/>
          <w:szCs w:val="21"/>
        </w:rPr>
        <w:t>оз</w:t>
      </w:r>
      <w:r w:rsidR="00EA6451" w:rsidRPr="005B2B0E">
        <w:rPr>
          <w:color w:val="000000"/>
          <w:sz w:val="21"/>
          <w:szCs w:val="21"/>
        </w:rPr>
        <w:softHyphen/>
      </w:r>
      <w:r w:rsidR="00A00ADD" w:rsidRPr="005B2B0E">
        <w:rPr>
          <w:color w:val="000000"/>
          <w:sz w:val="21"/>
          <w:szCs w:val="21"/>
        </w:rPr>
        <w:t>робл</w:t>
      </w:r>
      <w:r w:rsidRPr="005B2B0E">
        <w:rPr>
          <w:color w:val="000000"/>
          <w:sz w:val="21"/>
          <w:szCs w:val="21"/>
        </w:rPr>
        <w:t>ені</w:t>
      </w:r>
      <w:r w:rsidR="00A00ADD" w:rsidRPr="005B2B0E">
        <w:rPr>
          <w:color w:val="000000"/>
          <w:sz w:val="21"/>
          <w:szCs w:val="21"/>
        </w:rPr>
        <w:t xml:space="preserve"> </w:t>
      </w:r>
      <w:r w:rsidR="00A00ADD" w:rsidRPr="005B2B0E">
        <w:rPr>
          <w:color w:val="000000"/>
          <w:spacing w:val="-2"/>
          <w:sz w:val="21"/>
          <w:szCs w:val="21"/>
        </w:rPr>
        <w:t>прийоми експериментальних моделей</w:t>
      </w:r>
      <w:r w:rsidRPr="005B2B0E">
        <w:rPr>
          <w:color w:val="000000"/>
          <w:spacing w:val="-2"/>
          <w:sz w:val="21"/>
          <w:szCs w:val="21"/>
        </w:rPr>
        <w:t>, а саме</w:t>
      </w:r>
      <w:r w:rsidR="00FE3851" w:rsidRPr="005B2B0E">
        <w:rPr>
          <w:color w:val="000000"/>
          <w:spacing w:val="-2"/>
          <w:sz w:val="21"/>
          <w:szCs w:val="21"/>
        </w:rPr>
        <w:t xml:space="preserve">: </w:t>
      </w:r>
      <w:r w:rsidRPr="005B2B0E">
        <w:rPr>
          <w:spacing w:val="-2"/>
          <w:sz w:val="21"/>
          <w:szCs w:val="21"/>
        </w:rPr>
        <w:t>п</w:t>
      </w:r>
      <w:r w:rsidR="00A00ADD" w:rsidRPr="005B2B0E">
        <w:rPr>
          <w:spacing w:val="-2"/>
          <w:sz w:val="21"/>
          <w:szCs w:val="21"/>
        </w:rPr>
        <w:t>рийом дод</w:t>
      </w:r>
      <w:r w:rsidRPr="005B2B0E">
        <w:rPr>
          <w:spacing w:val="-2"/>
          <w:sz w:val="21"/>
          <w:szCs w:val="21"/>
        </w:rPr>
        <w:t>а</w:t>
      </w:r>
      <w:r w:rsidR="00EA6451" w:rsidRPr="005B2B0E">
        <w:rPr>
          <w:spacing w:val="-2"/>
          <w:sz w:val="21"/>
          <w:szCs w:val="21"/>
        </w:rPr>
        <w:softHyphen/>
      </w:r>
      <w:r w:rsidRPr="005B2B0E">
        <w:rPr>
          <w:spacing w:val="-2"/>
          <w:sz w:val="21"/>
          <w:szCs w:val="21"/>
        </w:rPr>
        <w:t>в</w:t>
      </w:r>
      <w:r w:rsidRPr="005B2B0E">
        <w:rPr>
          <w:sz w:val="21"/>
          <w:szCs w:val="21"/>
        </w:rPr>
        <w:t xml:space="preserve">ання елементів до </w:t>
      </w:r>
      <w:r w:rsidR="004523C4" w:rsidRPr="005B2B0E">
        <w:rPr>
          <w:sz w:val="21"/>
          <w:szCs w:val="21"/>
        </w:rPr>
        <w:t>цієї</w:t>
      </w:r>
      <w:r w:rsidRPr="005B2B0E">
        <w:rPr>
          <w:sz w:val="21"/>
          <w:szCs w:val="21"/>
        </w:rPr>
        <w:t xml:space="preserve"> форми;</w:t>
      </w:r>
      <w:r w:rsidR="00EA6451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п</w:t>
      </w:r>
      <w:r w:rsidR="00A00ADD" w:rsidRPr="005B2B0E">
        <w:rPr>
          <w:sz w:val="21"/>
          <w:szCs w:val="21"/>
        </w:rPr>
        <w:t>рийом о</w:t>
      </w:r>
      <w:r w:rsidRPr="005B2B0E">
        <w:rPr>
          <w:sz w:val="21"/>
          <w:szCs w:val="21"/>
        </w:rPr>
        <w:t>пущення елементів з</w:t>
      </w:r>
      <w:r w:rsidR="004523C4" w:rsidRPr="005B2B0E">
        <w:rPr>
          <w:sz w:val="21"/>
          <w:szCs w:val="21"/>
        </w:rPr>
        <w:t xml:space="preserve"> цієї</w:t>
      </w:r>
      <w:r w:rsidRPr="005B2B0E">
        <w:rPr>
          <w:sz w:val="21"/>
          <w:szCs w:val="21"/>
        </w:rPr>
        <w:t xml:space="preserve"> форми;</w:t>
      </w:r>
      <w:r w:rsidR="00EA6451" w:rsidRPr="005B2B0E">
        <w:rPr>
          <w:sz w:val="21"/>
          <w:szCs w:val="21"/>
        </w:rPr>
        <w:t xml:space="preserve"> </w:t>
      </w:r>
      <w:r w:rsidRPr="005B2B0E">
        <w:rPr>
          <w:spacing w:val="-4"/>
          <w:sz w:val="21"/>
          <w:szCs w:val="21"/>
        </w:rPr>
        <w:t>п</w:t>
      </w:r>
      <w:r w:rsidR="004523C4" w:rsidRPr="005B2B0E">
        <w:rPr>
          <w:spacing w:val="-4"/>
          <w:sz w:val="21"/>
          <w:szCs w:val="21"/>
        </w:rPr>
        <w:t>рийом субституції</w:t>
      </w:r>
      <w:r w:rsidR="00A00ADD" w:rsidRPr="005B2B0E">
        <w:rPr>
          <w:spacing w:val="-4"/>
          <w:sz w:val="21"/>
          <w:szCs w:val="21"/>
        </w:rPr>
        <w:t xml:space="preserve"> (з</w:t>
      </w:r>
      <w:r w:rsidRPr="005B2B0E">
        <w:rPr>
          <w:spacing w:val="-4"/>
          <w:sz w:val="21"/>
          <w:szCs w:val="21"/>
        </w:rPr>
        <w:t>аміни) елемента іншим елементом;</w:t>
      </w:r>
      <w:r w:rsidR="00EA6451" w:rsidRPr="005B2B0E">
        <w:rPr>
          <w:spacing w:val="-4"/>
          <w:sz w:val="21"/>
          <w:szCs w:val="21"/>
        </w:rPr>
        <w:t xml:space="preserve"> </w:t>
      </w:r>
      <w:r w:rsidRPr="005B2B0E">
        <w:rPr>
          <w:spacing w:val="-4"/>
          <w:sz w:val="21"/>
          <w:szCs w:val="21"/>
        </w:rPr>
        <w:t>п</w:t>
      </w:r>
      <w:r w:rsidR="00A00ADD" w:rsidRPr="005B2B0E">
        <w:rPr>
          <w:spacing w:val="-4"/>
          <w:sz w:val="21"/>
          <w:szCs w:val="21"/>
        </w:rPr>
        <w:t>ере</w:t>
      </w:r>
      <w:r w:rsidR="00EA6451" w:rsidRPr="005B2B0E">
        <w:rPr>
          <w:spacing w:val="-4"/>
          <w:sz w:val="21"/>
          <w:szCs w:val="21"/>
        </w:rPr>
        <w:softHyphen/>
      </w:r>
      <w:r w:rsidR="00A00ADD" w:rsidRPr="005B2B0E">
        <w:rPr>
          <w:spacing w:val="-4"/>
          <w:sz w:val="21"/>
          <w:szCs w:val="21"/>
        </w:rPr>
        <w:t>с</w:t>
      </w:r>
      <w:r w:rsidR="00A00ADD" w:rsidRPr="005B2B0E">
        <w:rPr>
          <w:sz w:val="21"/>
          <w:szCs w:val="21"/>
        </w:rPr>
        <w:t xml:space="preserve">тановка елементів </w:t>
      </w:r>
      <w:r w:rsidR="004523C4" w:rsidRPr="005B2B0E">
        <w:rPr>
          <w:sz w:val="21"/>
          <w:szCs w:val="21"/>
        </w:rPr>
        <w:t>цієї форми (</w:t>
      </w:r>
      <w:r w:rsidR="00A00ADD" w:rsidRPr="005B2B0E">
        <w:rPr>
          <w:sz w:val="21"/>
          <w:szCs w:val="21"/>
        </w:rPr>
        <w:t>А.</w:t>
      </w:r>
      <w:r w:rsidR="00EA6451" w:rsidRPr="005B2B0E">
        <w:rPr>
          <w:sz w:val="21"/>
          <w:szCs w:val="21"/>
        </w:rPr>
        <w:t> </w:t>
      </w:r>
      <w:r w:rsidR="00A00ADD" w:rsidRPr="005B2B0E">
        <w:rPr>
          <w:sz w:val="21"/>
          <w:szCs w:val="21"/>
        </w:rPr>
        <w:t>М. Пєшковський довів мож</w:t>
      </w:r>
      <w:r w:rsidR="00EA6451" w:rsidRPr="005B2B0E">
        <w:rPr>
          <w:sz w:val="21"/>
          <w:szCs w:val="21"/>
        </w:rPr>
        <w:softHyphen/>
      </w:r>
      <w:r w:rsidR="00A00ADD" w:rsidRPr="005B2B0E">
        <w:rPr>
          <w:sz w:val="21"/>
          <w:szCs w:val="21"/>
        </w:rPr>
        <w:t xml:space="preserve">ливість вільної перестановки двох простих </w:t>
      </w:r>
      <w:r w:rsidR="004523C4" w:rsidRPr="005B2B0E">
        <w:rPr>
          <w:sz w:val="21"/>
          <w:szCs w:val="21"/>
        </w:rPr>
        <w:t>речень у с</w:t>
      </w:r>
      <w:r w:rsidR="00A00ADD" w:rsidRPr="005B2B0E">
        <w:rPr>
          <w:sz w:val="21"/>
          <w:szCs w:val="21"/>
        </w:rPr>
        <w:t>кладносур</w:t>
      </w:r>
      <w:r w:rsidR="004523C4" w:rsidRPr="005B2B0E">
        <w:rPr>
          <w:sz w:val="21"/>
          <w:szCs w:val="21"/>
        </w:rPr>
        <w:t>яд</w:t>
      </w:r>
      <w:r w:rsidR="00EA6451" w:rsidRPr="005B2B0E">
        <w:rPr>
          <w:sz w:val="21"/>
          <w:szCs w:val="21"/>
        </w:rPr>
        <w:softHyphen/>
      </w:r>
      <w:r w:rsidR="004523C4" w:rsidRPr="005B2B0E">
        <w:rPr>
          <w:sz w:val="21"/>
          <w:szCs w:val="21"/>
        </w:rPr>
        <w:t>ному</w:t>
      </w:r>
      <w:r w:rsidR="00EA6451" w:rsidRPr="005B2B0E">
        <w:rPr>
          <w:sz w:val="21"/>
          <w:szCs w:val="21"/>
        </w:rPr>
        <w:t xml:space="preserve"> </w:t>
      </w:r>
      <w:r w:rsidR="004523C4" w:rsidRPr="005B2B0E">
        <w:rPr>
          <w:sz w:val="21"/>
          <w:szCs w:val="21"/>
        </w:rPr>
        <w:t>реченні, і неможливість трансформації у</w:t>
      </w:r>
      <w:r w:rsidR="00EA6451" w:rsidRPr="005B2B0E">
        <w:rPr>
          <w:sz w:val="21"/>
          <w:szCs w:val="21"/>
        </w:rPr>
        <w:t xml:space="preserve"> </w:t>
      </w:r>
      <w:r w:rsidR="004523C4" w:rsidRPr="005B2B0E">
        <w:rPr>
          <w:sz w:val="21"/>
          <w:szCs w:val="21"/>
        </w:rPr>
        <w:t>складнопідрядному реченні);</w:t>
      </w:r>
      <w:r w:rsidR="00EA6451" w:rsidRPr="005B2B0E">
        <w:rPr>
          <w:sz w:val="21"/>
          <w:szCs w:val="21"/>
        </w:rPr>
        <w:t xml:space="preserve"> </w:t>
      </w:r>
      <w:r w:rsidR="004523C4" w:rsidRPr="005B2B0E">
        <w:rPr>
          <w:sz w:val="21"/>
          <w:szCs w:val="21"/>
        </w:rPr>
        <w:t>т</w:t>
      </w:r>
      <w:r w:rsidR="00A00ADD" w:rsidRPr="005B2B0E">
        <w:rPr>
          <w:sz w:val="21"/>
          <w:szCs w:val="21"/>
        </w:rPr>
        <w:t xml:space="preserve">рансформаційні прийоми, </w:t>
      </w:r>
      <w:r w:rsidR="004523C4" w:rsidRPr="005B2B0E">
        <w:rPr>
          <w:sz w:val="21"/>
          <w:szCs w:val="21"/>
        </w:rPr>
        <w:t xml:space="preserve">що </w:t>
      </w:r>
      <w:r w:rsidR="00A00ADD" w:rsidRPr="005B2B0E">
        <w:rPr>
          <w:sz w:val="21"/>
          <w:szCs w:val="21"/>
        </w:rPr>
        <w:t xml:space="preserve">розроблялися </w:t>
      </w:r>
      <w:r w:rsidR="004523C4" w:rsidRPr="005B2B0E">
        <w:rPr>
          <w:sz w:val="21"/>
          <w:szCs w:val="21"/>
        </w:rPr>
        <w:t>В. Н.</w:t>
      </w:r>
      <w:r w:rsidR="00EA6451" w:rsidRPr="005B2B0E">
        <w:rPr>
          <w:sz w:val="21"/>
          <w:szCs w:val="21"/>
        </w:rPr>
        <w:t> </w:t>
      </w:r>
      <w:r w:rsidR="004523C4" w:rsidRPr="005B2B0E">
        <w:rPr>
          <w:sz w:val="21"/>
          <w:szCs w:val="21"/>
        </w:rPr>
        <w:t>Сідоро</w:t>
      </w:r>
      <w:r w:rsidR="00EA6451" w:rsidRPr="005B2B0E">
        <w:rPr>
          <w:sz w:val="21"/>
          <w:szCs w:val="21"/>
        </w:rPr>
        <w:softHyphen/>
      </w:r>
      <w:r w:rsidR="004523C4" w:rsidRPr="005B2B0E">
        <w:rPr>
          <w:sz w:val="21"/>
          <w:szCs w:val="21"/>
        </w:rPr>
        <w:t xml:space="preserve">вим, </w:t>
      </w:r>
      <w:r w:rsidR="00A00ADD" w:rsidRPr="005B2B0E">
        <w:rPr>
          <w:sz w:val="21"/>
          <w:szCs w:val="21"/>
        </w:rPr>
        <w:t>І.</w:t>
      </w:r>
      <w:r w:rsidR="004523C4" w:rsidRPr="005B2B0E">
        <w:rPr>
          <w:sz w:val="21"/>
          <w:szCs w:val="21"/>
        </w:rPr>
        <w:t xml:space="preserve"> С. Іллінським, З. Харрісом</w:t>
      </w:r>
      <w:r w:rsidR="00A00ADD" w:rsidRPr="005B2B0E">
        <w:rPr>
          <w:sz w:val="21"/>
          <w:szCs w:val="21"/>
        </w:rPr>
        <w:t>.</w:t>
      </w:r>
    </w:p>
    <w:p w14:paraId="5DF9C2A0" w14:textId="77777777" w:rsidR="00056ACC" w:rsidRPr="005B2B0E" w:rsidRDefault="00056ACC" w:rsidP="00996868">
      <w:pPr>
        <w:jc w:val="both"/>
        <w:rPr>
          <w:b/>
          <w:color w:val="000000"/>
          <w:sz w:val="30"/>
          <w:szCs w:val="30"/>
        </w:rPr>
      </w:pPr>
    </w:p>
    <w:p w14:paraId="51AC4F2A" w14:textId="77777777" w:rsidR="00A00ADD" w:rsidRPr="005B2B0E" w:rsidRDefault="00EA6451" w:rsidP="00EA6451">
      <w:pPr>
        <w:tabs>
          <w:tab w:val="left" w:pos="993"/>
        </w:tabs>
        <w:jc w:val="center"/>
        <w:rPr>
          <w:rFonts w:ascii="Cambria" w:eastAsia="Calibri" w:hAnsi="Cambria"/>
          <w:b/>
          <w:iCs/>
          <w:sz w:val="21"/>
          <w:szCs w:val="21"/>
        </w:rPr>
      </w:pPr>
      <w:r w:rsidRPr="005B2B0E">
        <w:rPr>
          <w:rFonts w:ascii="Cambria" w:eastAsia="Calibri" w:hAnsi="Cambria"/>
          <w:b/>
          <w:iCs/>
          <w:sz w:val="21"/>
          <w:szCs w:val="21"/>
        </w:rPr>
        <w:t>2.</w:t>
      </w:r>
      <w:r w:rsidR="00FE3851" w:rsidRPr="005B2B0E">
        <w:rPr>
          <w:rFonts w:ascii="Cambria" w:eastAsia="Calibri" w:hAnsi="Cambria"/>
          <w:b/>
          <w:iCs/>
          <w:sz w:val="21"/>
          <w:szCs w:val="21"/>
        </w:rPr>
        <w:t xml:space="preserve">3. </w:t>
      </w:r>
      <w:r w:rsidR="00A00ADD" w:rsidRPr="005B2B0E">
        <w:rPr>
          <w:rFonts w:ascii="Cambria" w:eastAsia="Calibri" w:hAnsi="Cambria"/>
          <w:b/>
          <w:iCs/>
          <w:sz w:val="21"/>
          <w:szCs w:val="21"/>
        </w:rPr>
        <w:t>Школи структуралізму</w:t>
      </w:r>
    </w:p>
    <w:p w14:paraId="5A65D7CC" w14:textId="77777777" w:rsidR="00FE3851" w:rsidRPr="005B2B0E" w:rsidRDefault="00FE3851" w:rsidP="00996868">
      <w:pPr>
        <w:pStyle w:val="-1"/>
        <w:tabs>
          <w:tab w:val="left" w:pos="993"/>
        </w:tabs>
        <w:jc w:val="both"/>
        <w:rPr>
          <w:rFonts w:ascii="Times New Roman" w:eastAsia="Calibri" w:hAnsi="Times New Roman" w:cs="Times New Roman"/>
          <w:b/>
          <w:iCs/>
          <w:sz w:val="30"/>
          <w:szCs w:val="30"/>
          <w:lang w:val="uk-UA"/>
        </w:rPr>
      </w:pPr>
    </w:p>
    <w:p w14:paraId="10148946" w14:textId="77777777" w:rsidR="0000123B" w:rsidRPr="005B2B0E" w:rsidRDefault="0000123B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b/>
          <w:i/>
          <w:color w:val="000000"/>
          <w:sz w:val="21"/>
          <w:szCs w:val="21"/>
        </w:rPr>
        <w:t>Теорія структуралізму</w:t>
      </w:r>
      <w:r w:rsidRPr="005B2B0E">
        <w:rPr>
          <w:rFonts w:eastAsia="Calibri"/>
          <w:color w:val="000000"/>
          <w:sz w:val="21"/>
          <w:szCs w:val="21"/>
        </w:rPr>
        <w:t xml:space="preserve"> і зразок нової методики лінгвіс</w:t>
      </w:r>
      <w:r w:rsidR="00EA6451" w:rsidRPr="005B2B0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тичного </w:t>
      </w:r>
      <w:r w:rsidRPr="005B2B0E">
        <w:rPr>
          <w:rFonts w:eastAsia="Calibri"/>
          <w:color w:val="000000"/>
          <w:spacing w:val="-4"/>
          <w:sz w:val="21"/>
          <w:szCs w:val="21"/>
        </w:rPr>
        <w:t xml:space="preserve">аналізу вперше були викладені наприкінці 20-х років XX ст. </w:t>
      </w:r>
      <w:r w:rsidRPr="005B2B0E">
        <w:rPr>
          <w:rFonts w:eastAsia="Calibri"/>
          <w:color w:val="000000"/>
          <w:sz w:val="21"/>
          <w:szCs w:val="21"/>
        </w:rPr>
        <w:t xml:space="preserve">у працях представників Празької школи структуралізму. </w:t>
      </w:r>
    </w:p>
    <w:p w14:paraId="7EE305F0" w14:textId="77777777" w:rsidR="00BC3BED" w:rsidRPr="005B2B0E" w:rsidRDefault="0000123B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Структуралізм не </w:t>
      </w:r>
      <w:r w:rsidR="00934A65" w:rsidRPr="005B2B0E">
        <w:rPr>
          <w:rFonts w:eastAsia="Calibri"/>
          <w:color w:val="000000"/>
          <w:sz w:val="21"/>
          <w:szCs w:val="21"/>
        </w:rPr>
        <w:t>був</w:t>
      </w:r>
      <w:r w:rsidRPr="005B2B0E">
        <w:rPr>
          <w:rFonts w:eastAsia="Calibri"/>
          <w:color w:val="000000"/>
          <w:sz w:val="21"/>
          <w:szCs w:val="21"/>
        </w:rPr>
        <w:t xml:space="preserve"> </w:t>
      </w:r>
      <w:r w:rsidRPr="008C017E">
        <w:rPr>
          <w:rFonts w:eastAsia="Calibri"/>
          <w:color w:val="000000"/>
          <w:sz w:val="21"/>
          <w:szCs w:val="21"/>
        </w:rPr>
        <w:t>єдин</w:t>
      </w:r>
      <w:r w:rsidR="00934A65" w:rsidRPr="008C017E">
        <w:rPr>
          <w:rFonts w:eastAsia="Calibri"/>
          <w:color w:val="000000"/>
          <w:sz w:val="21"/>
          <w:szCs w:val="21"/>
        </w:rPr>
        <w:t>им напрямом</w:t>
      </w:r>
      <w:r w:rsidRPr="008C017E">
        <w:rPr>
          <w:rFonts w:eastAsia="Calibri"/>
          <w:color w:val="000000"/>
          <w:sz w:val="21"/>
          <w:szCs w:val="21"/>
        </w:rPr>
        <w:t xml:space="preserve">. Однак для всіх його </w:t>
      </w:r>
      <w:r w:rsidR="00934A65" w:rsidRPr="008C017E">
        <w:rPr>
          <w:rFonts w:eastAsia="Calibri"/>
          <w:color w:val="000000"/>
          <w:sz w:val="21"/>
          <w:szCs w:val="21"/>
        </w:rPr>
        <w:t>відгалужень</w:t>
      </w:r>
      <w:r w:rsidRPr="008C017E">
        <w:rPr>
          <w:rFonts w:eastAsia="Calibri"/>
          <w:color w:val="000000"/>
          <w:sz w:val="21"/>
          <w:szCs w:val="21"/>
        </w:rPr>
        <w:t xml:space="preserve"> спільним є</w:t>
      </w:r>
      <w:r w:rsidR="005B2B0E" w:rsidRPr="008C017E">
        <w:rPr>
          <w:rFonts w:eastAsia="Calibri"/>
          <w:color w:val="000000"/>
          <w:sz w:val="21"/>
          <w:szCs w:val="21"/>
        </w:rPr>
        <w:t xml:space="preserve"> (рис. 2.2)</w:t>
      </w:r>
      <w:r w:rsidRPr="008C017E">
        <w:rPr>
          <w:rFonts w:eastAsia="Calibri"/>
          <w:color w:val="000000"/>
          <w:sz w:val="21"/>
          <w:szCs w:val="21"/>
        </w:rPr>
        <w:t>:</w:t>
      </w:r>
      <w:r w:rsidRPr="005B2B0E">
        <w:rPr>
          <w:rFonts w:eastAsia="Calibri"/>
          <w:color w:val="000000"/>
          <w:sz w:val="21"/>
          <w:szCs w:val="21"/>
        </w:rPr>
        <w:t xml:space="preserve"> </w:t>
      </w:r>
    </w:p>
    <w:p w14:paraId="6667BB46" w14:textId="77777777" w:rsidR="005B2B0E" w:rsidRPr="005B2B0E" w:rsidRDefault="005B2B0E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12"/>
          <w:szCs w:val="12"/>
        </w:rPr>
      </w:pPr>
    </w:p>
    <w:p w14:paraId="34886CA2" w14:textId="34DE8499" w:rsidR="00B253D4" w:rsidRPr="005B2B0E" w:rsidRDefault="00886981" w:rsidP="005B2B0E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  <w:sz w:val="21"/>
          <w:szCs w:val="21"/>
        </w:rPr>
      </w:pPr>
      <w:r>
        <w:rPr>
          <w:b/>
          <w:noProof/>
          <w:color w:val="000000"/>
          <w:sz w:val="19"/>
          <w:szCs w:val="19"/>
          <w:lang w:val="en-US"/>
        </w:rPr>
        <w:pict w14:anchorId="2260ECFD">
          <v:shape id="Схема 11" o:spid="_x0000_i1030" type="#_x0000_t75" style="width:248.3pt;height:126.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">
            <v:imagedata r:id="rId15" o:title="" cropleft="-1438f" cropright="-1288f"/>
            <o:lock v:ext="edit" aspectratio="f"/>
          </v:shape>
        </w:pict>
      </w:r>
    </w:p>
    <w:p w14:paraId="70BC5485" w14:textId="77777777" w:rsidR="004E78F1" w:rsidRPr="005B2B0E" w:rsidRDefault="004E78F1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12"/>
          <w:szCs w:val="12"/>
        </w:rPr>
      </w:pPr>
    </w:p>
    <w:p w14:paraId="04037213" w14:textId="77777777" w:rsidR="005B2B0E" w:rsidRPr="008C017E" w:rsidRDefault="005B2B0E" w:rsidP="005B2B0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19"/>
          <w:szCs w:val="19"/>
        </w:rPr>
      </w:pPr>
      <w:r w:rsidRPr="008C017E">
        <w:rPr>
          <w:rFonts w:eastAsia="Calibri"/>
          <w:b/>
          <w:color w:val="000000"/>
          <w:sz w:val="19"/>
          <w:szCs w:val="19"/>
        </w:rPr>
        <w:t xml:space="preserve">Рис. 2.2 – </w:t>
      </w:r>
      <w:r w:rsidR="008C017E" w:rsidRPr="008C017E">
        <w:rPr>
          <w:b/>
          <w:color w:val="000000"/>
          <w:sz w:val="19"/>
          <w:szCs w:val="19"/>
        </w:rPr>
        <w:t>Спільні риси відгалужень структуралізму</w:t>
      </w:r>
    </w:p>
    <w:p w14:paraId="133BEAD8" w14:textId="77777777" w:rsidR="005B2B0E" w:rsidRPr="008C017E" w:rsidRDefault="005B2B0E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</w:p>
    <w:p w14:paraId="7CAD0CD3" w14:textId="77777777" w:rsidR="00BC3BED" w:rsidRPr="008C017E" w:rsidRDefault="0000123B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pacing w:val="-4"/>
          <w:sz w:val="21"/>
          <w:szCs w:val="21"/>
        </w:rPr>
      </w:pPr>
      <w:r w:rsidRPr="008C017E">
        <w:rPr>
          <w:rFonts w:eastAsia="Calibri"/>
          <w:color w:val="000000"/>
          <w:sz w:val="21"/>
          <w:szCs w:val="21"/>
        </w:rPr>
        <w:t>Крім спільних рис, кожне відгалуження структуралізму</w:t>
      </w:r>
      <w:r w:rsidR="005B2B0E" w:rsidRPr="008C017E">
        <w:rPr>
          <w:rFonts w:eastAsia="Calibri"/>
          <w:color w:val="000000"/>
          <w:sz w:val="21"/>
          <w:szCs w:val="21"/>
        </w:rPr>
        <w:t xml:space="preserve"> </w:t>
      </w:r>
      <w:r w:rsidRPr="008C017E">
        <w:rPr>
          <w:rFonts w:eastAsia="Calibri"/>
          <w:color w:val="000000"/>
          <w:sz w:val="21"/>
          <w:szCs w:val="21"/>
        </w:rPr>
        <w:t xml:space="preserve">має </w:t>
      </w:r>
      <w:r w:rsidRPr="008C017E">
        <w:rPr>
          <w:rFonts w:eastAsia="Calibri"/>
          <w:color w:val="000000"/>
          <w:spacing w:val="-4"/>
          <w:sz w:val="21"/>
          <w:szCs w:val="21"/>
        </w:rPr>
        <w:t>особливості. Чітко виокремилися три</w:t>
      </w:r>
      <w:r w:rsidR="005B2B0E" w:rsidRPr="008C017E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="00A15588" w:rsidRPr="008C017E">
        <w:rPr>
          <w:rFonts w:eastAsia="Calibri"/>
          <w:color w:val="000000"/>
          <w:spacing w:val="-4"/>
          <w:sz w:val="21"/>
          <w:szCs w:val="21"/>
        </w:rPr>
        <w:t>структуральні традиції</w:t>
      </w:r>
      <w:r w:rsidR="005B2B0E" w:rsidRPr="008C017E">
        <w:rPr>
          <w:rFonts w:eastAsia="Calibri"/>
          <w:color w:val="000000"/>
          <w:spacing w:val="-4"/>
          <w:sz w:val="21"/>
          <w:szCs w:val="21"/>
        </w:rPr>
        <w:t>, показані на рис. 2.3</w:t>
      </w:r>
      <w:r w:rsidR="00A15588" w:rsidRPr="008C017E">
        <w:rPr>
          <w:rFonts w:eastAsia="Calibri"/>
          <w:color w:val="000000"/>
          <w:spacing w:val="-4"/>
          <w:sz w:val="21"/>
          <w:szCs w:val="21"/>
        </w:rPr>
        <w:t xml:space="preserve">: </w:t>
      </w:r>
    </w:p>
    <w:p w14:paraId="15D1E8E0" w14:textId="327D4F70" w:rsidR="00BC3BED" w:rsidRPr="005B2B0E" w:rsidRDefault="00886981" w:rsidP="00996868">
      <w:pPr>
        <w:widowControl w:val="0"/>
        <w:autoSpaceDE w:val="0"/>
        <w:autoSpaceDN w:val="0"/>
        <w:adjustRightInd w:val="0"/>
        <w:jc w:val="center"/>
        <w:rPr>
          <w:rFonts w:eastAsia="Calibri"/>
          <w:color w:val="000000"/>
          <w:sz w:val="21"/>
          <w:szCs w:val="21"/>
        </w:rPr>
      </w:pPr>
      <w:r>
        <w:rPr>
          <w:rFonts w:eastAsia="Calibri"/>
          <w:noProof/>
          <w:color w:val="000000"/>
          <w:sz w:val="21"/>
          <w:szCs w:val="21"/>
          <w:lang w:val="en-US"/>
        </w:rPr>
        <w:lastRenderedPageBreak/>
        <w:pict w14:anchorId="1E8F28E0">
          <v:shape id="_x0000_i1031" type="#_x0000_t75" style="width:292.7pt;height:126.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">
            <v:imagedata r:id="rId16" o:title="" cropleft="-11377f" cropright="-11418f"/>
            <o:lock v:ext="edit" aspectratio="f"/>
          </v:shape>
        </w:pict>
      </w:r>
    </w:p>
    <w:p w14:paraId="30DF9458" w14:textId="77777777" w:rsidR="005B2B0E" w:rsidRPr="0005433C" w:rsidRDefault="005B2B0E" w:rsidP="00996868">
      <w:pPr>
        <w:ind w:firstLine="708"/>
        <w:jc w:val="both"/>
        <w:rPr>
          <w:i/>
          <w:color w:val="000000"/>
          <w:sz w:val="14"/>
          <w:szCs w:val="14"/>
        </w:rPr>
      </w:pPr>
    </w:p>
    <w:p w14:paraId="0C4ACBF0" w14:textId="77777777" w:rsidR="005B2B0E" w:rsidRPr="005B2B0E" w:rsidRDefault="005B2B0E" w:rsidP="005B2B0E">
      <w:pPr>
        <w:jc w:val="center"/>
        <w:rPr>
          <w:b/>
          <w:color w:val="000000"/>
          <w:sz w:val="19"/>
          <w:szCs w:val="19"/>
        </w:rPr>
      </w:pPr>
      <w:r w:rsidRPr="008C017E">
        <w:rPr>
          <w:b/>
          <w:color w:val="000000"/>
          <w:sz w:val="19"/>
          <w:szCs w:val="19"/>
        </w:rPr>
        <w:t xml:space="preserve">Рис. 2.3 – </w:t>
      </w:r>
      <w:r w:rsidRPr="008C017E">
        <w:rPr>
          <w:rFonts w:eastAsia="Calibri"/>
          <w:b/>
          <w:color w:val="000000"/>
          <w:sz w:val="19"/>
          <w:szCs w:val="19"/>
        </w:rPr>
        <w:t>Три структуральні традиції</w:t>
      </w:r>
    </w:p>
    <w:p w14:paraId="2C7E731B" w14:textId="77777777" w:rsidR="005B2B0E" w:rsidRPr="0005433C" w:rsidRDefault="005B2B0E" w:rsidP="00996868">
      <w:pPr>
        <w:ind w:firstLine="708"/>
        <w:jc w:val="both"/>
        <w:rPr>
          <w:i/>
          <w:color w:val="000000"/>
          <w:sz w:val="16"/>
          <w:szCs w:val="16"/>
        </w:rPr>
      </w:pPr>
    </w:p>
    <w:p w14:paraId="0A12A023" w14:textId="77777777" w:rsidR="0000123B" w:rsidRPr="005B2B0E" w:rsidRDefault="0000123B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b/>
          <w:i/>
          <w:color w:val="000000"/>
          <w:sz w:val="21"/>
          <w:szCs w:val="21"/>
        </w:rPr>
        <w:t xml:space="preserve">Празький лінгвістичний </w:t>
      </w:r>
      <w:r w:rsidR="00A15588" w:rsidRPr="005B2B0E">
        <w:rPr>
          <w:b/>
          <w:i/>
          <w:color w:val="000000"/>
          <w:sz w:val="21"/>
          <w:szCs w:val="21"/>
        </w:rPr>
        <w:t>осередок</w:t>
      </w:r>
      <w:r w:rsidRPr="005B2B0E">
        <w:rPr>
          <w:b/>
          <w:i/>
          <w:color w:val="000000"/>
          <w:sz w:val="21"/>
          <w:szCs w:val="21"/>
        </w:rPr>
        <w:t xml:space="preserve"> або функціональна лін</w:t>
      </w:r>
      <w:r w:rsidR="005B2B0E" w:rsidRPr="005B2B0E">
        <w:rPr>
          <w:b/>
          <w:i/>
          <w:color w:val="000000"/>
          <w:sz w:val="21"/>
          <w:szCs w:val="21"/>
        </w:rPr>
        <w:softHyphen/>
      </w:r>
      <w:r w:rsidRPr="005B2B0E">
        <w:rPr>
          <w:b/>
          <w:i/>
          <w:color w:val="000000"/>
          <w:sz w:val="21"/>
          <w:szCs w:val="21"/>
        </w:rPr>
        <w:t>гвістика</w:t>
      </w:r>
      <w:r w:rsidRPr="005B2B0E">
        <w:rPr>
          <w:b/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 1929 р. були опубліковані «Тези Празького лінгвістич</w:t>
      </w:r>
      <w:r w:rsidR="005B2B0E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ного осередку». Основна дослідницька задача </w:t>
      </w:r>
      <w:r w:rsidR="00A15588" w:rsidRPr="005B2B0E">
        <w:rPr>
          <w:color w:val="000000"/>
          <w:sz w:val="21"/>
          <w:szCs w:val="21"/>
        </w:rPr>
        <w:t>школи</w:t>
      </w:r>
      <w:r w:rsidRPr="005B2B0E">
        <w:rPr>
          <w:color w:val="000000"/>
          <w:sz w:val="21"/>
          <w:szCs w:val="21"/>
        </w:rPr>
        <w:t xml:space="preserve"> полягала у тому, щоб представити мову як функціональну систему фонологіч</w:t>
      </w:r>
      <w:r w:rsidR="005B2B0E" w:rsidRPr="005B2B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ного, </w:t>
      </w:r>
      <w:r w:rsidRPr="005B2B0E">
        <w:rPr>
          <w:color w:val="000000"/>
          <w:spacing w:val="-4"/>
          <w:sz w:val="21"/>
          <w:szCs w:val="21"/>
        </w:rPr>
        <w:t>морфологічного, лексичного та синтаксичного рівнів. Н. С. Тру</w:t>
      </w:r>
      <w:r w:rsidR="005B2B0E" w:rsidRPr="005B2B0E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бецкой </w:t>
      </w:r>
      <w:r w:rsidRPr="005B2B0E">
        <w:rPr>
          <w:color w:val="000000"/>
          <w:spacing w:val="-8"/>
          <w:sz w:val="21"/>
          <w:szCs w:val="21"/>
        </w:rPr>
        <w:t>детально розробив «Основи фонології», у яких описав 200 фоно</w:t>
      </w:r>
      <w:r w:rsidR="005B2B0E" w:rsidRPr="005B2B0E">
        <w:rPr>
          <w:color w:val="000000"/>
          <w:spacing w:val="-8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логічних систем різних мов. Він же ввів поняття фонологічного протиставлення.</w:t>
      </w:r>
    </w:p>
    <w:p w14:paraId="07962394" w14:textId="77777777" w:rsidR="0000123B" w:rsidRPr="005B2B0E" w:rsidRDefault="0000123B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Основні теоретичні положення Празького лінгвістичного </w:t>
      </w:r>
      <w:r w:rsidR="00A15588" w:rsidRPr="005B2B0E">
        <w:rPr>
          <w:color w:val="000000"/>
          <w:sz w:val="21"/>
          <w:szCs w:val="21"/>
        </w:rPr>
        <w:t xml:space="preserve">осередку </w:t>
      </w:r>
      <w:r w:rsidR="00934A65" w:rsidRPr="005B2B0E">
        <w:rPr>
          <w:color w:val="000000"/>
          <w:sz w:val="21"/>
          <w:szCs w:val="21"/>
        </w:rPr>
        <w:t xml:space="preserve">такі: </w:t>
      </w:r>
      <w:r w:rsidR="00A15588" w:rsidRPr="005B2B0E">
        <w:rPr>
          <w:sz w:val="21"/>
          <w:szCs w:val="21"/>
        </w:rPr>
        <w:t>мова –</w:t>
      </w:r>
      <w:r w:rsidRPr="005B2B0E">
        <w:rPr>
          <w:sz w:val="21"/>
          <w:szCs w:val="21"/>
        </w:rPr>
        <w:t xml:space="preserve"> система одиниць різних рівнів;</w:t>
      </w:r>
      <w:r w:rsidR="009815A1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необхі</w:t>
      </w:r>
      <w:r w:rsidR="00A15588" w:rsidRPr="005B2B0E">
        <w:rPr>
          <w:sz w:val="21"/>
          <w:szCs w:val="21"/>
        </w:rPr>
        <w:t>дність урахування відмінностей у</w:t>
      </w:r>
      <w:r w:rsidRPr="005B2B0E">
        <w:rPr>
          <w:sz w:val="21"/>
          <w:szCs w:val="21"/>
        </w:rPr>
        <w:t xml:space="preserve"> значеннях одиниць;</w:t>
      </w:r>
      <w:r w:rsidR="005B2B0E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можливість ви</w:t>
      </w:r>
      <w:r w:rsidR="005B2B0E" w:rsidRPr="005B2B0E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вчення мови </w:t>
      </w:r>
      <w:r w:rsidR="00A15588" w:rsidRPr="005B2B0E">
        <w:rPr>
          <w:sz w:val="21"/>
          <w:szCs w:val="21"/>
        </w:rPr>
        <w:t>у діахронії та</w:t>
      </w:r>
      <w:r w:rsidRPr="005B2B0E">
        <w:rPr>
          <w:sz w:val="21"/>
          <w:szCs w:val="21"/>
        </w:rPr>
        <w:t xml:space="preserve"> синхронії.</w:t>
      </w:r>
    </w:p>
    <w:p w14:paraId="25DF9579" w14:textId="77777777" w:rsidR="00A15588" w:rsidRPr="005B2B0E" w:rsidRDefault="0000123B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Таким чином, в основу теорії мови і типології </w:t>
      </w:r>
      <w:r w:rsidR="00A15588" w:rsidRPr="005B2B0E">
        <w:rPr>
          <w:color w:val="000000"/>
          <w:sz w:val="21"/>
          <w:szCs w:val="21"/>
        </w:rPr>
        <w:t>представ</w:t>
      </w:r>
      <w:r w:rsidR="005B2B0E" w:rsidRPr="005B2B0E">
        <w:rPr>
          <w:color w:val="000000"/>
          <w:sz w:val="21"/>
          <w:szCs w:val="21"/>
        </w:rPr>
        <w:softHyphen/>
      </w:r>
      <w:r w:rsidR="00A15588" w:rsidRPr="005B2B0E">
        <w:rPr>
          <w:color w:val="000000"/>
          <w:sz w:val="21"/>
          <w:szCs w:val="21"/>
        </w:rPr>
        <w:t>ники Празького лінгвістичного осередку</w:t>
      </w:r>
      <w:r w:rsidR="0005730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поклали мовні універсалії.</w:t>
      </w:r>
    </w:p>
    <w:p w14:paraId="0D75F8FC" w14:textId="77777777" w:rsidR="00A15588" w:rsidRPr="005B2B0E" w:rsidRDefault="00A15588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Празька лінгвістична школа стала помітним явищем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в іс</w:t>
      </w:r>
      <w:r w:rsidR="005B2B0E" w:rsidRPr="005B2B0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торії лінгвістики. Її вплив на розвиток світової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науки про мову завжди був відчутним. Основні ідеї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пражців не втратили своєї ак</w:t>
      </w:r>
      <w:r w:rsidR="005B2B0E" w:rsidRPr="005B2B0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туальності й нині. За зразком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Празької лінгвістичної школи було створено лінгвістичний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осередок у Данії, який, щоправда, відійшов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від дослідницького спрямування й методики дослідження</w:t>
      </w:r>
      <w:r w:rsidR="005B2B0E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празьких структуралістів.</w:t>
      </w:r>
      <w:r w:rsidR="009815A1">
        <w:rPr>
          <w:rFonts w:eastAsia="Calibri"/>
          <w:color w:val="000000"/>
          <w:sz w:val="21"/>
          <w:szCs w:val="21"/>
        </w:rPr>
        <w:t xml:space="preserve"> </w:t>
      </w:r>
    </w:p>
    <w:p w14:paraId="01DD8D9A" w14:textId="77777777" w:rsidR="00A15588" w:rsidRPr="005B2B0E" w:rsidRDefault="00A00ADD" w:rsidP="00996868">
      <w:pPr>
        <w:ind w:firstLine="708"/>
        <w:jc w:val="both"/>
        <w:rPr>
          <w:rFonts w:eastAsia="Calibri"/>
          <w:color w:val="000000"/>
          <w:sz w:val="21"/>
          <w:szCs w:val="21"/>
        </w:rPr>
      </w:pPr>
      <w:r w:rsidRPr="00057309">
        <w:rPr>
          <w:b/>
          <w:i/>
          <w:color w:val="000000"/>
          <w:sz w:val="21"/>
          <w:szCs w:val="21"/>
        </w:rPr>
        <w:t xml:space="preserve">Копенгагенська школа структуралізму або </w:t>
      </w:r>
      <w:r w:rsidR="00A15588" w:rsidRPr="00057309">
        <w:rPr>
          <w:b/>
          <w:i/>
          <w:color w:val="000000"/>
          <w:sz w:val="21"/>
          <w:szCs w:val="21"/>
        </w:rPr>
        <w:t>глос</w:t>
      </w:r>
      <w:r w:rsidRPr="00057309">
        <w:rPr>
          <w:b/>
          <w:i/>
          <w:color w:val="000000"/>
          <w:sz w:val="21"/>
          <w:szCs w:val="21"/>
        </w:rPr>
        <w:t>ематика</w:t>
      </w:r>
      <w:r w:rsidR="00A15588" w:rsidRPr="005B2B0E">
        <w:rPr>
          <w:i/>
          <w:color w:val="000000"/>
          <w:sz w:val="21"/>
          <w:szCs w:val="21"/>
        </w:rPr>
        <w:t xml:space="preserve">. </w:t>
      </w:r>
      <w:r w:rsidR="00A15588" w:rsidRPr="005B2B0E">
        <w:rPr>
          <w:rFonts w:eastAsia="Calibri"/>
          <w:color w:val="000000"/>
          <w:sz w:val="21"/>
          <w:szCs w:val="21"/>
        </w:rPr>
        <w:t xml:space="preserve">Однією з найоригінальніших структуральних течій є </w:t>
      </w:r>
      <w:r w:rsidR="00A15588" w:rsidRPr="009815A1">
        <w:rPr>
          <w:rFonts w:eastAsia="Calibri"/>
          <w:color w:val="000000"/>
          <w:sz w:val="21"/>
          <w:szCs w:val="21"/>
        </w:rPr>
        <w:t>копенгаген</w:t>
      </w:r>
      <w:r w:rsidR="00057309" w:rsidRPr="009815A1">
        <w:rPr>
          <w:rFonts w:eastAsia="Calibri"/>
          <w:color w:val="000000"/>
          <w:sz w:val="21"/>
          <w:szCs w:val="21"/>
        </w:rPr>
        <w:t>-</w:t>
      </w:r>
      <w:r w:rsidR="00A15588" w:rsidRPr="009815A1">
        <w:rPr>
          <w:rFonts w:eastAsia="Calibri"/>
          <w:color w:val="000000"/>
          <w:sz w:val="21"/>
          <w:szCs w:val="21"/>
        </w:rPr>
        <w:t xml:space="preserve">ський </w:t>
      </w:r>
      <w:r w:rsidR="00A15588" w:rsidRPr="009815A1">
        <w:rPr>
          <w:rFonts w:eastAsia="Calibri"/>
          <w:color w:val="000000"/>
          <w:spacing w:val="-4"/>
          <w:sz w:val="21"/>
          <w:szCs w:val="21"/>
        </w:rPr>
        <w:t>структуралізм.</w:t>
      </w:r>
      <w:r w:rsidR="00057309" w:rsidRPr="009815A1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="00A15588" w:rsidRPr="009815A1">
        <w:rPr>
          <w:rFonts w:eastAsia="Calibri"/>
          <w:color w:val="000000"/>
          <w:spacing w:val="-4"/>
          <w:sz w:val="21"/>
          <w:szCs w:val="21"/>
        </w:rPr>
        <w:t xml:space="preserve">Копенгагенський (датський) структуралізм, або </w:t>
      </w:r>
      <w:r w:rsidR="00057309" w:rsidRPr="009815A1">
        <w:rPr>
          <w:rFonts w:eastAsia="Calibri"/>
          <w:color w:val="000000"/>
          <w:sz w:val="21"/>
          <w:szCs w:val="21"/>
        </w:rPr>
        <w:t>глосематика (</w:t>
      </w:r>
      <w:r w:rsidR="00A15588" w:rsidRPr="009815A1">
        <w:rPr>
          <w:rFonts w:eastAsia="Calibri"/>
          <w:color w:val="000000"/>
          <w:sz w:val="21"/>
          <w:szCs w:val="21"/>
        </w:rPr>
        <w:t xml:space="preserve">грец. </w:t>
      </w:r>
      <w:r w:rsidR="009815A1" w:rsidRPr="009815A1">
        <w:rPr>
          <w:rFonts w:eastAsia="Calibri"/>
          <w:color w:val="000000"/>
          <w:sz w:val="21"/>
          <w:szCs w:val="21"/>
        </w:rPr>
        <w:sym w:font="Symbol" w:char="F067"/>
      </w:r>
      <w:r w:rsidR="009815A1" w:rsidRPr="009815A1">
        <w:rPr>
          <w:rFonts w:eastAsia="Calibri"/>
          <w:color w:val="000000"/>
          <w:sz w:val="21"/>
          <w:szCs w:val="21"/>
        </w:rPr>
        <w:sym w:font="Symbol" w:char="F06C"/>
      </w:r>
      <w:r w:rsidR="009815A1" w:rsidRPr="009815A1">
        <w:rPr>
          <w:rFonts w:eastAsia="Calibri"/>
          <w:color w:val="000000"/>
          <w:sz w:val="21"/>
          <w:szCs w:val="21"/>
        </w:rPr>
        <w:sym w:font="Symbol" w:char="F076"/>
      </w:r>
      <w:r w:rsidR="009815A1" w:rsidRPr="009815A1">
        <w:rPr>
          <w:rFonts w:eastAsia="Calibri"/>
          <w:color w:val="000000"/>
          <w:sz w:val="21"/>
          <w:szCs w:val="21"/>
        </w:rPr>
        <w:sym w:font="Symbol" w:char="F073"/>
      </w:r>
      <w:r w:rsidR="009815A1" w:rsidRPr="009815A1">
        <w:rPr>
          <w:rFonts w:eastAsia="Calibri"/>
          <w:color w:val="000000"/>
          <w:sz w:val="21"/>
          <w:szCs w:val="21"/>
        </w:rPr>
        <w:sym w:font="Symbol" w:char="F073"/>
      </w:r>
      <w:r w:rsidR="009815A1" w:rsidRPr="009815A1">
        <w:rPr>
          <w:rFonts w:eastAsia="Calibri"/>
          <w:color w:val="000000"/>
          <w:sz w:val="21"/>
          <w:szCs w:val="21"/>
        </w:rPr>
        <w:sym w:font="Symbol" w:char="F061"/>
      </w:r>
      <w:r w:rsidR="009815A1" w:rsidRPr="009815A1">
        <w:rPr>
          <w:rFonts w:eastAsia="Calibri"/>
          <w:color w:val="000000"/>
          <w:sz w:val="21"/>
          <w:szCs w:val="21"/>
        </w:rPr>
        <w:t xml:space="preserve"> – мова, говір</w:t>
      </w:r>
      <w:r w:rsidR="00A15588" w:rsidRPr="009815A1">
        <w:rPr>
          <w:rFonts w:eastAsia="Calibri"/>
          <w:color w:val="000000"/>
          <w:sz w:val="21"/>
          <w:szCs w:val="21"/>
        </w:rPr>
        <w:t>), – лінгвістична течія структуралізму, яка мала на меті створення універсальної лін</w:t>
      </w:r>
      <w:r w:rsidR="009815A1">
        <w:rPr>
          <w:rFonts w:eastAsia="Calibri"/>
          <w:color w:val="000000"/>
          <w:sz w:val="21"/>
          <w:szCs w:val="21"/>
        </w:rPr>
        <w:t>-</w:t>
      </w:r>
      <w:r w:rsidR="00A15588" w:rsidRPr="009815A1">
        <w:rPr>
          <w:rFonts w:eastAsia="Calibri"/>
          <w:color w:val="000000"/>
          <w:sz w:val="21"/>
          <w:szCs w:val="21"/>
        </w:rPr>
        <w:t>гвістичної теор</w:t>
      </w:r>
      <w:r w:rsidR="0005433C" w:rsidRPr="009815A1">
        <w:rPr>
          <w:rFonts w:eastAsia="Calibri"/>
          <w:color w:val="000000"/>
          <w:sz w:val="21"/>
          <w:szCs w:val="21"/>
        </w:rPr>
        <w:t>ії</w:t>
      </w:r>
      <w:r w:rsidR="00A15588" w:rsidRPr="009815A1">
        <w:rPr>
          <w:rFonts w:eastAsia="Calibri"/>
          <w:color w:val="000000"/>
          <w:sz w:val="21"/>
          <w:szCs w:val="21"/>
        </w:rPr>
        <w:t xml:space="preserve">; трактує мову як абстрактну структуру й описує її </w:t>
      </w:r>
      <w:r w:rsidR="00A15588" w:rsidRPr="009815A1">
        <w:rPr>
          <w:rFonts w:eastAsia="Calibri"/>
          <w:color w:val="000000"/>
          <w:sz w:val="21"/>
          <w:szCs w:val="21"/>
        </w:rPr>
        <w:lastRenderedPageBreak/>
        <w:t xml:space="preserve">суто </w:t>
      </w:r>
      <w:r w:rsidR="00A15588" w:rsidRPr="009815A1">
        <w:rPr>
          <w:rFonts w:eastAsia="Calibri"/>
          <w:color w:val="000000"/>
          <w:spacing w:val="-4"/>
          <w:sz w:val="21"/>
          <w:szCs w:val="21"/>
        </w:rPr>
        <w:t>формальними способами без звер</w:t>
      </w:r>
      <w:r w:rsidR="00934A65" w:rsidRPr="009815A1">
        <w:rPr>
          <w:rFonts w:eastAsia="Calibri"/>
          <w:color w:val="000000"/>
          <w:spacing w:val="-4"/>
          <w:sz w:val="21"/>
          <w:szCs w:val="21"/>
        </w:rPr>
        <w:t>нення</w:t>
      </w:r>
      <w:r w:rsidR="00A15588" w:rsidRPr="009815A1">
        <w:rPr>
          <w:rFonts w:eastAsia="Calibri"/>
          <w:color w:val="000000"/>
          <w:spacing w:val="-4"/>
          <w:sz w:val="21"/>
          <w:szCs w:val="21"/>
        </w:rPr>
        <w:t xml:space="preserve"> до її субстанцій (реаль</w:t>
      </w:r>
      <w:r w:rsidR="009815A1">
        <w:rPr>
          <w:rFonts w:eastAsia="Calibri"/>
          <w:color w:val="000000"/>
          <w:sz w:val="21"/>
          <w:szCs w:val="21"/>
        </w:rPr>
        <w:t>-</w:t>
      </w:r>
      <w:r w:rsidR="00A15588" w:rsidRPr="005B2B0E">
        <w:rPr>
          <w:rFonts w:eastAsia="Calibri"/>
          <w:color w:val="000000"/>
          <w:sz w:val="21"/>
          <w:szCs w:val="21"/>
        </w:rPr>
        <w:t>ного змісту і звучання).</w:t>
      </w:r>
    </w:p>
    <w:p w14:paraId="2B8E0D4F" w14:textId="77777777" w:rsidR="00A15588" w:rsidRPr="00D03DFA" w:rsidRDefault="00A15588" w:rsidP="00D03DFA">
      <w:pPr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Тривалий час був найвпливовішим і найавторитетнішим структуральним напрямом. Виник </w:t>
      </w:r>
      <w:r w:rsidR="00D03DFA">
        <w:rPr>
          <w:rFonts w:eastAsia="Calibri"/>
          <w:color w:val="000000"/>
          <w:sz w:val="21"/>
          <w:szCs w:val="21"/>
        </w:rPr>
        <w:t xml:space="preserve">він у </w:t>
      </w:r>
      <w:r w:rsidRPr="005B2B0E">
        <w:rPr>
          <w:rFonts w:eastAsia="Calibri"/>
          <w:color w:val="000000"/>
          <w:sz w:val="21"/>
          <w:szCs w:val="21"/>
        </w:rPr>
        <w:t>1931 р. внаслідок об’єд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нання датських мовознавців у лінгвістичне товариство, так званий </w:t>
      </w:r>
      <w:r w:rsidRPr="00D03DFA">
        <w:rPr>
          <w:rFonts w:eastAsia="Calibri"/>
          <w:color w:val="000000"/>
          <w:spacing w:val="-4"/>
          <w:sz w:val="21"/>
          <w:szCs w:val="21"/>
        </w:rPr>
        <w:t>Копенгагенський осередок. Засновником осередку був Луї Єльмслев</w:t>
      </w:r>
      <w:r w:rsidRPr="005B2B0E">
        <w:rPr>
          <w:rFonts w:eastAsia="Calibri"/>
          <w:color w:val="000000"/>
          <w:sz w:val="21"/>
          <w:szCs w:val="21"/>
        </w:rPr>
        <w:t xml:space="preserve"> (</w:t>
      </w:r>
      <w:r w:rsidRPr="00D03DFA">
        <w:rPr>
          <w:rFonts w:eastAsia="Calibri"/>
          <w:color w:val="000000"/>
          <w:spacing w:val="-6"/>
          <w:sz w:val="21"/>
          <w:szCs w:val="21"/>
        </w:rPr>
        <w:t>1899–1965) – директор Інституту лінгвістики і фонетики при філософ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D03DFA">
        <w:rPr>
          <w:rFonts w:eastAsia="Calibri"/>
          <w:color w:val="000000"/>
          <w:sz w:val="21"/>
          <w:szCs w:val="21"/>
        </w:rPr>
        <w:t xml:space="preserve">ському </w:t>
      </w:r>
      <w:r w:rsidRPr="00D03DFA">
        <w:rPr>
          <w:rFonts w:eastAsia="Calibri"/>
          <w:color w:val="000000"/>
          <w:spacing w:val="-4"/>
          <w:sz w:val="21"/>
          <w:szCs w:val="21"/>
        </w:rPr>
        <w:t>факультеті Копенгагенського університету. Крім Єльмслев</w:t>
      </w:r>
      <w:r w:rsidRPr="00D03DFA">
        <w:rPr>
          <w:rFonts w:eastAsia="Calibri"/>
          <w:color w:val="000000"/>
          <w:sz w:val="21"/>
          <w:szCs w:val="21"/>
        </w:rPr>
        <w:t>а, до осередку входили Вігго Брьондаль (1887–1942), Ганс Ульдалль (1907–1957), Кнут Тогебю (1918</w:t>
      </w:r>
      <w:r w:rsidR="00D03DFA" w:rsidRPr="00D03DFA">
        <w:rPr>
          <w:rFonts w:eastAsia="Calibri"/>
          <w:color w:val="000000"/>
          <w:sz w:val="21"/>
          <w:szCs w:val="21"/>
        </w:rPr>
        <w:t>–</w:t>
      </w:r>
      <w:r w:rsidRPr="00D03DFA">
        <w:rPr>
          <w:rFonts w:eastAsia="Calibri"/>
          <w:color w:val="000000"/>
          <w:sz w:val="21"/>
          <w:szCs w:val="21"/>
        </w:rPr>
        <w:t>1974), Ганс Сьоренсен (нар. 1911).</w:t>
      </w:r>
    </w:p>
    <w:p w14:paraId="03A16AAB" w14:textId="77777777" w:rsidR="00A15588" w:rsidRPr="005B2B0E" w:rsidRDefault="00A15588" w:rsidP="00D03DF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Варто зазначити, що </w:t>
      </w:r>
      <w:r w:rsidRPr="005B2B0E">
        <w:rPr>
          <w:color w:val="000000"/>
          <w:sz w:val="21"/>
          <w:szCs w:val="21"/>
        </w:rPr>
        <w:t>н</w:t>
      </w:r>
      <w:r w:rsidR="00A00ADD" w:rsidRPr="005B2B0E">
        <w:rPr>
          <w:color w:val="000000"/>
          <w:sz w:val="21"/>
          <w:szCs w:val="21"/>
        </w:rPr>
        <w:t xml:space="preserve">азва школи </w:t>
      </w:r>
      <w:r w:rsidRPr="005B2B0E">
        <w:rPr>
          <w:color w:val="000000"/>
          <w:sz w:val="21"/>
          <w:szCs w:val="21"/>
        </w:rPr>
        <w:t>(глос</w:t>
      </w:r>
      <w:r w:rsidR="00A00ADD" w:rsidRPr="005B2B0E">
        <w:rPr>
          <w:color w:val="000000"/>
          <w:sz w:val="21"/>
          <w:szCs w:val="21"/>
        </w:rPr>
        <w:t>ематика</w:t>
      </w:r>
      <w:r w:rsidRPr="005B2B0E">
        <w:rPr>
          <w:color w:val="000000"/>
          <w:sz w:val="21"/>
          <w:szCs w:val="21"/>
        </w:rPr>
        <w:t>)</w:t>
      </w:r>
      <w:r w:rsidR="00A00ADD" w:rsidRPr="005B2B0E">
        <w:rPr>
          <w:color w:val="000000"/>
          <w:sz w:val="21"/>
          <w:szCs w:val="21"/>
        </w:rPr>
        <w:t xml:space="preserve"> підкреслює принципову відмінність цієї теорії ві</w:t>
      </w:r>
      <w:r w:rsidRPr="005B2B0E">
        <w:rPr>
          <w:color w:val="000000"/>
          <w:sz w:val="21"/>
          <w:szCs w:val="21"/>
        </w:rPr>
        <w:t>д традиційної лінгвістики. Гло</w:t>
      </w:r>
      <w:r w:rsidR="00D03DF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семати</w:t>
      </w:r>
      <w:r w:rsidR="00A00ADD" w:rsidRPr="005B2B0E">
        <w:rPr>
          <w:color w:val="000000"/>
          <w:sz w:val="21"/>
          <w:szCs w:val="21"/>
        </w:rPr>
        <w:t xml:space="preserve">ка </w:t>
      </w:r>
      <w:r w:rsidRPr="005B2B0E">
        <w:rPr>
          <w:rFonts w:eastAsia="Calibri"/>
          <w:color w:val="000000"/>
          <w:sz w:val="21"/>
          <w:szCs w:val="21"/>
        </w:rPr>
        <w:t>–</w:t>
      </w:r>
      <w:r w:rsidR="00A00ADD" w:rsidRPr="005B2B0E">
        <w:rPr>
          <w:color w:val="000000"/>
          <w:sz w:val="21"/>
          <w:szCs w:val="21"/>
        </w:rPr>
        <w:t xml:space="preserve"> це лінгвістика, побудована </w:t>
      </w:r>
      <w:r w:rsidRPr="005B2B0E">
        <w:rPr>
          <w:color w:val="000000"/>
          <w:sz w:val="21"/>
          <w:szCs w:val="21"/>
        </w:rPr>
        <w:t>на формально-логічних ме</w:t>
      </w:r>
      <w:r w:rsidR="00D03DF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тодах. О</w:t>
      </w:r>
      <w:r w:rsidR="00A00ADD" w:rsidRPr="005B2B0E">
        <w:rPr>
          <w:color w:val="000000"/>
          <w:sz w:val="21"/>
          <w:szCs w:val="21"/>
        </w:rPr>
        <w:t xml:space="preserve">сновним методом </w:t>
      </w:r>
      <w:r w:rsidRPr="005B2B0E">
        <w:rPr>
          <w:color w:val="000000"/>
          <w:sz w:val="21"/>
          <w:szCs w:val="21"/>
        </w:rPr>
        <w:t>гло</w:t>
      </w:r>
      <w:r w:rsidR="00A00ADD" w:rsidRPr="005B2B0E">
        <w:rPr>
          <w:color w:val="000000"/>
          <w:sz w:val="21"/>
          <w:szCs w:val="21"/>
        </w:rPr>
        <w:t>сем</w:t>
      </w:r>
      <w:r w:rsidRPr="005B2B0E">
        <w:rPr>
          <w:color w:val="000000"/>
          <w:sz w:val="21"/>
          <w:szCs w:val="21"/>
        </w:rPr>
        <w:t>атики є дедуктивний метод. Гло</w:t>
      </w:r>
      <w:r w:rsidR="00D03DF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семати</w:t>
      </w:r>
      <w:r w:rsidR="00A00ADD" w:rsidRPr="005B2B0E">
        <w:rPr>
          <w:color w:val="000000"/>
          <w:sz w:val="21"/>
          <w:szCs w:val="21"/>
        </w:rPr>
        <w:t xml:space="preserve">ка – це універсальна теорія знакових систем, таким чином, її поняття і методи можуть і повинні </w:t>
      </w:r>
      <w:r w:rsidRPr="005B2B0E">
        <w:rPr>
          <w:color w:val="000000"/>
          <w:sz w:val="21"/>
          <w:szCs w:val="21"/>
        </w:rPr>
        <w:t>бути додані до будь-якої мови.</w:t>
      </w:r>
    </w:p>
    <w:p w14:paraId="6285D9DE" w14:textId="77777777" w:rsidR="002E06CE" w:rsidRPr="005B2B0E" w:rsidRDefault="00A15588" w:rsidP="00D03DFA">
      <w:pPr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Творцем глос</w:t>
      </w:r>
      <w:r w:rsidR="002E06CE" w:rsidRPr="005B2B0E">
        <w:rPr>
          <w:rFonts w:eastAsia="Calibri"/>
          <w:color w:val="000000"/>
          <w:sz w:val="21"/>
          <w:szCs w:val="21"/>
        </w:rPr>
        <w:t>ематики вважають Луї Єльмслева –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автора багатьох праць, у яких розвинуто ідеї цієї мовознавчої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течії. Най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важливішими з них </w:t>
      </w:r>
      <w:r w:rsidR="002E06CE" w:rsidRPr="005B2B0E">
        <w:rPr>
          <w:rFonts w:eastAsia="Calibri"/>
          <w:color w:val="000000"/>
          <w:sz w:val="21"/>
          <w:szCs w:val="21"/>
        </w:rPr>
        <w:t>є «Мова і мовлення»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(1942), «Основи лінгвіс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тичної теорії» (1943), «Метод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структурног</w:t>
      </w:r>
      <w:r w:rsidR="002E06CE" w:rsidRPr="005B2B0E">
        <w:rPr>
          <w:rFonts w:eastAsia="Calibri"/>
          <w:color w:val="000000"/>
          <w:sz w:val="21"/>
          <w:szCs w:val="21"/>
        </w:rPr>
        <w:t xml:space="preserve">о аналізу» (1950), </w:t>
      </w:r>
      <w:r w:rsidR="002E06CE" w:rsidRPr="0055182F">
        <w:rPr>
          <w:rFonts w:eastAsia="Calibri"/>
          <w:color w:val="000000"/>
          <w:sz w:val="21"/>
          <w:szCs w:val="21"/>
        </w:rPr>
        <w:t>«Про</w:t>
      </w:r>
      <w:r w:rsidR="00D03DFA" w:rsidRPr="0055182F">
        <w:rPr>
          <w:rFonts w:eastAsia="Calibri"/>
          <w:color w:val="000000"/>
          <w:sz w:val="21"/>
          <w:szCs w:val="21"/>
        </w:rPr>
        <w:softHyphen/>
      </w:r>
      <w:r w:rsidR="002E06CE" w:rsidRPr="0055182F">
        <w:rPr>
          <w:rFonts w:eastAsia="Calibri"/>
          <w:color w:val="000000"/>
          <w:sz w:val="21"/>
          <w:szCs w:val="21"/>
        </w:rPr>
        <w:t>легомени</w:t>
      </w:r>
      <w:r w:rsidRPr="0055182F">
        <w:rPr>
          <w:rFonts w:eastAsia="Calibri"/>
          <w:color w:val="000000"/>
          <w:sz w:val="21"/>
          <w:szCs w:val="21"/>
        </w:rPr>
        <w:t xml:space="preserve"> до теорії</w:t>
      </w:r>
      <w:r w:rsidR="00D03DFA" w:rsidRPr="0055182F">
        <w:rPr>
          <w:rFonts w:eastAsia="Calibri"/>
          <w:color w:val="000000"/>
          <w:sz w:val="21"/>
          <w:szCs w:val="21"/>
        </w:rPr>
        <w:t xml:space="preserve"> </w:t>
      </w:r>
      <w:r w:rsidRPr="0055182F">
        <w:rPr>
          <w:rFonts w:eastAsia="Calibri"/>
          <w:color w:val="000000"/>
          <w:sz w:val="21"/>
          <w:szCs w:val="21"/>
        </w:rPr>
        <w:t>мови» (1943). Остання праця найповніше роз</w:t>
      </w:r>
      <w:r w:rsidR="00D03DFA" w:rsidRPr="0055182F">
        <w:rPr>
          <w:rFonts w:eastAsia="Calibri"/>
          <w:color w:val="000000"/>
          <w:sz w:val="21"/>
          <w:szCs w:val="21"/>
        </w:rPr>
        <w:softHyphen/>
      </w:r>
      <w:r w:rsidRPr="0055182F">
        <w:rPr>
          <w:rFonts w:eastAsia="Calibri"/>
          <w:color w:val="000000"/>
          <w:sz w:val="21"/>
          <w:szCs w:val="21"/>
        </w:rPr>
        <w:t>криває</w:t>
      </w:r>
      <w:r w:rsidR="00D03DFA" w:rsidRPr="0055182F">
        <w:rPr>
          <w:rFonts w:eastAsia="Calibri"/>
          <w:color w:val="000000"/>
          <w:sz w:val="21"/>
          <w:szCs w:val="21"/>
        </w:rPr>
        <w:t xml:space="preserve"> </w:t>
      </w:r>
      <w:r w:rsidRPr="0055182F">
        <w:rPr>
          <w:rFonts w:eastAsia="Calibri"/>
          <w:color w:val="000000"/>
          <w:sz w:val="21"/>
          <w:szCs w:val="21"/>
        </w:rPr>
        <w:t>глосематичну теорію. У ній ідеться не про якусь конкретну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мову (датську, англійську, німецьку тощо), а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про мову загалом як певну систему, тобто даються положення,</w:t>
      </w:r>
      <w:r w:rsidR="009815A1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що повинні підходити до будь-якої мови незалежно від генеалогічної й типологічної класи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фікацій.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Іншими словами, Єльмслев робить спробу створити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за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гальну теорію мови.</w:t>
      </w:r>
    </w:p>
    <w:p w14:paraId="4403F8E2" w14:textId="77777777" w:rsidR="002E06CE" w:rsidRPr="005B2B0E" w:rsidRDefault="002E06CE" w:rsidP="00D03DFA">
      <w:pPr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Позитивним у копенгагенському структуралізмі було пра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гнення опрацювати точний метод аналізу, який спирається на дані математичної логіки. Глосематики розширили поняттєвий апарат мовознавства, запропонували цінні методологічні принципи. Нау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ковці вважають, що глосематика може бути корисною для ство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рення </w:t>
      </w:r>
      <w:r w:rsidRPr="00D03DFA">
        <w:rPr>
          <w:rFonts w:eastAsia="Calibri"/>
          <w:color w:val="000000"/>
          <w:spacing w:val="-4"/>
          <w:sz w:val="21"/>
          <w:szCs w:val="21"/>
        </w:rPr>
        <w:t>формальних універсальних мов (мов-посередників) для машин</w:t>
      </w:r>
      <w:r w:rsidR="00D03DFA" w:rsidRPr="00D03DFA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ного перекладу і д</w:t>
      </w:r>
      <w:r w:rsidR="00F211D2" w:rsidRPr="005B2B0E">
        <w:rPr>
          <w:rFonts w:eastAsia="Calibri"/>
          <w:color w:val="000000"/>
          <w:sz w:val="21"/>
          <w:szCs w:val="21"/>
        </w:rPr>
        <w:t>ля створення типологічної класи</w:t>
      </w:r>
      <w:r w:rsidRPr="005B2B0E">
        <w:rPr>
          <w:rFonts w:eastAsia="Calibri"/>
          <w:color w:val="000000"/>
          <w:sz w:val="21"/>
          <w:szCs w:val="21"/>
        </w:rPr>
        <w:t>фікації мов.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В іс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торію науки глосематика ввійшла як спроба гранично абстраго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ваного від будь-якої конкретики підходу до мови. Будучи загаль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ною дедуктивною теорією мови, вона стала однією з перших спроб поєднання лінгвістики з формальною логікою і тим вплинула на вдосконалення методів дослідження мови. Такі глосематичні тер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міни, як схема, комутація, детермінація, кореляція, реляція, план </w:t>
      </w:r>
      <w:r w:rsidRPr="005B2B0E">
        <w:rPr>
          <w:rFonts w:eastAsia="Calibri"/>
          <w:color w:val="000000"/>
          <w:sz w:val="21"/>
          <w:szCs w:val="21"/>
        </w:rPr>
        <w:lastRenderedPageBreak/>
        <w:t>вираження, план змісту, конкретні типи функцій та ін., увійшли в лінгвістику.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 xml:space="preserve">Недоліком глосематики є значне звуження і збіднення об’єкта дослідження, відірваність мови від людини, суспільства, культури, історії, а також перебільшення ролі відношень за рахунок елементів, що співвідносяться. На основі глосематики не можна досліджувати реальні мови і не можна зводити </w:t>
      </w:r>
      <w:r w:rsidR="00F211D2" w:rsidRPr="005B2B0E">
        <w:rPr>
          <w:rFonts w:eastAsia="Calibri"/>
          <w:color w:val="000000"/>
          <w:sz w:val="21"/>
          <w:szCs w:val="21"/>
        </w:rPr>
        <w:t>лінгвістику</w:t>
      </w:r>
      <w:r w:rsidRPr="005B2B0E">
        <w:rPr>
          <w:rFonts w:eastAsia="Calibri"/>
          <w:color w:val="000000"/>
          <w:sz w:val="21"/>
          <w:szCs w:val="21"/>
        </w:rPr>
        <w:t xml:space="preserve"> до по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будови схем, як це роблять глосематики. Як зауважує В. М. Ал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патов, «колись впливова глосематика нині стала історією».</w:t>
      </w:r>
    </w:p>
    <w:p w14:paraId="676FCAC5" w14:textId="77777777" w:rsidR="002E06CE" w:rsidRPr="005B2B0E" w:rsidRDefault="002E06CE" w:rsidP="00D03DFA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D03DFA">
        <w:rPr>
          <w:b/>
          <w:i/>
          <w:color w:val="000000"/>
          <w:sz w:val="21"/>
          <w:szCs w:val="21"/>
        </w:rPr>
        <w:t xml:space="preserve">Американський структуралізм </w:t>
      </w:r>
      <w:r w:rsidRPr="00D03DFA">
        <w:rPr>
          <w:b/>
          <w:color w:val="000000"/>
          <w:sz w:val="21"/>
          <w:szCs w:val="21"/>
        </w:rPr>
        <w:t>(</w:t>
      </w:r>
      <w:r w:rsidRPr="00D03DFA">
        <w:rPr>
          <w:b/>
          <w:i/>
          <w:color w:val="000000"/>
          <w:sz w:val="21"/>
          <w:szCs w:val="21"/>
        </w:rPr>
        <w:t>дескриптивізм</w:t>
      </w:r>
      <w:r w:rsidRPr="00D03DFA">
        <w:rPr>
          <w:b/>
          <w:color w:val="000000"/>
          <w:sz w:val="21"/>
          <w:szCs w:val="21"/>
        </w:rPr>
        <w:t>)</w:t>
      </w:r>
      <w:r w:rsidRPr="00D03DFA">
        <w:rPr>
          <w:b/>
          <w:i/>
          <w:color w:val="000000"/>
          <w:sz w:val="21"/>
          <w:szCs w:val="21"/>
        </w:rPr>
        <w:t>.</w:t>
      </w:r>
      <w:r w:rsidRPr="005B2B0E">
        <w:rPr>
          <w:i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На від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міну від Празького лінгвістичного осередку і глосематики амери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канський структуралізм не є прямим продовженням запропонова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них Соссюром теоретичних положень.</w:t>
      </w:r>
      <w:r w:rsidR="00D03DFA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Американський структура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лізм, або дескриптивізм (англ. </w:t>
      </w:r>
      <w:r w:rsidR="00D03DFA" w:rsidRPr="005B2B0E">
        <w:rPr>
          <w:rFonts w:eastAsia="Calibri"/>
          <w:color w:val="000000"/>
          <w:sz w:val="21"/>
          <w:szCs w:val="21"/>
        </w:rPr>
        <w:t xml:space="preserve">descriptive </w:t>
      </w:r>
      <w:r w:rsidR="00D03DFA">
        <w:rPr>
          <w:rFonts w:eastAsia="Calibri"/>
          <w:color w:val="000000"/>
          <w:sz w:val="21"/>
          <w:szCs w:val="21"/>
        </w:rPr>
        <w:t xml:space="preserve">– </w:t>
      </w:r>
      <w:r w:rsidR="00F211D2" w:rsidRPr="005B2B0E">
        <w:rPr>
          <w:rFonts w:eastAsia="Calibri"/>
          <w:color w:val="000000"/>
          <w:sz w:val="21"/>
          <w:szCs w:val="21"/>
        </w:rPr>
        <w:t xml:space="preserve">описовий), – </w:t>
      </w:r>
      <w:r w:rsidRPr="005B2B0E">
        <w:rPr>
          <w:rFonts w:eastAsia="Calibri"/>
          <w:color w:val="000000"/>
          <w:sz w:val="21"/>
          <w:szCs w:val="21"/>
        </w:rPr>
        <w:t>мово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знавчий напрям, для якого характерний формальний підхід до ви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вчення мовних фактів (сполучуваність одиниць, їх місце в мовленні стосовно інших одиниць тощо).</w:t>
      </w:r>
    </w:p>
    <w:p w14:paraId="46C2CB25" w14:textId="77777777" w:rsidR="002E06CE" w:rsidRPr="005B2B0E" w:rsidRDefault="002E06CE" w:rsidP="00D03DFA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Виник у 30-ті роки XX ст. і розвивався до 50-х років. Між ним і європейськими школами структуралізму існують відмінності, що зумовлено специфікою суспільно-історичних, філософських і мовних умов розвитку </w:t>
      </w:r>
      <w:r w:rsidR="00F211D2" w:rsidRPr="005B2B0E">
        <w:rPr>
          <w:rFonts w:eastAsia="Calibri"/>
          <w:color w:val="000000"/>
          <w:sz w:val="21"/>
          <w:szCs w:val="21"/>
        </w:rPr>
        <w:t>лінгвістики</w:t>
      </w:r>
      <w:r w:rsidRPr="005B2B0E">
        <w:rPr>
          <w:rFonts w:eastAsia="Calibri"/>
          <w:color w:val="000000"/>
          <w:sz w:val="21"/>
          <w:szCs w:val="21"/>
        </w:rPr>
        <w:t xml:space="preserve"> в США: поширенням філософій неопозитивізму, прагматизму та біхевіоризму, актуальністю проб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лем, пов’язаних із вивченням туземних мов американських індіан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ців і різнорідних етнічних груп іммігрантів. Можна стверджувати, що це відгалуження структуралізму виникло з суто практичних по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треб. Згодом, переносячи свої методи на вивчення англійської та інших індоєвропейських мов, мов семітської і тюркської родин, дескриптивна лінгвістика прагнула зберегти свою практичну спря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мованість, передусім зв’язок із методикою викладання мов.</w:t>
      </w:r>
    </w:p>
    <w:p w14:paraId="39F833A4" w14:textId="77777777" w:rsidR="002E06CE" w:rsidRPr="005B2B0E" w:rsidRDefault="002E06CE" w:rsidP="00D03DFA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D03DFA">
        <w:rPr>
          <w:rFonts w:eastAsia="Calibri"/>
          <w:color w:val="000000"/>
          <w:spacing w:val="-6"/>
          <w:sz w:val="21"/>
          <w:szCs w:val="21"/>
        </w:rPr>
        <w:t>Зародження дескриптивізму пов’язане з іменем відомого антро</w:t>
      </w:r>
      <w:r w:rsidR="00D03DFA" w:rsidRPr="00D03DFA">
        <w:rPr>
          <w:rFonts w:eastAsia="Calibri"/>
          <w:color w:val="000000"/>
          <w:spacing w:val="-6"/>
          <w:sz w:val="21"/>
          <w:szCs w:val="21"/>
        </w:rPr>
        <w:softHyphen/>
      </w:r>
      <w:r w:rsidRPr="00D03DFA">
        <w:rPr>
          <w:rFonts w:eastAsia="Calibri"/>
          <w:color w:val="000000"/>
          <w:spacing w:val="-6"/>
          <w:sz w:val="21"/>
          <w:szCs w:val="21"/>
        </w:rPr>
        <w:t>п</w:t>
      </w:r>
      <w:r w:rsidRPr="005B2B0E">
        <w:rPr>
          <w:rFonts w:eastAsia="Calibri"/>
          <w:color w:val="000000"/>
          <w:sz w:val="21"/>
          <w:szCs w:val="21"/>
        </w:rPr>
        <w:t>олога і лінгвіста Франца Боаса (1858–1942). Він довів непридат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ність опрацьованих на матеріалі індоєвропейських мов методів і принципів для дослідження індіанських мов. Це пов’язано з тим, що цим мовам властиві інші мовні категорії і до них не можна застосувати порівняльно-історичний метод, бо вони «не мають історії», тобто зафіксованих у писемних пам’ятках попередніх ета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пів свого розвитку. Саме цим зумовлено те, що, по-перше,</w:t>
      </w:r>
      <w:r w:rsidR="00F211D2" w:rsidRPr="005B2B0E">
        <w:rPr>
          <w:rFonts w:eastAsia="Calibri"/>
          <w:color w:val="000000"/>
          <w:sz w:val="21"/>
          <w:szCs w:val="21"/>
        </w:rPr>
        <w:t xml:space="preserve"> ці мови можна вивчати тільки у</w:t>
      </w:r>
      <w:r w:rsidRPr="005B2B0E">
        <w:rPr>
          <w:rFonts w:eastAsia="Calibri"/>
          <w:color w:val="000000"/>
          <w:sz w:val="21"/>
          <w:szCs w:val="21"/>
        </w:rPr>
        <w:t xml:space="preserve"> синхронному зрізі, і, по-друге, потрібно </w:t>
      </w:r>
      <w:r w:rsidRPr="00D03DFA">
        <w:rPr>
          <w:rFonts w:eastAsia="Calibri"/>
          <w:color w:val="000000"/>
          <w:spacing w:val="-4"/>
          <w:sz w:val="21"/>
          <w:szCs w:val="21"/>
        </w:rPr>
        <w:t>створити такі об’єктивні методи їх опису, які б ґрунтувалися на суто</w:t>
      </w:r>
      <w:r w:rsidRPr="005B2B0E">
        <w:rPr>
          <w:rFonts w:eastAsia="Calibri"/>
          <w:color w:val="000000"/>
          <w:sz w:val="21"/>
          <w:szCs w:val="21"/>
        </w:rPr>
        <w:t xml:space="preserve"> зовнішніх, формальних ознаках.</w:t>
      </w:r>
    </w:p>
    <w:p w14:paraId="01E1F552" w14:textId="77777777" w:rsidR="002E06CE" w:rsidRPr="005B2B0E" w:rsidRDefault="002E06CE" w:rsidP="00D03DFA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Ідеї Боаса розвинули у двох різних напрямах його учні </w:t>
      </w:r>
      <w:r w:rsidRPr="005B2B0E">
        <w:rPr>
          <w:rFonts w:eastAsia="Calibri"/>
          <w:color w:val="000000"/>
          <w:sz w:val="21"/>
          <w:szCs w:val="21"/>
        </w:rPr>
        <w:lastRenderedPageBreak/>
        <w:t>Едуард Сепір (1884–1939) і Леопард Блумфільд (1887–1949). Сепір зосередив свою увагу на вивченні мови у зв’язку з культурою і таким чином заклав основи етнолінгвістики, а Блумфільд обґрун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тував принципи «механістичної лінгвістики», яка розчленовує про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цес мовного спілкування на ряд стимулів і реакцій (мову розумів як різновид поведінки людини і її вивчення орієнтував на положення біхевіоризму – панівної на той час школи в американській психо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логії, яка вважала предметом психології не свідомість, а поведінку як сукупність реакцій на </w:t>
      </w:r>
      <w:r w:rsidR="00F211D2" w:rsidRPr="005B2B0E">
        <w:rPr>
          <w:rFonts w:eastAsia="Calibri"/>
          <w:color w:val="000000"/>
          <w:sz w:val="21"/>
          <w:szCs w:val="21"/>
        </w:rPr>
        <w:t>певні стимули). Блумфільд т</w:t>
      </w:r>
      <w:r w:rsidRPr="005B2B0E">
        <w:rPr>
          <w:rFonts w:eastAsia="Calibri"/>
          <w:color w:val="000000"/>
          <w:sz w:val="21"/>
          <w:szCs w:val="21"/>
        </w:rPr>
        <w:t>акож сфор</w:t>
      </w:r>
      <w:r w:rsidR="00D03DF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мулював у дусі біхевіористської психології теоретичні положення синхронічного опису мови і запропонував дескриптивний метод.</w:t>
      </w:r>
    </w:p>
    <w:p w14:paraId="548CFCFD" w14:textId="77777777" w:rsidR="006A1645" w:rsidRPr="00D03DFA" w:rsidRDefault="006A1645" w:rsidP="00996868">
      <w:pPr>
        <w:outlineLvl w:val="0"/>
        <w:rPr>
          <w:b/>
          <w:i/>
          <w:color w:val="000000"/>
          <w:sz w:val="30"/>
          <w:szCs w:val="30"/>
        </w:rPr>
      </w:pPr>
    </w:p>
    <w:p w14:paraId="3FD26A94" w14:textId="77777777" w:rsidR="006B3A72" w:rsidRPr="00D03DFA" w:rsidRDefault="006B3A72" w:rsidP="00996868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D03DFA">
        <w:rPr>
          <w:rFonts w:ascii="Cambria" w:hAnsi="Cambria"/>
          <w:b/>
          <w:color w:val="000000"/>
          <w:sz w:val="21"/>
          <w:szCs w:val="21"/>
        </w:rPr>
        <w:t>Питання для самоконтролю</w:t>
      </w:r>
    </w:p>
    <w:p w14:paraId="064F7321" w14:textId="77777777" w:rsidR="006B3A72" w:rsidRPr="00D03DFA" w:rsidRDefault="006B3A72" w:rsidP="00996868">
      <w:pPr>
        <w:widowControl w:val="0"/>
        <w:autoSpaceDE w:val="0"/>
        <w:autoSpaceDN w:val="0"/>
        <w:adjustRightInd w:val="0"/>
        <w:rPr>
          <w:rFonts w:eastAsia="Calibri"/>
          <w:sz w:val="30"/>
          <w:szCs w:val="30"/>
        </w:rPr>
      </w:pPr>
    </w:p>
    <w:p w14:paraId="310077C8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D03DFA">
        <w:rPr>
          <w:rFonts w:eastAsia="Calibri"/>
        </w:rPr>
        <w:t xml:space="preserve">1. Охарактеризуйте </w:t>
      </w:r>
      <w:r w:rsidRPr="00D03DFA">
        <w:rPr>
          <w:color w:val="000000"/>
        </w:rPr>
        <w:t>поняття структури</w:t>
      </w:r>
      <w:r w:rsidR="00D03DFA">
        <w:rPr>
          <w:color w:val="000000"/>
        </w:rPr>
        <w:t>.</w:t>
      </w:r>
    </w:p>
    <w:p w14:paraId="79FFEF5F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color w:val="000000"/>
        </w:rPr>
        <w:t>2. У чому полягає суть структурно-функціонального аналізу?</w:t>
      </w:r>
    </w:p>
    <w:p w14:paraId="6A8F06CC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rFonts w:eastAsia="Calibri"/>
        </w:rPr>
        <w:t>3. Чим зумовлена поява структуралізму?</w:t>
      </w:r>
    </w:p>
    <w:p w14:paraId="0C04A08C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rFonts w:eastAsia="Calibri"/>
        </w:rPr>
        <w:t>4. Вкажіть основні ознаки структуралізму.</w:t>
      </w:r>
    </w:p>
    <w:p w14:paraId="288FC592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rFonts w:eastAsia="Calibri"/>
        </w:rPr>
        <w:t>5. Назвіть основні п</w:t>
      </w:r>
      <w:r w:rsidRPr="00D03DFA">
        <w:rPr>
          <w:color w:val="000000"/>
        </w:rPr>
        <w:t>ринципи і методи структурної лінгвістики.</w:t>
      </w:r>
    </w:p>
    <w:p w14:paraId="2E9B3A0C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rFonts w:eastAsia="Calibri"/>
        </w:rPr>
        <w:t xml:space="preserve">6. Назвіть структуралістські школи. Чим вони </w:t>
      </w:r>
      <w:r w:rsidR="00F211D2" w:rsidRPr="00D03DFA">
        <w:rPr>
          <w:rFonts w:eastAsia="Calibri"/>
        </w:rPr>
        <w:t>від</w:t>
      </w:r>
      <w:r w:rsidRPr="00D03DFA">
        <w:rPr>
          <w:rFonts w:eastAsia="Calibri"/>
        </w:rPr>
        <w:t>різня</w:t>
      </w:r>
      <w:r w:rsidR="00F211D2" w:rsidRPr="00D03DFA">
        <w:rPr>
          <w:rFonts w:eastAsia="Calibri"/>
        </w:rPr>
        <w:t>ю</w:t>
      </w:r>
      <w:r w:rsidRPr="00D03DFA">
        <w:rPr>
          <w:rFonts w:eastAsia="Calibri"/>
        </w:rPr>
        <w:t>ться?</w:t>
      </w:r>
    </w:p>
    <w:p w14:paraId="140EA731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rFonts w:eastAsia="Calibri"/>
        </w:rPr>
        <w:t>7. Чому Празьку лінгвістичну школу називають школою функ</w:t>
      </w:r>
      <w:r w:rsidR="00D03DFA">
        <w:rPr>
          <w:rFonts w:eastAsia="Calibri"/>
        </w:rPr>
        <w:softHyphen/>
      </w:r>
      <w:r w:rsidRPr="00D03DFA">
        <w:rPr>
          <w:rFonts w:eastAsia="Calibri"/>
        </w:rPr>
        <w:t>ціональної лінгвістики, американський структуралізм – дескриптивіз</w:t>
      </w:r>
      <w:r w:rsidR="00D03DFA">
        <w:rPr>
          <w:rFonts w:eastAsia="Calibri"/>
        </w:rPr>
        <w:softHyphen/>
      </w:r>
      <w:r w:rsidRPr="00D03DFA">
        <w:rPr>
          <w:rFonts w:eastAsia="Calibri"/>
        </w:rPr>
        <w:t>мом, а датський – глосематикою?</w:t>
      </w:r>
    </w:p>
    <w:p w14:paraId="1130CB8F" w14:textId="77777777" w:rsidR="006B3A72" w:rsidRPr="00D03DFA" w:rsidRDefault="006B3A72" w:rsidP="00D03DF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</w:rPr>
      </w:pPr>
      <w:r w:rsidRPr="00D03DFA">
        <w:rPr>
          <w:rFonts w:eastAsia="Calibri"/>
        </w:rPr>
        <w:t>8. Які переваги і недоліки структуралізму?</w:t>
      </w:r>
    </w:p>
    <w:p w14:paraId="17FDEEBD" w14:textId="77777777" w:rsidR="00562570" w:rsidRPr="00D03DFA" w:rsidRDefault="00562570" w:rsidP="00996868">
      <w:pPr>
        <w:pStyle w:val="-1"/>
        <w:ind w:left="0"/>
        <w:rPr>
          <w:rFonts w:ascii="Times New Roman" w:eastAsia="Times New Roman" w:hAnsi="Times New Roman" w:cs="Times New Roman"/>
          <w:b/>
          <w:sz w:val="30"/>
          <w:szCs w:val="30"/>
          <w:lang w:val="uk-UA"/>
        </w:rPr>
      </w:pPr>
    </w:p>
    <w:p w14:paraId="03BC8E92" w14:textId="77777777" w:rsidR="00410A77" w:rsidRPr="00D03DFA" w:rsidRDefault="00D03DFA" w:rsidP="00996868">
      <w:pPr>
        <w:pStyle w:val="-1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D03DFA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7B5314" w:rsidRPr="00D03DFA">
        <w:rPr>
          <w:rFonts w:ascii="Cambria" w:hAnsi="Cambria" w:cs="Times New Roman"/>
          <w:b/>
          <w:sz w:val="21"/>
          <w:szCs w:val="21"/>
          <w:lang w:val="uk-UA"/>
        </w:rPr>
        <w:t>заняття 2</w:t>
      </w:r>
    </w:p>
    <w:p w14:paraId="73B63C92" w14:textId="77777777" w:rsidR="00D03DFA" w:rsidRPr="00D03DFA" w:rsidRDefault="00D03DFA" w:rsidP="00996868">
      <w:pPr>
        <w:pStyle w:val="-1"/>
        <w:ind w:left="0"/>
        <w:jc w:val="center"/>
        <w:outlineLvl w:val="0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313E9C75" w14:textId="77777777" w:rsidR="00D03DFA" w:rsidRPr="00D03DFA" w:rsidRDefault="00D03DFA" w:rsidP="00D03DFA">
      <w:pPr>
        <w:tabs>
          <w:tab w:val="left" w:pos="993"/>
        </w:tabs>
        <w:ind w:firstLine="709"/>
        <w:jc w:val="both"/>
        <w:rPr>
          <w:rFonts w:eastAsia="Calibri"/>
          <w:color w:val="000000"/>
        </w:rPr>
      </w:pPr>
      <w:r w:rsidRPr="00D03DFA">
        <w:rPr>
          <w:color w:val="000000"/>
        </w:rPr>
        <w:t>1. Історичні й методологічні основи структуралізму.</w:t>
      </w:r>
    </w:p>
    <w:p w14:paraId="4A05123D" w14:textId="77777777" w:rsidR="00D03DFA" w:rsidRPr="00D03DFA" w:rsidRDefault="00D03DFA" w:rsidP="00D03DFA">
      <w:pPr>
        <w:tabs>
          <w:tab w:val="left" w:pos="993"/>
        </w:tabs>
        <w:ind w:firstLine="709"/>
        <w:jc w:val="both"/>
        <w:rPr>
          <w:color w:val="000000"/>
        </w:rPr>
      </w:pPr>
      <w:r w:rsidRPr="00D03DFA">
        <w:rPr>
          <w:rFonts w:eastAsia="Calibri"/>
          <w:color w:val="000000"/>
        </w:rPr>
        <w:t>2. </w:t>
      </w:r>
      <w:r w:rsidRPr="00D03DFA">
        <w:rPr>
          <w:color w:val="000000"/>
        </w:rPr>
        <w:t>Празька лінгвістична школа.</w:t>
      </w:r>
    </w:p>
    <w:p w14:paraId="3F9990EA" w14:textId="77777777" w:rsidR="00D03DFA" w:rsidRPr="00D03DFA" w:rsidRDefault="00D03DFA" w:rsidP="00D03DF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D03DFA">
        <w:rPr>
          <w:color w:val="000000"/>
        </w:rPr>
        <w:t>3.</w:t>
      </w:r>
      <w:r w:rsidRPr="00D03DFA">
        <w:rPr>
          <w:rFonts w:eastAsia="Calibri"/>
          <w:color w:val="000000"/>
        </w:rPr>
        <w:t> Копенгагенський структуралізм (глосематика).</w:t>
      </w:r>
    </w:p>
    <w:p w14:paraId="01594A49" w14:textId="77777777" w:rsidR="00D03DFA" w:rsidRPr="00D03DFA" w:rsidRDefault="00D03DFA" w:rsidP="00D03DF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D03DFA">
        <w:rPr>
          <w:rFonts w:eastAsia="Calibri"/>
          <w:color w:val="000000"/>
        </w:rPr>
        <w:t>4. Американський структуралізм (дескриптивізм).</w:t>
      </w:r>
    </w:p>
    <w:p w14:paraId="59838DDD" w14:textId="77777777" w:rsidR="00D03DFA" w:rsidRPr="00D03DFA" w:rsidRDefault="00D03DFA" w:rsidP="00D03DFA">
      <w:pPr>
        <w:pStyle w:val="-1"/>
        <w:ind w:left="0" w:firstLine="709"/>
        <w:jc w:val="both"/>
        <w:outlineLvl w:val="0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D03DFA">
        <w:rPr>
          <w:rFonts w:ascii="Times New Roman" w:hAnsi="Times New Roman" w:cs="Times New Roman"/>
          <w:sz w:val="20"/>
          <w:szCs w:val="20"/>
        </w:rPr>
        <w:t>5. Генеративізм.</w:t>
      </w:r>
    </w:p>
    <w:p w14:paraId="26E62BBB" w14:textId="77777777" w:rsidR="00410A77" w:rsidRPr="00D03DFA" w:rsidRDefault="00410A77" w:rsidP="00996868">
      <w:pPr>
        <w:pStyle w:val="-1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67287F12" w14:textId="77777777" w:rsidR="00730A46" w:rsidRPr="00D03DFA" w:rsidRDefault="00D03DFA" w:rsidP="00730A46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D03DFA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179FC316" w14:textId="77777777" w:rsidR="00730A46" w:rsidRPr="00D03DFA" w:rsidRDefault="00730A46" w:rsidP="00730A46">
      <w:pPr>
        <w:tabs>
          <w:tab w:val="left" w:pos="993"/>
        </w:tabs>
        <w:ind w:firstLine="709"/>
        <w:jc w:val="center"/>
        <w:rPr>
          <w:b/>
          <w:i/>
          <w:color w:val="000000"/>
          <w:sz w:val="30"/>
          <w:szCs w:val="30"/>
        </w:rPr>
      </w:pPr>
    </w:p>
    <w:p w14:paraId="670BEBE5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03DFA">
        <w:rPr>
          <w:rFonts w:ascii="Times New Roman" w:hAnsi="Times New Roman" w:cs="Times New Roman"/>
          <w:spacing w:val="-2"/>
          <w:sz w:val="20"/>
          <w:szCs w:val="20"/>
          <w:lang w:val="uk-UA"/>
        </w:rPr>
        <w:t>Автономова Н. С. Философские проблемы структурного ана</w:t>
      </w:r>
      <w:r w:rsidRPr="00D03DFA">
        <w:rPr>
          <w:rFonts w:ascii="Times New Roman" w:hAnsi="Times New Roman" w:cs="Times New Roman"/>
          <w:spacing w:val="-2"/>
          <w:sz w:val="20"/>
          <w:szCs w:val="20"/>
          <w:lang w:val="uk-UA"/>
        </w:rPr>
        <w:softHyphen/>
        <w:t>лиза в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гуманитарных науках / Н. С. </w:t>
      </w:r>
      <w:r w:rsidRPr="00D03DFA">
        <w:rPr>
          <w:rFonts w:ascii="Times New Roman" w:hAnsi="Times New Roman" w:cs="Times New Roman"/>
          <w:sz w:val="20"/>
          <w:szCs w:val="20"/>
          <w:lang w:val="uk-UA"/>
        </w:rPr>
        <w:t>Автономова. – М. : Наука, 1977. – 271 с.</w:t>
      </w:r>
    </w:p>
    <w:p w14:paraId="4F65A647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03DFA">
        <w:rPr>
          <w:rFonts w:ascii="Times New Roman" w:hAnsi="Times New Roman" w:cs="Times New Roman"/>
          <w:sz w:val="20"/>
          <w:szCs w:val="20"/>
          <w:lang w:val="uk-UA"/>
        </w:rPr>
        <w:lastRenderedPageBreak/>
        <w:t>Апресян Ю. Д. Идеи и методы с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труктурной лингвистики / Ю. Д. </w:t>
      </w:r>
      <w:r w:rsidRPr="00D03DFA">
        <w:rPr>
          <w:rFonts w:ascii="Times New Roman" w:hAnsi="Times New Roman" w:cs="Times New Roman"/>
          <w:sz w:val="20"/>
          <w:szCs w:val="20"/>
          <w:lang w:val="uk-UA"/>
        </w:rPr>
        <w:t>Апресян. – М. : Просвещение, 1966. – 301 с.</w:t>
      </w:r>
    </w:p>
    <w:p w14:paraId="09A8D5D3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03DFA">
        <w:rPr>
          <w:rFonts w:ascii="Times New Roman" w:hAnsi="Times New Roman" w:cs="Times New Roman"/>
          <w:sz w:val="20"/>
          <w:szCs w:val="20"/>
          <w:lang w:val="uk-UA"/>
        </w:rPr>
        <w:t>Басин Е. Я. Структурализм: «за» и «против» / Е. Я. Басин, М. Я. Поляков. – М. : Наука, 1975. – 469 с.</w:t>
      </w:r>
    </w:p>
    <w:p w14:paraId="2D1FC5F0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03DFA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Засорина Л. Н. Введение в </w:t>
      </w:r>
      <w:r w:rsidR="003916A1">
        <w:rPr>
          <w:rFonts w:ascii="Times New Roman" w:eastAsia="Calibri" w:hAnsi="Times New Roman" w:cs="Times New Roman"/>
          <w:sz w:val="20"/>
          <w:szCs w:val="20"/>
          <w:lang w:val="uk-UA"/>
        </w:rPr>
        <w:t>структурную лингвистику / Л. Н. </w:t>
      </w:r>
      <w:r w:rsidRPr="00D03DFA">
        <w:rPr>
          <w:rFonts w:ascii="Times New Roman" w:eastAsia="Calibri" w:hAnsi="Times New Roman" w:cs="Times New Roman"/>
          <w:sz w:val="20"/>
          <w:szCs w:val="20"/>
          <w:lang w:val="uk-UA"/>
        </w:rPr>
        <w:t>Засорина. – М. : Высшая школа, 1974. – 319 с.</w:t>
      </w:r>
    </w:p>
    <w:p w14:paraId="36F94A33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916A1">
        <w:rPr>
          <w:rFonts w:ascii="Times New Roman" w:hAnsi="Times New Roman" w:cs="Times New Roman"/>
          <w:spacing w:val="-4"/>
          <w:sz w:val="20"/>
          <w:szCs w:val="20"/>
          <w:lang w:val="uk-UA"/>
        </w:rPr>
        <w:t>Леви-Стросс К. Структурная антропология / К. Леви-Стросс. –</w:t>
      </w:r>
      <w:r w:rsidRPr="00D03DFA">
        <w:rPr>
          <w:rFonts w:ascii="Times New Roman" w:hAnsi="Times New Roman" w:cs="Times New Roman"/>
          <w:sz w:val="20"/>
          <w:szCs w:val="20"/>
          <w:lang w:val="uk-UA"/>
        </w:rPr>
        <w:t xml:space="preserve"> М. : ЭКСМО-Пресс, 2001. – 512 с.</w:t>
      </w:r>
    </w:p>
    <w:p w14:paraId="14A06158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03DFA">
        <w:rPr>
          <w:rFonts w:ascii="Times New Roman" w:hAnsi="Times New Roman" w:cs="Times New Roman"/>
          <w:sz w:val="20"/>
          <w:szCs w:val="20"/>
          <w:lang w:val="uk-UA"/>
        </w:rPr>
        <w:t>Ревзин И. И. Современная структурная лингвистика: проб</w:t>
      </w:r>
      <w:r w:rsidR="003916A1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D03DFA">
        <w:rPr>
          <w:rFonts w:ascii="Times New Roman" w:hAnsi="Times New Roman" w:cs="Times New Roman"/>
          <w:sz w:val="20"/>
          <w:szCs w:val="20"/>
          <w:lang w:val="uk-UA"/>
        </w:rPr>
        <w:t>лемы и методы / И. И. Ревзин. – М. : Наука, 1977. – 263 с.</w:t>
      </w:r>
    </w:p>
    <w:p w14:paraId="67C32623" w14:textId="77777777" w:rsidR="00D03DFA" w:rsidRPr="00D03DFA" w:rsidRDefault="00D03DFA" w:rsidP="00BC38F9">
      <w:pPr>
        <w:pStyle w:val="-1"/>
        <w:widowControl w:val="0"/>
        <w:numPr>
          <w:ilvl w:val="0"/>
          <w:numId w:val="18"/>
        </w:numPr>
        <w:tabs>
          <w:tab w:val="left" w:pos="938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03DFA">
        <w:rPr>
          <w:rFonts w:ascii="Times New Roman" w:hAnsi="Times New Roman" w:cs="Times New Roman"/>
          <w:sz w:val="20"/>
          <w:szCs w:val="20"/>
          <w:lang w:val="uk-UA"/>
        </w:rPr>
        <w:t>Шаумян С. К. Структурная</w:t>
      </w:r>
      <w:r w:rsidR="003916A1">
        <w:rPr>
          <w:rFonts w:ascii="Times New Roman" w:hAnsi="Times New Roman" w:cs="Times New Roman"/>
          <w:sz w:val="20"/>
          <w:szCs w:val="20"/>
          <w:lang w:val="uk-UA"/>
        </w:rPr>
        <w:t xml:space="preserve"> лингвистика / С. К. Шаумян. – </w:t>
      </w:r>
      <w:r w:rsidRPr="00D03DFA">
        <w:rPr>
          <w:rFonts w:ascii="Times New Roman" w:eastAsia="Calibri" w:hAnsi="Times New Roman" w:cs="Times New Roman"/>
          <w:sz w:val="20"/>
          <w:szCs w:val="20"/>
          <w:lang w:val="uk-UA"/>
        </w:rPr>
        <w:t>М. : Наука, 1965. – 394 с.</w:t>
      </w:r>
    </w:p>
    <w:p w14:paraId="449AFD42" w14:textId="77777777" w:rsidR="00D03DFA" w:rsidRPr="00D03DFA" w:rsidRDefault="00D03DFA" w:rsidP="00BC38F9">
      <w:pPr>
        <w:pStyle w:val="-1"/>
        <w:numPr>
          <w:ilvl w:val="0"/>
          <w:numId w:val="18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916A1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Эко У. Отсутствующая структура. Введение в семиологию / </w:t>
      </w:r>
      <w:r w:rsidRPr="00D03DFA">
        <w:rPr>
          <w:rFonts w:ascii="Times New Roman" w:hAnsi="Times New Roman" w:cs="Times New Roman"/>
          <w:sz w:val="20"/>
          <w:szCs w:val="20"/>
          <w:lang w:val="uk-UA"/>
        </w:rPr>
        <w:t>У. Эко. – СПб. : Симпозиум, 2006. – 544 с.</w:t>
      </w:r>
    </w:p>
    <w:p w14:paraId="08F2A013" w14:textId="77777777" w:rsidR="00D03DFA" w:rsidRPr="00D03DFA" w:rsidRDefault="00D03DFA" w:rsidP="00D03DFA">
      <w:pPr>
        <w:pStyle w:val="-1"/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14:paraId="5EF3BD3C" w14:textId="77777777" w:rsidR="00410A77" w:rsidRPr="005B2B0E" w:rsidRDefault="00410A77" w:rsidP="00996868">
      <w:pPr>
        <w:rPr>
          <w:b/>
          <w:i/>
          <w:color w:val="000000"/>
          <w:sz w:val="21"/>
          <w:szCs w:val="21"/>
        </w:rPr>
      </w:pPr>
    </w:p>
    <w:p w14:paraId="47AF99D0" w14:textId="77777777" w:rsidR="00D03DFA" w:rsidRDefault="00D03DFA" w:rsidP="00996868">
      <w:pPr>
        <w:ind w:firstLine="709"/>
        <w:jc w:val="both"/>
        <w:rPr>
          <w:color w:val="000000"/>
          <w:sz w:val="21"/>
          <w:szCs w:val="21"/>
        </w:rPr>
        <w:sectPr w:rsidR="00D03DFA" w:rsidSect="00730A46">
          <w:pgSz w:w="8392" w:h="11907" w:code="11"/>
          <w:pgMar w:top="1134" w:right="1134" w:bottom="1134" w:left="1134" w:header="709" w:footer="709" w:gutter="0"/>
          <w:pgNumType w:start="19"/>
          <w:cols w:space="720"/>
        </w:sectPr>
      </w:pPr>
    </w:p>
    <w:p w14:paraId="36AC936F" w14:textId="77777777" w:rsidR="00410A77" w:rsidRPr="005B2B0E" w:rsidRDefault="00410A77" w:rsidP="00996868">
      <w:pPr>
        <w:ind w:firstLine="709"/>
        <w:jc w:val="both"/>
        <w:rPr>
          <w:color w:val="000000"/>
          <w:sz w:val="21"/>
          <w:szCs w:val="21"/>
        </w:rPr>
      </w:pPr>
    </w:p>
    <w:p w14:paraId="15A0DF1F" w14:textId="77777777" w:rsidR="00F211D2" w:rsidRPr="005B2B0E" w:rsidRDefault="00F211D2" w:rsidP="00996868">
      <w:pPr>
        <w:ind w:firstLine="709"/>
        <w:jc w:val="both"/>
        <w:rPr>
          <w:color w:val="000000"/>
          <w:sz w:val="21"/>
          <w:szCs w:val="21"/>
        </w:rPr>
      </w:pPr>
    </w:p>
    <w:p w14:paraId="579C5AEA" w14:textId="77777777" w:rsidR="002A4C2E" w:rsidRDefault="002A4C2E" w:rsidP="00996868">
      <w:pPr>
        <w:jc w:val="center"/>
        <w:outlineLvl w:val="0"/>
        <w:rPr>
          <w:b/>
          <w:color w:val="000000"/>
          <w:sz w:val="21"/>
          <w:szCs w:val="21"/>
          <w:highlight w:val="darkCyan"/>
        </w:rPr>
      </w:pPr>
    </w:p>
    <w:p w14:paraId="245894C2" w14:textId="77777777" w:rsidR="00945974" w:rsidRDefault="00945974" w:rsidP="00996868">
      <w:pPr>
        <w:jc w:val="center"/>
        <w:outlineLvl w:val="0"/>
        <w:rPr>
          <w:b/>
          <w:color w:val="000000"/>
          <w:sz w:val="21"/>
          <w:szCs w:val="21"/>
          <w:highlight w:val="darkCyan"/>
        </w:rPr>
      </w:pPr>
    </w:p>
    <w:p w14:paraId="754F9078" w14:textId="77777777" w:rsidR="00945974" w:rsidRDefault="00945974" w:rsidP="00996868">
      <w:pPr>
        <w:jc w:val="center"/>
        <w:outlineLvl w:val="0"/>
        <w:rPr>
          <w:b/>
          <w:color w:val="000000"/>
          <w:sz w:val="21"/>
          <w:szCs w:val="21"/>
          <w:highlight w:val="darkCyan"/>
        </w:rPr>
      </w:pPr>
    </w:p>
    <w:p w14:paraId="08663C11" w14:textId="77777777" w:rsidR="00945974" w:rsidRDefault="00945974" w:rsidP="00996868">
      <w:pPr>
        <w:jc w:val="center"/>
        <w:outlineLvl w:val="0"/>
        <w:rPr>
          <w:b/>
          <w:color w:val="000000"/>
          <w:sz w:val="21"/>
          <w:szCs w:val="21"/>
          <w:highlight w:val="darkCyan"/>
        </w:rPr>
      </w:pPr>
    </w:p>
    <w:p w14:paraId="551AFE03" w14:textId="77777777" w:rsidR="00945974" w:rsidRDefault="00945974" w:rsidP="00996868">
      <w:pPr>
        <w:jc w:val="center"/>
        <w:outlineLvl w:val="0"/>
        <w:rPr>
          <w:b/>
          <w:color w:val="000000"/>
          <w:sz w:val="21"/>
          <w:szCs w:val="21"/>
          <w:highlight w:val="darkCyan"/>
        </w:rPr>
      </w:pPr>
    </w:p>
    <w:p w14:paraId="078FAEE2" w14:textId="77777777" w:rsidR="002A4C2E" w:rsidRPr="00945974" w:rsidRDefault="00945974" w:rsidP="00945974">
      <w:pPr>
        <w:pBdr>
          <w:bottom w:val="single" w:sz="4" w:space="1" w:color="auto"/>
        </w:pBdr>
        <w:jc w:val="center"/>
        <w:rPr>
          <w:rFonts w:ascii="Book Antiqua" w:hAnsi="Book Antiqua"/>
          <w:color w:val="000000"/>
          <w:sz w:val="24"/>
          <w:szCs w:val="24"/>
        </w:rPr>
      </w:pPr>
      <w:r w:rsidRPr="00B14DAA">
        <w:rPr>
          <w:rFonts w:ascii="Garamond" w:hAnsi="Garamond"/>
          <w:b/>
          <w:color w:val="000000"/>
          <w:sz w:val="36"/>
          <w:szCs w:val="36"/>
        </w:rPr>
        <w:t xml:space="preserve">3   </w:t>
      </w:r>
      <w:r w:rsidR="002A4C2E" w:rsidRPr="00945974">
        <w:rPr>
          <w:rFonts w:ascii="Book Antiqua" w:hAnsi="Book Antiqua"/>
          <w:b/>
          <w:color w:val="000000"/>
          <w:sz w:val="24"/>
          <w:szCs w:val="24"/>
        </w:rPr>
        <w:t>СОЦІОЛІНГВІСТИКА</w:t>
      </w:r>
    </w:p>
    <w:p w14:paraId="2E34B5E5" w14:textId="77777777" w:rsidR="002A4C2E" w:rsidRPr="00A0194D" w:rsidRDefault="002A4C2E" w:rsidP="00E32345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3732E8F6" w14:textId="77777777" w:rsidR="002A4C2E" w:rsidRPr="00A0194D" w:rsidRDefault="00A904B4" w:rsidP="00BC38F9">
      <w:pPr>
        <w:pStyle w:val="-1"/>
        <w:widowControl w:val="0"/>
        <w:numPr>
          <w:ilvl w:val="0"/>
          <w:numId w:val="17"/>
        </w:numPr>
        <w:tabs>
          <w:tab w:val="clear" w:pos="1440"/>
          <w:tab w:val="left" w:pos="854"/>
        </w:tabs>
        <w:autoSpaceDE w:val="0"/>
        <w:autoSpaceDN w:val="0"/>
        <w:adjustRightInd w:val="0"/>
        <w:spacing w:line="235" w:lineRule="auto"/>
        <w:ind w:left="0" w:right="-356" w:firstLine="720"/>
        <w:jc w:val="both"/>
        <w:rPr>
          <w:rFonts w:ascii="Arial" w:hAnsi="Arial" w:cs="Arial"/>
          <w:b/>
          <w:spacing w:val="-6"/>
          <w:sz w:val="17"/>
          <w:szCs w:val="17"/>
          <w:lang w:val="uk-UA"/>
        </w:rPr>
      </w:pPr>
      <w:r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>Предмет і</w:t>
      </w:r>
      <w:r w:rsidR="002A4C2E"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 xml:space="preserve"> об’є</w:t>
      </w:r>
      <w:r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 xml:space="preserve">кт соціолінгвістики. </w:t>
      </w:r>
      <w:r w:rsidR="00C338C9"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>Передумови</w:t>
      </w:r>
      <w:r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 xml:space="preserve"> с</w:t>
      </w:r>
      <w:r w:rsidR="002A4C2E"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 xml:space="preserve">тановлення </w:t>
      </w:r>
      <w:r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>науки</w:t>
      </w:r>
    </w:p>
    <w:p w14:paraId="371FE5E2" w14:textId="77777777" w:rsidR="002A4C2E" w:rsidRPr="00A0194D" w:rsidRDefault="002A4C2E" w:rsidP="00BC38F9">
      <w:pPr>
        <w:pStyle w:val="-1"/>
        <w:numPr>
          <w:ilvl w:val="0"/>
          <w:numId w:val="17"/>
        </w:numPr>
        <w:tabs>
          <w:tab w:val="clear" w:pos="1440"/>
          <w:tab w:val="left" w:pos="854"/>
        </w:tabs>
        <w:spacing w:line="235" w:lineRule="auto"/>
        <w:ind w:left="0" w:right="-356" w:firstLine="720"/>
        <w:jc w:val="both"/>
        <w:rPr>
          <w:rFonts w:ascii="Arial" w:hAnsi="Arial" w:cs="Arial"/>
          <w:b/>
          <w:i/>
          <w:spacing w:val="-6"/>
          <w:sz w:val="17"/>
          <w:szCs w:val="17"/>
          <w:lang w:val="uk-UA"/>
        </w:rPr>
      </w:pPr>
      <w:r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>Напрями сучасних соціолінгвістичних досліджень</w:t>
      </w:r>
    </w:p>
    <w:p w14:paraId="5DC2D1A3" w14:textId="77777777" w:rsidR="002A4C2E" w:rsidRPr="00945974" w:rsidRDefault="002A4C2E" w:rsidP="00BC38F9">
      <w:pPr>
        <w:pStyle w:val="-1"/>
        <w:numPr>
          <w:ilvl w:val="0"/>
          <w:numId w:val="17"/>
        </w:numPr>
        <w:tabs>
          <w:tab w:val="clear" w:pos="1440"/>
          <w:tab w:val="left" w:pos="854"/>
        </w:tabs>
        <w:spacing w:line="235" w:lineRule="auto"/>
        <w:ind w:left="0" w:right="-356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A0194D">
        <w:rPr>
          <w:rFonts w:ascii="Arial" w:hAnsi="Arial" w:cs="Arial"/>
          <w:b/>
          <w:spacing w:val="-6"/>
          <w:sz w:val="17"/>
          <w:szCs w:val="17"/>
          <w:lang w:val="uk-UA"/>
        </w:rPr>
        <w:t xml:space="preserve">Методи соціолінгвістичних </w:t>
      </w:r>
      <w:r w:rsidRPr="00945974">
        <w:rPr>
          <w:rFonts w:ascii="Arial" w:hAnsi="Arial" w:cs="Arial"/>
          <w:b/>
          <w:sz w:val="17"/>
          <w:szCs w:val="17"/>
          <w:lang w:val="uk-UA"/>
        </w:rPr>
        <w:t>досліджень</w:t>
      </w:r>
    </w:p>
    <w:p w14:paraId="15F13F72" w14:textId="77777777" w:rsidR="002A4C2E" w:rsidRPr="00A0194D" w:rsidRDefault="002A4C2E" w:rsidP="00E32345">
      <w:pPr>
        <w:spacing w:line="235" w:lineRule="auto"/>
        <w:jc w:val="center"/>
        <w:rPr>
          <w:b/>
          <w:i/>
          <w:color w:val="000000"/>
          <w:sz w:val="30"/>
          <w:szCs w:val="30"/>
        </w:rPr>
      </w:pPr>
    </w:p>
    <w:p w14:paraId="631BBB19" w14:textId="77777777" w:rsidR="00B14DAA" w:rsidRDefault="00B14DAA" w:rsidP="00E32345">
      <w:pPr>
        <w:pStyle w:val="-1"/>
        <w:widowControl w:val="0"/>
        <w:autoSpaceDE w:val="0"/>
        <w:autoSpaceDN w:val="0"/>
        <w:adjustRightInd w:val="0"/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B14DAA">
        <w:rPr>
          <w:rFonts w:ascii="Cambria" w:hAnsi="Cambria" w:cs="Times New Roman"/>
          <w:b/>
          <w:sz w:val="21"/>
          <w:szCs w:val="21"/>
          <w:lang w:val="uk-UA"/>
        </w:rPr>
        <w:t>3.</w:t>
      </w:r>
      <w:r w:rsidR="00A904B4" w:rsidRPr="00B14DAA">
        <w:rPr>
          <w:rFonts w:ascii="Cambria" w:hAnsi="Cambria" w:cs="Times New Roman"/>
          <w:b/>
          <w:sz w:val="21"/>
          <w:szCs w:val="21"/>
          <w:lang w:val="uk-UA"/>
        </w:rPr>
        <w:t xml:space="preserve">1. Предмет і об’єкт соціолінгвістики. </w:t>
      </w:r>
    </w:p>
    <w:p w14:paraId="39E5A13F" w14:textId="77777777" w:rsidR="00A904B4" w:rsidRPr="00B14DAA" w:rsidRDefault="00C338C9" w:rsidP="00E32345">
      <w:pPr>
        <w:pStyle w:val="-1"/>
        <w:widowControl w:val="0"/>
        <w:autoSpaceDE w:val="0"/>
        <w:autoSpaceDN w:val="0"/>
        <w:adjustRightInd w:val="0"/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B14DAA">
        <w:rPr>
          <w:rFonts w:ascii="Cambria" w:hAnsi="Cambria" w:cs="Times New Roman"/>
          <w:b/>
          <w:sz w:val="21"/>
          <w:szCs w:val="21"/>
          <w:lang w:val="uk-UA"/>
        </w:rPr>
        <w:t xml:space="preserve">Передумови </w:t>
      </w:r>
      <w:r w:rsidR="0038339C" w:rsidRPr="00B14DAA">
        <w:rPr>
          <w:rFonts w:ascii="Cambria" w:hAnsi="Cambria" w:cs="Times New Roman"/>
          <w:b/>
          <w:sz w:val="21"/>
          <w:szCs w:val="21"/>
          <w:lang w:val="uk-UA"/>
        </w:rPr>
        <w:t>с</w:t>
      </w:r>
      <w:r w:rsidR="00A904B4" w:rsidRPr="00B14DAA">
        <w:rPr>
          <w:rFonts w:ascii="Cambria" w:hAnsi="Cambria" w:cs="Times New Roman"/>
          <w:b/>
          <w:sz w:val="21"/>
          <w:szCs w:val="21"/>
          <w:lang w:val="uk-UA"/>
        </w:rPr>
        <w:t>тановлення науки</w:t>
      </w:r>
    </w:p>
    <w:p w14:paraId="3967CEB2" w14:textId="77777777" w:rsidR="00A904B4" w:rsidRPr="005B2B0E" w:rsidRDefault="00A904B4" w:rsidP="00E32345">
      <w:pPr>
        <w:spacing w:line="235" w:lineRule="auto"/>
        <w:jc w:val="both"/>
        <w:rPr>
          <w:sz w:val="21"/>
          <w:szCs w:val="21"/>
        </w:rPr>
      </w:pPr>
    </w:p>
    <w:p w14:paraId="5E715037" w14:textId="77777777" w:rsidR="00D7427D" w:rsidRPr="005B2B0E" w:rsidRDefault="00D7427D" w:rsidP="00E32345">
      <w:pPr>
        <w:spacing w:line="235" w:lineRule="auto"/>
        <w:ind w:firstLine="708"/>
        <w:jc w:val="both"/>
        <w:rPr>
          <w:sz w:val="21"/>
          <w:szCs w:val="21"/>
        </w:rPr>
      </w:pPr>
      <w:r w:rsidRPr="00B14DAA">
        <w:rPr>
          <w:b/>
          <w:i/>
          <w:sz w:val="21"/>
          <w:szCs w:val="21"/>
        </w:rPr>
        <w:t>Соціолінгвістика</w:t>
      </w:r>
      <w:r w:rsidRPr="005B2B0E">
        <w:rPr>
          <w:sz w:val="21"/>
          <w:szCs w:val="21"/>
        </w:rPr>
        <w:t xml:space="preserve"> є маргінальною галуззю лінгвістики, яка вивчає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вплив суспільних явищ і процесів на виникнення, розвиток, соціальну й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функціональну диференціацію та функціонування мов, а також зворотний</w:t>
      </w:r>
      <w:r w:rsidR="005657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вплив мови на соціум.  </w:t>
      </w:r>
    </w:p>
    <w:p w14:paraId="3C1F27BF" w14:textId="77777777" w:rsidR="00D7427D" w:rsidRPr="005B2B0E" w:rsidRDefault="00D7427D" w:rsidP="00E32345">
      <w:pPr>
        <w:spacing w:line="235" w:lineRule="auto"/>
        <w:ind w:firstLine="708"/>
        <w:jc w:val="both"/>
        <w:rPr>
          <w:sz w:val="21"/>
          <w:szCs w:val="21"/>
        </w:rPr>
      </w:pPr>
      <w:r w:rsidRPr="00B14DAA">
        <w:rPr>
          <w:b/>
          <w:i/>
          <w:sz w:val="21"/>
          <w:szCs w:val="21"/>
        </w:rPr>
        <w:t>Об’єктом</w:t>
      </w:r>
      <w:r w:rsidRPr="005B2B0E">
        <w:rPr>
          <w:sz w:val="21"/>
          <w:szCs w:val="21"/>
        </w:rPr>
        <w:t xml:space="preserve"> соціолінгвістики є мова в аспекті її соціальної диференціації, а </w:t>
      </w:r>
      <w:r w:rsidRPr="00B14DAA">
        <w:rPr>
          <w:b/>
          <w:i/>
          <w:sz w:val="21"/>
          <w:szCs w:val="21"/>
        </w:rPr>
        <w:t>предметом</w:t>
      </w:r>
      <w:r w:rsidRPr="005B2B0E">
        <w:rPr>
          <w:sz w:val="21"/>
          <w:szCs w:val="21"/>
        </w:rPr>
        <w:t xml:space="preserve"> – функціонування мови «в соціаль</w:t>
      </w:r>
      <w:r w:rsidR="00B14DAA">
        <w:rPr>
          <w:sz w:val="21"/>
          <w:szCs w:val="21"/>
        </w:rPr>
        <w:softHyphen/>
      </w:r>
      <w:r w:rsidRPr="005B2B0E">
        <w:rPr>
          <w:sz w:val="21"/>
          <w:szCs w:val="21"/>
        </w:rPr>
        <w:t>ному контексті», за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виразом У. Лабова. Як зазначає білоруська до</w:t>
      </w:r>
      <w:r w:rsidR="00B14DAA">
        <w:rPr>
          <w:sz w:val="21"/>
          <w:szCs w:val="21"/>
        </w:rPr>
        <w:softHyphen/>
      </w:r>
      <w:r w:rsidRPr="005B2B0E">
        <w:rPr>
          <w:sz w:val="21"/>
          <w:szCs w:val="21"/>
        </w:rPr>
        <w:t>слідниця Н. Мечковська,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«предмет соціальної лінгвістики розум</w:t>
      </w:r>
      <w:r w:rsidR="00B14DAA">
        <w:rPr>
          <w:sz w:val="21"/>
          <w:szCs w:val="21"/>
        </w:rPr>
        <w:t>і</w:t>
      </w:r>
      <w:r w:rsidR="00B14DAA">
        <w:rPr>
          <w:sz w:val="21"/>
          <w:szCs w:val="21"/>
        </w:rPr>
        <w:softHyphen/>
        <w:t xml:space="preserve">ють у трьох основних смислах. </w:t>
      </w:r>
      <w:r w:rsidRPr="005B2B0E">
        <w:rPr>
          <w:sz w:val="21"/>
          <w:szCs w:val="21"/>
        </w:rPr>
        <w:t>По-перше,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це «мова і суспільство», тобто всі види взаємовідношень між мовою й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суспільством (мова і культура, мова й історія, мова й етнос, і церква, і школа, і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політика, і </w:t>
      </w:r>
      <w:r w:rsidRPr="00B14DAA">
        <w:rPr>
          <w:spacing w:val="-4"/>
          <w:sz w:val="21"/>
          <w:szCs w:val="21"/>
        </w:rPr>
        <w:t xml:space="preserve">масова комунікація)». Дійсно, соціолінгвістику </w:t>
      </w:r>
      <w:r w:rsidR="00B14DAA" w:rsidRPr="00B14DAA">
        <w:rPr>
          <w:spacing w:val="-4"/>
          <w:sz w:val="21"/>
          <w:szCs w:val="21"/>
        </w:rPr>
        <w:t>здебіль</w:t>
      </w:r>
      <w:r w:rsidRPr="00B14DAA">
        <w:rPr>
          <w:spacing w:val="-4"/>
          <w:sz w:val="21"/>
          <w:szCs w:val="21"/>
        </w:rPr>
        <w:t>шого</w:t>
      </w:r>
      <w:r w:rsidR="00B14DAA" w:rsidRPr="00B14DAA">
        <w:rPr>
          <w:spacing w:val="-4"/>
          <w:sz w:val="21"/>
          <w:szCs w:val="21"/>
        </w:rPr>
        <w:t xml:space="preserve"> </w:t>
      </w:r>
      <w:r w:rsidRPr="00B14DAA">
        <w:rPr>
          <w:spacing w:val="-4"/>
          <w:sz w:val="21"/>
          <w:szCs w:val="21"/>
        </w:rPr>
        <w:t>визна</w:t>
      </w:r>
      <w:r w:rsidR="00B14DAA">
        <w:rPr>
          <w:sz w:val="21"/>
          <w:szCs w:val="21"/>
        </w:rPr>
        <w:softHyphen/>
      </w:r>
      <w:r w:rsidRPr="005B2B0E">
        <w:rPr>
          <w:sz w:val="21"/>
          <w:szCs w:val="21"/>
        </w:rPr>
        <w:t>чають як галузь знань, що повинна продемонструвати систематич</w:t>
      </w:r>
      <w:r w:rsidR="00B14DAA">
        <w:rPr>
          <w:sz w:val="21"/>
          <w:szCs w:val="21"/>
        </w:rPr>
        <w:t>-</w:t>
      </w:r>
      <w:r w:rsidRPr="005B2B0E">
        <w:rPr>
          <w:sz w:val="21"/>
          <w:szCs w:val="21"/>
        </w:rPr>
        <w:t>ний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характер взаємозалежності між мовними та суспільними </w:t>
      </w:r>
      <w:r w:rsidRPr="00B14DAA">
        <w:rPr>
          <w:spacing w:val="-6"/>
          <w:sz w:val="21"/>
          <w:szCs w:val="21"/>
        </w:rPr>
        <w:t>струк</w:t>
      </w:r>
      <w:r w:rsidR="00B14DAA">
        <w:rPr>
          <w:spacing w:val="-6"/>
          <w:sz w:val="21"/>
          <w:szCs w:val="21"/>
        </w:rPr>
        <w:t>-</w:t>
      </w:r>
      <w:r w:rsidRPr="00B14DAA">
        <w:rPr>
          <w:spacing w:val="-6"/>
          <w:sz w:val="21"/>
          <w:szCs w:val="21"/>
        </w:rPr>
        <w:t xml:space="preserve">турами, </w:t>
      </w:r>
      <w:r w:rsidRPr="00B14DAA">
        <w:rPr>
          <w:sz w:val="21"/>
          <w:szCs w:val="21"/>
        </w:rPr>
        <w:t>встановивши</w:t>
      </w:r>
      <w:r w:rsidR="00B14DAA" w:rsidRPr="00B14DAA">
        <w:rPr>
          <w:sz w:val="21"/>
          <w:szCs w:val="21"/>
        </w:rPr>
        <w:t xml:space="preserve"> </w:t>
      </w:r>
      <w:r w:rsidRPr="00B14DAA">
        <w:rPr>
          <w:sz w:val="21"/>
          <w:szCs w:val="21"/>
        </w:rPr>
        <w:t>між ними зв’язки причини й наслідку.</w:t>
      </w:r>
    </w:p>
    <w:p w14:paraId="12449518" w14:textId="77777777" w:rsidR="00D7427D" w:rsidRPr="005B2B0E" w:rsidRDefault="00D7427D" w:rsidP="00E32345">
      <w:pPr>
        <w:spacing w:line="23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Однак наведений спектр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зв’язків мови є предметом не лише соціолінгвістики: проблема зв’язку мови й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етносу, мови й культури є базовою для етнолінгвістики й лінгвокультурології,</w:t>
      </w:r>
      <w:r w:rsidR="00B14DA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мова та ма</w:t>
      </w:r>
      <w:r w:rsidR="00B14DAA">
        <w:rPr>
          <w:sz w:val="21"/>
          <w:szCs w:val="21"/>
        </w:rPr>
        <w:softHyphen/>
      </w:r>
      <w:r w:rsidRPr="005B2B0E">
        <w:rPr>
          <w:sz w:val="21"/>
          <w:szCs w:val="21"/>
        </w:rPr>
        <w:t>сова комунікація розглядаються в теорії комунікації й журналіс</w:t>
      </w:r>
      <w:r w:rsidR="00B14DAA">
        <w:rPr>
          <w:sz w:val="21"/>
          <w:szCs w:val="21"/>
        </w:rPr>
        <w:softHyphen/>
      </w:r>
      <w:r w:rsidRPr="005B2B0E">
        <w:rPr>
          <w:sz w:val="21"/>
          <w:szCs w:val="21"/>
        </w:rPr>
        <w:t>тиці,</w:t>
      </w:r>
      <w:r w:rsidR="00B14DAA">
        <w:rPr>
          <w:sz w:val="21"/>
          <w:szCs w:val="21"/>
        </w:rPr>
        <w:t xml:space="preserve"> </w:t>
      </w:r>
      <w:r w:rsidRPr="00B14DAA">
        <w:rPr>
          <w:spacing w:val="-4"/>
          <w:sz w:val="21"/>
          <w:szCs w:val="21"/>
        </w:rPr>
        <w:t xml:space="preserve">зв’язок мови й історії постає як предмет історії мови та </w:t>
      </w:r>
      <w:r w:rsidRPr="00131630">
        <w:rPr>
          <w:sz w:val="21"/>
          <w:szCs w:val="21"/>
        </w:rPr>
        <w:t>лінгво</w:t>
      </w:r>
      <w:r w:rsidR="00B14DAA" w:rsidRPr="00131630">
        <w:rPr>
          <w:sz w:val="21"/>
          <w:szCs w:val="21"/>
        </w:rPr>
        <w:softHyphen/>
      </w:r>
      <w:r w:rsidRPr="00131630">
        <w:rPr>
          <w:sz w:val="21"/>
          <w:szCs w:val="21"/>
        </w:rPr>
        <w:t>країнознавства.</w:t>
      </w:r>
    </w:p>
    <w:p w14:paraId="6C1870DD" w14:textId="77777777" w:rsidR="00D7427D" w:rsidRPr="005B2B0E" w:rsidRDefault="00D7427D" w:rsidP="00E32345">
      <w:pPr>
        <w:spacing w:line="235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До кола соціолінгвістичної проблематики загалом відно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сяться</w:t>
      </w:r>
      <w:r w:rsidR="00131630">
        <w:rPr>
          <w:sz w:val="21"/>
          <w:szCs w:val="21"/>
        </w:rPr>
        <w:t xml:space="preserve"> </w:t>
      </w:r>
      <w:r w:rsidRPr="00131630">
        <w:rPr>
          <w:spacing w:val="-4"/>
          <w:sz w:val="21"/>
          <w:szCs w:val="21"/>
        </w:rPr>
        <w:t>взаємовідношення</w:t>
      </w:r>
      <w:r w:rsidR="00131630" w:rsidRPr="00131630">
        <w:rPr>
          <w:spacing w:val="-4"/>
          <w:sz w:val="21"/>
          <w:szCs w:val="21"/>
        </w:rPr>
        <w:t xml:space="preserve"> </w:t>
      </w:r>
      <w:r w:rsidRPr="00131630">
        <w:rPr>
          <w:spacing w:val="-4"/>
          <w:sz w:val="21"/>
          <w:szCs w:val="21"/>
        </w:rPr>
        <w:t>мови й суспільства, репрезентованого сис</w:t>
      </w:r>
      <w:r w:rsidR="00131630" w:rsidRPr="00131630">
        <w:rPr>
          <w:spacing w:val="-4"/>
          <w:sz w:val="21"/>
          <w:szCs w:val="21"/>
        </w:rPr>
        <w:softHyphen/>
      </w:r>
      <w:r w:rsidRPr="00131630">
        <w:rPr>
          <w:spacing w:val="-4"/>
          <w:sz w:val="21"/>
          <w:szCs w:val="21"/>
        </w:rPr>
        <w:lastRenderedPageBreak/>
        <w:t>те</w:t>
      </w:r>
      <w:r w:rsidRPr="005B2B0E">
        <w:rPr>
          <w:sz w:val="21"/>
          <w:szCs w:val="21"/>
        </w:rPr>
        <w:t xml:space="preserve">мою суспільних об’єднань і групу структурі складних соціальних </w:t>
      </w:r>
      <w:r w:rsidRPr="00131630">
        <w:rPr>
          <w:spacing w:val="-4"/>
          <w:sz w:val="21"/>
          <w:szCs w:val="21"/>
        </w:rPr>
        <w:t>відношень і функцій. Безперечно, етнос,</w:t>
      </w:r>
      <w:r w:rsidR="00EB3364">
        <w:rPr>
          <w:spacing w:val="-4"/>
          <w:sz w:val="21"/>
          <w:szCs w:val="21"/>
        </w:rPr>
        <w:t xml:space="preserve"> </w:t>
      </w:r>
      <w:r w:rsidRPr="00131630">
        <w:rPr>
          <w:spacing w:val="-4"/>
          <w:sz w:val="21"/>
          <w:szCs w:val="21"/>
        </w:rPr>
        <w:t>соціум, культура онтологічно</w:t>
      </w:r>
      <w:r w:rsidRPr="005B2B0E">
        <w:rPr>
          <w:sz w:val="21"/>
          <w:szCs w:val="21"/>
        </w:rPr>
        <w:t xml:space="preserve"> взаємозалежні, однак гносеологічно роздільні як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предметні </w:t>
      </w:r>
      <w:r w:rsidR="00432A30" w:rsidRPr="005B2B0E">
        <w:rPr>
          <w:sz w:val="21"/>
          <w:szCs w:val="21"/>
        </w:rPr>
        <w:t>галузі</w:t>
      </w:r>
      <w:r w:rsidRPr="005B2B0E">
        <w:rPr>
          <w:sz w:val="21"/>
          <w:szCs w:val="21"/>
        </w:rPr>
        <w:t xml:space="preserve"> досліджень. Процесуальні ж сфери політики, масової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комунікації і деякою мірою школи та церкви входять до мережі системних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від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ношень соціуму і підпадають під проблематику соціолінгвістики.</w:t>
      </w:r>
    </w:p>
    <w:p w14:paraId="00AEC281" w14:textId="77777777" w:rsidR="00D7427D" w:rsidRPr="005B2B0E" w:rsidRDefault="00D7427D" w:rsidP="00E32345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Друге тлумачення предмета соціолінгвістики звужує його до ситуації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вибору мовцями того чи іншого варіанта мови (або </w:t>
      </w:r>
      <w:r w:rsidRPr="00131630">
        <w:rPr>
          <w:spacing w:val="-2"/>
          <w:sz w:val="21"/>
          <w:szCs w:val="21"/>
        </w:rPr>
        <w:t>елемента, одиниці мови</w:t>
      </w:r>
      <w:r w:rsidR="00E91234" w:rsidRPr="00131630">
        <w:rPr>
          <w:spacing w:val="-2"/>
          <w:sz w:val="21"/>
          <w:szCs w:val="21"/>
        </w:rPr>
        <w:t>)</w:t>
      </w:r>
      <w:r w:rsidRPr="00131630">
        <w:rPr>
          <w:spacing w:val="-2"/>
          <w:sz w:val="21"/>
          <w:szCs w:val="21"/>
        </w:rPr>
        <w:t>, тобто спектр проблем соціолінгвістики зво</w:t>
      </w:r>
      <w:r w:rsidR="00131630" w:rsidRPr="00131630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диться до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одного аспекту – мовного варіювання. Третє визначення предмета обмежує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проблему зв’язку мови та суспільства вивченням особливостей мови різних</w:t>
      </w:r>
      <w:r w:rsidR="0013163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соціальних і вікових груп, що є одним із напрямів соціальної лінгвістики – соціологічного. </w:t>
      </w:r>
    </w:p>
    <w:p w14:paraId="4B6877D9" w14:textId="77777777" w:rsidR="00A9560A" w:rsidRPr="005B2B0E" w:rsidRDefault="00D7427D" w:rsidP="00E32345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Отже у різних тлумаченнях предмета соціолінгвістики спо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ст</w:t>
      </w:r>
      <w:r w:rsidR="00E91234" w:rsidRPr="005B2B0E">
        <w:rPr>
          <w:sz w:val="21"/>
          <w:szCs w:val="21"/>
        </w:rPr>
        <w:t>ерігається, по-перше, його необґ</w:t>
      </w:r>
      <w:r w:rsidRPr="005B2B0E">
        <w:rPr>
          <w:sz w:val="21"/>
          <w:szCs w:val="21"/>
        </w:rPr>
        <w:t>рунтоване розширення, по-друге, ототожнення предмета й об’єкта, по-третє, обмеження предмета од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ним з аспектів цієї галузі. Таким чином, можна зробити </w:t>
      </w:r>
      <w:r w:rsidR="00E91234" w:rsidRPr="005B2B0E">
        <w:rPr>
          <w:sz w:val="21"/>
          <w:szCs w:val="21"/>
        </w:rPr>
        <w:t>висновок, що</w:t>
      </w:r>
      <w:r w:rsidRPr="005B2B0E">
        <w:rPr>
          <w:sz w:val="21"/>
          <w:szCs w:val="21"/>
        </w:rPr>
        <w:t xml:space="preserve"> </w:t>
      </w:r>
      <w:r w:rsidRPr="00131630">
        <w:rPr>
          <w:spacing w:val="-4"/>
          <w:sz w:val="21"/>
          <w:szCs w:val="21"/>
        </w:rPr>
        <w:t>предметом соціолінгвістики є функціонування мови (мов) у струк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турі соціальних відношень і функцій суспільства. </w:t>
      </w:r>
    </w:p>
    <w:p w14:paraId="01CAA763" w14:textId="77777777" w:rsidR="00A9560A" w:rsidRPr="005B2B0E" w:rsidRDefault="00A9560A" w:rsidP="00E32345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Соціолінгвістика виникла на теренах лінгвістики, соціо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логії, соціальної психології й етнографії у другій половині XX ст. Причому у США соціолінгвістичні дослідження ґрунтувалися на поєднанні дотичних завдань вивчення мови в соціальному аспекті в лінгвістиці, соціальній психології й культурної антропології, а у Європі більший вплив мали соціологія й філософія. Конкурент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ними термінами на позначення цієї галузі знань були етнолінгвіс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тика, </w:t>
      </w:r>
      <w:r w:rsidRPr="00131630">
        <w:rPr>
          <w:spacing w:val="-4"/>
          <w:sz w:val="21"/>
          <w:szCs w:val="21"/>
        </w:rPr>
        <w:t>етнометодологія, лінгвогеографія, соціальна діалектологія, етно</w:t>
      </w:r>
      <w:r w:rsidR="00131630" w:rsidRPr="00131630">
        <w:rPr>
          <w:spacing w:val="-4"/>
          <w:sz w:val="21"/>
          <w:szCs w:val="21"/>
        </w:rPr>
        <w:softHyphen/>
      </w:r>
      <w:r w:rsidRPr="005B2B0E">
        <w:rPr>
          <w:sz w:val="21"/>
          <w:szCs w:val="21"/>
        </w:rPr>
        <w:t xml:space="preserve">графія мовлення, соціосеміотика, соціологія мови тощо. </w:t>
      </w:r>
    </w:p>
    <w:p w14:paraId="568440F4" w14:textId="77777777" w:rsidR="00F74DEF" w:rsidRPr="005B2B0E" w:rsidRDefault="00A9560A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На відміну від нелінгвістичної галузі соціології мови, спря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мованої на пояснення соціальних і політичних явищ на підставі мовних фактів, соціолінгвістика з’ясовує функціональну природу мови в суспільстві. Потреба виокремлення соціолінгвістики в сис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темі лінгвістичних дисциплін була зумовлена не лише внутрішніми чинниками узагальнення й систематизації аспектів зв’язку мови та суспільства, а й зовнішніми чинниками – передусім процесом деко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лонізації та створенням численних незалежних держав, яким необ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хідно було вирішити нагальні питання статусу державної мови, її унормування та співіснування з іншими мовами в межах неза</w:t>
      </w:r>
      <w:r w:rsidR="00131630">
        <w:rPr>
          <w:sz w:val="21"/>
          <w:szCs w:val="21"/>
        </w:rPr>
        <w:softHyphen/>
      </w:r>
      <w:r w:rsidRPr="005B2B0E">
        <w:rPr>
          <w:sz w:val="21"/>
          <w:szCs w:val="21"/>
        </w:rPr>
        <w:t>лежних країн.</w:t>
      </w:r>
    </w:p>
    <w:p w14:paraId="2ABCAF21" w14:textId="77777777" w:rsidR="00150301" w:rsidRPr="005B2B0E" w:rsidRDefault="00F74DEF" w:rsidP="00E32345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Вважається, що </w:t>
      </w:r>
      <w:r w:rsidRPr="00AE3707">
        <w:rPr>
          <w:sz w:val="21"/>
          <w:szCs w:val="21"/>
        </w:rPr>
        <w:t>термін</w:t>
      </w:r>
      <w:r w:rsidRPr="005B2B0E">
        <w:rPr>
          <w:sz w:val="21"/>
          <w:szCs w:val="21"/>
        </w:rPr>
        <w:t xml:space="preserve"> «соці</w:t>
      </w:r>
      <w:r w:rsidR="00E91234" w:rsidRPr="005B2B0E">
        <w:rPr>
          <w:sz w:val="21"/>
          <w:szCs w:val="21"/>
        </w:rPr>
        <w:t xml:space="preserve">олінгвістика» уведений 1952 р. </w:t>
      </w:r>
      <w:r w:rsidR="00E91234" w:rsidRPr="00AE3707">
        <w:rPr>
          <w:spacing w:val="-4"/>
          <w:sz w:val="21"/>
          <w:szCs w:val="21"/>
        </w:rPr>
        <w:t>а</w:t>
      </w:r>
      <w:r w:rsidRPr="00AE3707">
        <w:rPr>
          <w:spacing w:val="-4"/>
          <w:sz w:val="21"/>
          <w:szCs w:val="21"/>
        </w:rPr>
        <w:t>мериканським соціологом X</w:t>
      </w:r>
      <w:r w:rsidR="00E91234" w:rsidRPr="00AE3707">
        <w:rPr>
          <w:spacing w:val="-4"/>
          <w:sz w:val="21"/>
          <w:szCs w:val="21"/>
        </w:rPr>
        <w:t>. Каррі, хоч ще у статтях 1926–1930 рр.</w:t>
      </w:r>
      <w:r w:rsidR="00E91234" w:rsidRPr="005B2B0E">
        <w:rPr>
          <w:sz w:val="21"/>
          <w:szCs w:val="21"/>
        </w:rPr>
        <w:t xml:space="preserve"> </w:t>
      </w:r>
      <w:r w:rsidR="00E91234" w:rsidRPr="005B2B0E">
        <w:rPr>
          <w:sz w:val="21"/>
          <w:szCs w:val="21"/>
        </w:rPr>
        <w:lastRenderedPageBreak/>
        <w:t>р</w:t>
      </w:r>
      <w:r w:rsidRPr="005B2B0E">
        <w:rPr>
          <w:sz w:val="21"/>
          <w:szCs w:val="21"/>
        </w:rPr>
        <w:t>адянського лінгвіста Б. Ларина, присвячених проблемі вивчення мови міста як особливого явища, відмінного від літературної мови та діалектів, як підкреслюють лінгвоісторіографи, вживається спо</w:t>
      </w:r>
      <w:r w:rsidR="00AE3707">
        <w:rPr>
          <w:sz w:val="21"/>
          <w:szCs w:val="21"/>
        </w:rPr>
        <w:t>-</w:t>
      </w:r>
      <w:r w:rsidRPr="005B2B0E">
        <w:rPr>
          <w:sz w:val="21"/>
          <w:szCs w:val="21"/>
        </w:rPr>
        <w:t>лука «соціальна лінгвістика». Отже, напрям дослідження взаємо</w:t>
      </w:r>
      <w:r w:rsidR="00AE3707">
        <w:rPr>
          <w:sz w:val="21"/>
          <w:szCs w:val="21"/>
        </w:rPr>
        <w:t>-</w:t>
      </w:r>
      <w:r w:rsidRPr="005B2B0E">
        <w:rPr>
          <w:sz w:val="21"/>
          <w:szCs w:val="21"/>
        </w:rPr>
        <w:t>впливу мови й суспільства вже існував протягом тривалого часу, а назви «соціологічна лінгвістика» й «соціологія мови» були відомі ще у 20</w:t>
      </w:r>
      <w:r w:rsidR="00AE3707">
        <w:rPr>
          <w:sz w:val="21"/>
          <w:szCs w:val="21"/>
        </w:rPr>
        <w:t>–</w:t>
      </w:r>
      <w:r w:rsidRPr="005B2B0E">
        <w:rPr>
          <w:sz w:val="21"/>
          <w:szCs w:val="21"/>
        </w:rPr>
        <w:t>40-</w:t>
      </w:r>
      <w:r w:rsidR="00AE3707" w:rsidRPr="00EB3364">
        <w:rPr>
          <w:sz w:val="21"/>
          <w:szCs w:val="21"/>
        </w:rPr>
        <w:t>в</w:t>
      </w:r>
      <w:r w:rsidRPr="00EB3364">
        <w:rPr>
          <w:sz w:val="21"/>
          <w:szCs w:val="21"/>
        </w:rPr>
        <w:t>і p</w:t>
      </w:r>
      <w:r w:rsidRPr="005B2B0E">
        <w:rPr>
          <w:sz w:val="21"/>
          <w:szCs w:val="21"/>
        </w:rPr>
        <w:t xml:space="preserve">p. XX ст. Як зазначають В. Бєліков і Л. Крисін, одне з </w:t>
      </w:r>
      <w:r w:rsidRPr="00AE3707">
        <w:rPr>
          <w:spacing w:val="-4"/>
          <w:sz w:val="21"/>
          <w:szCs w:val="21"/>
        </w:rPr>
        <w:t>перших зафіксованих спостережень відносно соціальної диферен</w:t>
      </w:r>
      <w:r w:rsidR="00AE3707">
        <w:rPr>
          <w:sz w:val="21"/>
          <w:szCs w:val="21"/>
        </w:rPr>
        <w:t>-</w:t>
      </w:r>
      <w:r w:rsidRPr="005B2B0E">
        <w:rPr>
          <w:sz w:val="21"/>
          <w:szCs w:val="21"/>
        </w:rPr>
        <w:t>ціації мови належить викладачеві</w:t>
      </w:r>
      <w:r w:rsidR="00AE3707">
        <w:rPr>
          <w:sz w:val="21"/>
          <w:szCs w:val="21"/>
        </w:rPr>
        <w:t xml:space="preserve"> Саламанкського університету Г. </w:t>
      </w:r>
      <w:r w:rsidRPr="005B2B0E">
        <w:rPr>
          <w:sz w:val="21"/>
          <w:szCs w:val="21"/>
        </w:rPr>
        <w:t>де Кореасу (початок XVII ст.).</w:t>
      </w:r>
    </w:p>
    <w:p w14:paraId="23975158" w14:textId="77777777" w:rsidR="000047B2" w:rsidRPr="00AE3707" w:rsidRDefault="00150301" w:rsidP="00AE3707">
      <w:pPr>
        <w:widowControl w:val="0"/>
        <w:autoSpaceDE w:val="0"/>
        <w:autoSpaceDN w:val="0"/>
        <w:adjustRightInd w:val="0"/>
        <w:ind w:firstLine="708"/>
        <w:jc w:val="both"/>
        <w:rPr>
          <w:spacing w:val="-2"/>
          <w:sz w:val="21"/>
          <w:szCs w:val="21"/>
        </w:rPr>
      </w:pPr>
      <w:r w:rsidRPr="00AE3707">
        <w:rPr>
          <w:spacing w:val="-6"/>
          <w:sz w:val="21"/>
          <w:szCs w:val="21"/>
        </w:rPr>
        <w:t>Соціологічний напрям у лінгвістиці</w:t>
      </w:r>
      <w:r w:rsidR="00E91234" w:rsidRPr="00AE3707">
        <w:rPr>
          <w:spacing w:val="-6"/>
          <w:sz w:val="21"/>
          <w:szCs w:val="21"/>
        </w:rPr>
        <w:t xml:space="preserve"> виник на межі ХІХ–</w:t>
      </w:r>
      <w:r w:rsidRPr="00AE3707">
        <w:rPr>
          <w:spacing w:val="-6"/>
          <w:sz w:val="21"/>
          <w:szCs w:val="21"/>
        </w:rPr>
        <w:t>ХХ ст.</w:t>
      </w:r>
      <w:r w:rsidRPr="005B2B0E">
        <w:rPr>
          <w:sz w:val="21"/>
          <w:szCs w:val="21"/>
        </w:rPr>
        <w:t xml:space="preserve"> як реакція на натуралістичну концепцію А. Шлейхера, індивідуа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лістичний психологізм молодограматиків, іманентність структура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лізму й естетичний ідеалізм К. Фосслера, Л. Шпітцера, які зближа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лися з позитивістськи налаштованими молодограматиками на під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ставі положення про первинність індивідуальності людини, на від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міну </w:t>
      </w:r>
      <w:r w:rsidRPr="00AE3707">
        <w:rPr>
          <w:spacing w:val="-4"/>
          <w:sz w:val="21"/>
          <w:szCs w:val="21"/>
        </w:rPr>
        <w:t>від колективного «духу народу» В. фон Гумбольдта і Г. Штейн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таля. У соціологічному напрямі мова розглядалася насамперед як засіб спілкування й діяльності людини в соціумі з огляду на сус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пільний статус і роль особистості. Соціологічний напрям лінгвіс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тики еклектично поєднував методологічно різнорідні ідеї філософії Просвітництва, психологічного напряму лінгвістики, марксистської </w:t>
      </w:r>
      <w:r w:rsidRPr="00AE3707">
        <w:rPr>
          <w:spacing w:val="-6"/>
          <w:sz w:val="21"/>
          <w:szCs w:val="21"/>
        </w:rPr>
        <w:t>філософії, філософії позитивізму, однак його завдання</w:t>
      </w:r>
      <w:r w:rsidR="00AE3707" w:rsidRPr="00AE3707">
        <w:rPr>
          <w:spacing w:val="-6"/>
          <w:sz w:val="21"/>
          <w:szCs w:val="21"/>
        </w:rPr>
        <w:t xml:space="preserve"> </w:t>
      </w:r>
      <w:r w:rsidRPr="00AE3707">
        <w:rPr>
          <w:spacing w:val="-6"/>
          <w:sz w:val="21"/>
          <w:szCs w:val="21"/>
        </w:rPr>
        <w:t>були чітко скеро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вані на соціальну природу мови, її комунікативну функцію, відно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шення </w:t>
      </w:r>
      <w:r w:rsidRPr="00AE3707">
        <w:rPr>
          <w:spacing w:val="-2"/>
          <w:sz w:val="21"/>
          <w:szCs w:val="21"/>
        </w:rPr>
        <w:t xml:space="preserve">мови </w:t>
      </w:r>
      <w:r w:rsidR="00AE3707" w:rsidRPr="00AE3707">
        <w:rPr>
          <w:spacing w:val="-2"/>
          <w:sz w:val="21"/>
          <w:szCs w:val="21"/>
        </w:rPr>
        <w:t>і</w:t>
      </w:r>
      <w:r w:rsidRPr="00AE3707">
        <w:rPr>
          <w:spacing w:val="-2"/>
          <w:sz w:val="21"/>
          <w:szCs w:val="21"/>
        </w:rPr>
        <w:t xml:space="preserve"> суспільства, мови </w:t>
      </w:r>
      <w:r w:rsidR="00AE3707" w:rsidRPr="00AE3707">
        <w:rPr>
          <w:spacing w:val="-2"/>
          <w:sz w:val="21"/>
          <w:szCs w:val="21"/>
        </w:rPr>
        <w:t>і</w:t>
      </w:r>
      <w:r w:rsidRPr="00AE3707">
        <w:rPr>
          <w:spacing w:val="-2"/>
          <w:sz w:val="21"/>
          <w:szCs w:val="21"/>
        </w:rPr>
        <w:t xml:space="preserve"> суспільно заангажованого індивіда.</w:t>
      </w:r>
    </w:p>
    <w:p w14:paraId="7F1853F6" w14:textId="77777777" w:rsidR="00ED7C41" w:rsidRPr="005B2B0E" w:rsidRDefault="000047B2" w:rsidP="00996868">
      <w:pPr>
        <w:widowControl w:val="0"/>
        <w:autoSpaceDE w:val="0"/>
        <w:autoSpaceDN w:val="0"/>
        <w:adjustRightInd w:val="0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Представники соціологічного напряму лінгвістики дослі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джували місце й роль мови в суспільстві, функціональне розшару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вання мови, зв’язок мови й культури, функціонування мови в різ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них соціальних ситуаціях, зв’язок мови, суспільства й особистості тощо. Цей напрям став підґрунтям не лише для соціолінгвістики та її галузей (інтерлінгвістики, соціофонетики, соціальної діалекто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логії, екологічної лінгвістики, тендерної лінгвістики), а й визначив і розвиток діалектології, лінгвістичної географії, ареальної лінгвіс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тики, </w:t>
      </w:r>
      <w:r w:rsidRPr="00AE3707">
        <w:rPr>
          <w:spacing w:val="-2"/>
          <w:sz w:val="21"/>
          <w:szCs w:val="21"/>
        </w:rPr>
        <w:t>теорії мовленнєвих актів, прагматики, функціональної лінгвіс</w:t>
      </w:r>
      <w:r w:rsidR="00AE3707" w:rsidRPr="00AE3707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тики, лінгвокультурології, теорії мовної та міжкультурної комуні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кації тощо. </w:t>
      </w:r>
    </w:p>
    <w:p w14:paraId="635A1101" w14:textId="77777777" w:rsidR="006B00BF" w:rsidRPr="00EB3364" w:rsidRDefault="00ED7C41" w:rsidP="00996868">
      <w:pPr>
        <w:widowControl w:val="0"/>
        <w:autoSpaceDE w:val="0"/>
        <w:autoSpaceDN w:val="0"/>
        <w:adjustRightInd w:val="0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У СРСР деякі проблеми співвідношення мови та суспіль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ств</w:t>
      </w:r>
      <w:r w:rsidR="00E91234" w:rsidRPr="005B2B0E">
        <w:rPr>
          <w:sz w:val="21"/>
          <w:szCs w:val="21"/>
        </w:rPr>
        <w:t xml:space="preserve">а досліджувалися вже починаючи </w:t>
      </w:r>
      <w:r w:rsidRPr="005B2B0E">
        <w:rPr>
          <w:sz w:val="21"/>
          <w:szCs w:val="21"/>
        </w:rPr>
        <w:t xml:space="preserve">з 20-х pp. XX ст. </w:t>
      </w:r>
      <w:r w:rsidR="00E91234" w:rsidRPr="00AE3707">
        <w:rPr>
          <w:spacing w:val="-2"/>
          <w:sz w:val="21"/>
          <w:szCs w:val="21"/>
        </w:rPr>
        <w:t xml:space="preserve">С. Поливанов </w:t>
      </w:r>
      <w:r w:rsidRPr="00AE3707">
        <w:rPr>
          <w:spacing w:val="-2"/>
          <w:sz w:val="21"/>
          <w:szCs w:val="21"/>
        </w:rPr>
        <w:t>1929 р. запропонував широку програму соціо</w:t>
      </w:r>
      <w:r w:rsidRPr="005B2B0E">
        <w:rPr>
          <w:sz w:val="21"/>
          <w:szCs w:val="21"/>
        </w:rPr>
        <w:t>логічного підходу до мови. Ця програма містила визначення мови як соціально-істо</w:t>
      </w:r>
      <w:r w:rsidR="00EB3364">
        <w:rPr>
          <w:sz w:val="21"/>
          <w:szCs w:val="21"/>
        </w:rPr>
        <w:softHyphen/>
      </w:r>
      <w:r w:rsidRPr="005B2B0E">
        <w:rPr>
          <w:sz w:val="21"/>
          <w:szCs w:val="21"/>
        </w:rPr>
        <w:lastRenderedPageBreak/>
        <w:t xml:space="preserve">ричного </w:t>
      </w:r>
      <w:r w:rsidRPr="00EB3364">
        <w:rPr>
          <w:sz w:val="21"/>
          <w:szCs w:val="21"/>
        </w:rPr>
        <w:t>факту; опис мов і діалектів із соц</w:t>
      </w:r>
      <w:r w:rsidR="00E91234" w:rsidRPr="00EB3364">
        <w:rPr>
          <w:sz w:val="21"/>
          <w:szCs w:val="21"/>
        </w:rPr>
        <w:t>іологічної точки зору, оцінювальний</w:t>
      </w:r>
      <w:r w:rsidRPr="00EB3364">
        <w:rPr>
          <w:sz w:val="21"/>
          <w:szCs w:val="21"/>
        </w:rPr>
        <w:t xml:space="preserve"> аналіз мови як знаряддя спілкування; вивчення зв’яз</w:t>
      </w:r>
      <w:r w:rsidR="00EB3364">
        <w:rPr>
          <w:sz w:val="21"/>
          <w:szCs w:val="21"/>
        </w:rPr>
        <w:softHyphen/>
      </w:r>
      <w:r w:rsidRPr="00EB3364">
        <w:rPr>
          <w:sz w:val="21"/>
          <w:szCs w:val="21"/>
        </w:rPr>
        <w:t xml:space="preserve">ків </w:t>
      </w:r>
      <w:r w:rsidRPr="00EB3364">
        <w:rPr>
          <w:spacing w:val="-4"/>
          <w:sz w:val="21"/>
          <w:szCs w:val="21"/>
        </w:rPr>
        <w:t xml:space="preserve">причини </w:t>
      </w:r>
      <w:r w:rsidR="00AE3707" w:rsidRPr="00EB3364">
        <w:rPr>
          <w:spacing w:val="-4"/>
          <w:sz w:val="21"/>
          <w:szCs w:val="21"/>
        </w:rPr>
        <w:t>і</w:t>
      </w:r>
      <w:r w:rsidRPr="00EB3364">
        <w:rPr>
          <w:spacing w:val="-4"/>
          <w:sz w:val="21"/>
          <w:szCs w:val="21"/>
        </w:rPr>
        <w:t xml:space="preserve"> наслідку між соціально-економічними й мовними яви</w:t>
      </w:r>
      <w:r w:rsidR="00EB3364" w:rsidRPr="00EB3364">
        <w:rPr>
          <w:spacing w:val="-4"/>
          <w:sz w:val="21"/>
          <w:szCs w:val="21"/>
        </w:rPr>
        <w:softHyphen/>
      </w:r>
      <w:r w:rsidRPr="00EB3364">
        <w:rPr>
          <w:sz w:val="21"/>
          <w:szCs w:val="21"/>
        </w:rPr>
        <w:t>щами; дослідження мови як знаряддя боротьби за</w:t>
      </w:r>
      <w:r w:rsidR="00AE3707" w:rsidRPr="00EB3364">
        <w:rPr>
          <w:sz w:val="21"/>
          <w:szCs w:val="21"/>
        </w:rPr>
        <w:t xml:space="preserve"> </w:t>
      </w:r>
      <w:r w:rsidRPr="00EB3364">
        <w:rPr>
          <w:sz w:val="21"/>
          <w:szCs w:val="21"/>
        </w:rPr>
        <w:t>існування; ство</w:t>
      </w:r>
      <w:r w:rsidR="00EB3364">
        <w:rPr>
          <w:sz w:val="21"/>
          <w:szCs w:val="21"/>
        </w:rPr>
        <w:softHyphen/>
      </w:r>
      <w:r w:rsidRPr="00EB3364">
        <w:rPr>
          <w:sz w:val="21"/>
          <w:szCs w:val="21"/>
        </w:rPr>
        <w:t>рення особливої типологічної схеми еволюції мови у зв’язку з</w:t>
      </w:r>
      <w:r w:rsidR="00AE3707" w:rsidRPr="00EB3364">
        <w:rPr>
          <w:sz w:val="21"/>
          <w:szCs w:val="21"/>
        </w:rPr>
        <w:t xml:space="preserve"> </w:t>
      </w:r>
      <w:r w:rsidRPr="00EB3364">
        <w:rPr>
          <w:spacing w:val="-4"/>
          <w:sz w:val="21"/>
          <w:szCs w:val="21"/>
        </w:rPr>
        <w:t>історією культури; прикладні питання соціальної лінгвістики: мовна</w:t>
      </w:r>
      <w:r w:rsidRPr="00EB3364">
        <w:rPr>
          <w:sz w:val="21"/>
          <w:szCs w:val="21"/>
        </w:rPr>
        <w:t xml:space="preserve"> політика, створення писемності, абеток, унормування мов тощо.</w:t>
      </w:r>
    </w:p>
    <w:p w14:paraId="114B5152" w14:textId="77777777" w:rsidR="006B00BF" w:rsidRPr="005B2B0E" w:rsidRDefault="006B00BF" w:rsidP="0004457C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Однак лише на початку 60-х рр. дослідження в галузі соціо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лінгвістики у СРСР активізуються. В АН СРСР 19</w:t>
      </w:r>
      <w:r w:rsidR="00E91234" w:rsidRPr="005B2B0E">
        <w:rPr>
          <w:sz w:val="21"/>
          <w:szCs w:val="21"/>
        </w:rPr>
        <w:t xml:space="preserve">62 р. створюється Наукова рада </w:t>
      </w:r>
      <w:r w:rsidRPr="005B2B0E">
        <w:rPr>
          <w:sz w:val="21"/>
          <w:szCs w:val="21"/>
        </w:rPr>
        <w:t xml:space="preserve">з проблеми «Закономірності розвитку національних мов у зв’язку з розвитком соціалістичних націй», яка координувала соціолінгвістичні дослідження </w:t>
      </w:r>
      <w:r w:rsidR="00E91234" w:rsidRPr="005B2B0E">
        <w:rPr>
          <w:sz w:val="21"/>
          <w:szCs w:val="21"/>
        </w:rPr>
        <w:t>в державі. Дещо пізніше з</w:t>
      </w:r>
      <w:r w:rsidRPr="005B2B0E">
        <w:rPr>
          <w:sz w:val="21"/>
          <w:szCs w:val="21"/>
        </w:rPr>
        <w:t>’явля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>ються фундаментальні праці із проблем «російська мова й радян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ське </w:t>
      </w:r>
      <w:r w:rsidRPr="00AE3707">
        <w:rPr>
          <w:spacing w:val="-2"/>
          <w:sz w:val="21"/>
          <w:szCs w:val="21"/>
        </w:rPr>
        <w:t>суспільство», «мови народів СРСР», здійснюється масове обсте</w:t>
      </w:r>
      <w:r w:rsidR="00AE3707" w:rsidRPr="00AE3707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ження носіїв російської мови, обговорюються проблеми мовної по</w:t>
      </w:r>
      <w:r w:rsidR="00AE370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літики, аналізуються мовні ситуації в різних регіонах світу тощо. </w:t>
      </w:r>
    </w:p>
    <w:p w14:paraId="117B773B" w14:textId="77777777" w:rsidR="006B00BF" w:rsidRPr="005B2B0E" w:rsidRDefault="006B00BF" w:rsidP="0004457C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sz w:val="21"/>
          <w:szCs w:val="21"/>
        </w:rPr>
      </w:pPr>
      <w:r w:rsidRPr="00AE3707">
        <w:rPr>
          <w:spacing w:val="-4"/>
          <w:sz w:val="21"/>
          <w:szCs w:val="21"/>
        </w:rPr>
        <w:t>Характерною рисою соціолінгвістики другої половини XX </w:t>
      </w:r>
      <w:r w:rsidR="00E91234" w:rsidRPr="00AE3707">
        <w:rPr>
          <w:spacing w:val="-4"/>
          <w:sz w:val="21"/>
          <w:szCs w:val="21"/>
        </w:rPr>
        <w:t>ст.</w:t>
      </w:r>
      <w:r w:rsidR="00E91234" w:rsidRPr="005B2B0E">
        <w:rPr>
          <w:sz w:val="21"/>
          <w:szCs w:val="21"/>
        </w:rPr>
        <w:t xml:space="preserve"> с</w:t>
      </w:r>
      <w:r w:rsidRPr="005B2B0E">
        <w:rPr>
          <w:sz w:val="21"/>
          <w:szCs w:val="21"/>
        </w:rPr>
        <w:t>тав перехід від теоретичних напрацювань до експериментальної перевірки гіпотез і математичного обчислення конкретних фактів.</w:t>
      </w:r>
    </w:p>
    <w:p w14:paraId="4899CE00" w14:textId="77777777" w:rsidR="006B00BF" w:rsidRPr="005B2B0E" w:rsidRDefault="006B00BF" w:rsidP="0004457C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sz w:val="21"/>
          <w:szCs w:val="21"/>
        </w:rPr>
      </w:pPr>
    </w:p>
    <w:p w14:paraId="4F80BF59" w14:textId="77777777" w:rsidR="0038339C" w:rsidRPr="005B2B0E" w:rsidRDefault="00AE3707" w:rsidP="0004457C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3.</w:t>
      </w:r>
      <w:r w:rsidR="0038339C" w:rsidRPr="005B2B0E">
        <w:rPr>
          <w:b/>
          <w:sz w:val="21"/>
          <w:szCs w:val="21"/>
        </w:rPr>
        <w:t>2. Напрями сучасних соціолінгвістичних досліджень</w:t>
      </w:r>
    </w:p>
    <w:p w14:paraId="1939A202" w14:textId="77777777" w:rsidR="00D7427D" w:rsidRPr="005B2B0E" w:rsidRDefault="00D7427D" w:rsidP="0004457C">
      <w:pPr>
        <w:spacing w:line="238" w:lineRule="auto"/>
        <w:ind w:firstLine="708"/>
        <w:jc w:val="both"/>
        <w:rPr>
          <w:sz w:val="21"/>
          <w:szCs w:val="21"/>
        </w:rPr>
      </w:pPr>
    </w:p>
    <w:p w14:paraId="5308F70D" w14:textId="77777777" w:rsidR="000E1982" w:rsidRPr="00EB3364" w:rsidRDefault="00E440C1" w:rsidP="00E32345">
      <w:pPr>
        <w:widowControl w:val="0"/>
        <w:autoSpaceDE w:val="0"/>
        <w:autoSpaceDN w:val="0"/>
        <w:adjustRightInd w:val="0"/>
        <w:spacing w:line="238" w:lineRule="auto"/>
        <w:ind w:right="-7" w:firstLine="708"/>
        <w:jc w:val="both"/>
        <w:rPr>
          <w:sz w:val="21"/>
          <w:szCs w:val="21"/>
        </w:rPr>
      </w:pPr>
      <w:r w:rsidRPr="00EB3364">
        <w:rPr>
          <w:sz w:val="21"/>
          <w:szCs w:val="21"/>
        </w:rPr>
        <w:t>Дослідники виокремлюють у сучасній соціолінгвістиці три течії</w:t>
      </w:r>
      <w:r w:rsidR="00E32345" w:rsidRPr="00EB3364">
        <w:rPr>
          <w:sz w:val="21"/>
          <w:szCs w:val="21"/>
        </w:rPr>
        <w:t xml:space="preserve"> (рис. 3.1)</w:t>
      </w:r>
      <w:r w:rsidR="00E91234" w:rsidRPr="00EB3364">
        <w:rPr>
          <w:sz w:val="21"/>
          <w:szCs w:val="21"/>
        </w:rPr>
        <w:t xml:space="preserve">: </w:t>
      </w:r>
    </w:p>
    <w:p w14:paraId="19FA7CC6" w14:textId="77777777" w:rsidR="0004457C" w:rsidRPr="00EB3364" w:rsidRDefault="0004457C" w:rsidP="0004457C">
      <w:pPr>
        <w:widowControl w:val="0"/>
        <w:autoSpaceDE w:val="0"/>
        <w:autoSpaceDN w:val="0"/>
        <w:adjustRightInd w:val="0"/>
        <w:spacing w:line="238" w:lineRule="auto"/>
        <w:ind w:right="-176" w:firstLine="708"/>
        <w:jc w:val="both"/>
        <w:rPr>
          <w:spacing w:val="-6"/>
          <w:sz w:val="16"/>
          <w:szCs w:val="16"/>
        </w:rPr>
      </w:pPr>
    </w:p>
    <w:p w14:paraId="3991839C" w14:textId="10900DFD" w:rsidR="000E1982" w:rsidRPr="00EB3364" w:rsidRDefault="00886981" w:rsidP="0004457C">
      <w:pPr>
        <w:widowControl w:val="0"/>
        <w:autoSpaceDE w:val="0"/>
        <w:autoSpaceDN w:val="0"/>
        <w:adjustRightInd w:val="0"/>
        <w:spacing w:line="238" w:lineRule="auto"/>
        <w:jc w:val="center"/>
        <w:rPr>
          <w:sz w:val="21"/>
          <w:szCs w:val="21"/>
        </w:rPr>
      </w:pPr>
      <w:r>
        <w:rPr>
          <w:noProof/>
          <w:lang w:val="en-US"/>
        </w:rPr>
        <w:pict w14:anchorId="0C547C86">
          <v:shape id="Схема 5" o:spid="_x0000_i1032" type="#_x0000_t75" style="width:306.85pt;height:162.8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">
            <v:imagedata r:id="rId17" o:title="" croptop="-249f" cropbottom="-249f"/>
            <o:lock v:ext="edit" aspectratio="f"/>
          </v:shape>
        </w:pict>
      </w:r>
    </w:p>
    <w:p w14:paraId="1E72BCAF" w14:textId="77777777" w:rsidR="000E1982" w:rsidRPr="00EB3364" w:rsidRDefault="000E1982" w:rsidP="0004457C">
      <w:pPr>
        <w:widowControl w:val="0"/>
        <w:autoSpaceDE w:val="0"/>
        <w:autoSpaceDN w:val="0"/>
        <w:adjustRightInd w:val="0"/>
        <w:spacing w:line="238" w:lineRule="auto"/>
        <w:jc w:val="center"/>
        <w:rPr>
          <w:rFonts w:ascii="Times New Roman Полужирный" w:hAnsi="Times New Roman Полужирный"/>
          <w:b/>
          <w:sz w:val="6"/>
          <w:szCs w:val="6"/>
        </w:rPr>
      </w:pPr>
    </w:p>
    <w:p w14:paraId="32BD4437" w14:textId="77777777" w:rsidR="0004457C" w:rsidRPr="0004457C" w:rsidRDefault="0004457C" w:rsidP="0004457C">
      <w:pPr>
        <w:widowControl w:val="0"/>
        <w:autoSpaceDE w:val="0"/>
        <w:autoSpaceDN w:val="0"/>
        <w:adjustRightInd w:val="0"/>
        <w:spacing w:line="238" w:lineRule="auto"/>
        <w:jc w:val="center"/>
        <w:rPr>
          <w:rFonts w:ascii="Times New Roman Полужирный" w:hAnsi="Times New Roman Полужирный"/>
          <w:b/>
          <w:sz w:val="19"/>
          <w:szCs w:val="19"/>
        </w:rPr>
      </w:pPr>
      <w:r w:rsidRPr="00EB3364">
        <w:rPr>
          <w:rFonts w:ascii="Times New Roman Полужирный" w:hAnsi="Times New Roman Полужирный"/>
          <w:b/>
          <w:sz w:val="19"/>
          <w:szCs w:val="19"/>
          <w:highlight w:val="cyan"/>
        </w:rPr>
        <w:t>Рис. 3.1 – Течії соціолінгвістики</w:t>
      </w:r>
    </w:p>
    <w:p w14:paraId="21EEC621" w14:textId="77777777" w:rsidR="00BB1C97" w:rsidRPr="005B2B0E" w:rsidRDefault="00E440C1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04457C">
        <w:rPr>
          <w:b/>
          <w:i/>
          <w:sz w:val="21"/>
          <w:szCs w:val="21"/>
        </w:rPr>
        <w:lastRenderedPageBreak/>
        <w:t>Проблематика</w:t>
      </w:r>
      <w:r w:rsidRPr="005B2B0E">
        <w:rPr>
          <w:sz w:val="21"/>
          <w:szCs w:val="21"/>
        </w:rPr>
        <w:t xml:space="preserve"> соціолінгвістики дуже широка, що зумов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>лює виділення окремих дисциплін на її ґрунті, зокрема, інтерлінг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>вістики, соціофонетики, соціальної діалектології, екологічної лінг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вістики, тендерної лінгвістики, політичної лінгвістики тощо. </w:t>
      </w:r>
    </w:p>
    <w:p w14:paraId="603392CA" w14:textId="77777777" w:rsidR="00D42218" w:rsidRPr="005B2B0E" w:rsidRDefault="00E440C1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Головними векторами соціолінгвістичних досліджень зали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>шаються проблеми мовної ситуації, мовного колективу, суспільних функцій мови, форм</w:t>
      </w:r>
      <w:r w:rsidR="0004457C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її існування в соціумі, соціальної диференціа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>ції мов залежно від різноманітності соціальних шарів (стратифіка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>ційна) і соціальних ситуацій (ситуативна), двомовності, полілінг</w:t>
      </w:r>
      <w:r w:rsidR="0004457C">
        <w:rPr>
          <w:sz w:val="21"/>
          <w:szCs w:val="21"/>
        </w:rPr>
        <w:softHyphen/>
      </w:r>
      <w:r w:rsidRPr="005B2B0E">
        <w:rPr>
          <w:sz w:val="21"/>
          <w:szCs w:val="21"/>
        </w:rPr>
        <w:t>візму, мовної м</w:t>
      </w:r>
      <w:r w:rsidR="00E91234" w:rsidRPr="005B2B0E">
        <w:rPr>
          <w:sz w:val="21"/>
          <w:szCs w:val="21"/>
        </w:rPr>
        <w:t>іксації, мовної політики, норми тощо</w:t>
      </w:r>
      <w:r w:rsidRPr="005B2B0E">
        <w:rPr>
          <w:sz w:val="21"/>
          <w:szCs w:val="21"/>
        </w:rPr>
        <w:t xml:space="preserve">. </w:t>
      </w:r>
    </w:p>
    <w:p w14:paraId="35932F11" w14:textId="77777777" w:rsidR="00E440C1" w:rsidRPr="0004457C" w:rsidRDefault="00E440C1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pacing w:val="-2"/>
          <w:sz w:val="21"/>
          <w:szCs w:val="21"/>
        </w:rPr>
      </w:pPr>
      <w:r w:rsidRPr="005B2B0E">
        <w:rPr>
          <w:sz w:val="21"/>
          <w:szCs w:val="21"/>
        </w:rPr>
        <w:t xml:space="preserve">В англо-американській лінгвістичній енциклопедії виділено </w:t>
      </w:r>
      <w:r w:rsidRPr="0004457C">
        <w:rPr>
          <w:spacing w:val="-2"/>
          <w:sz w:val="21"/>
          <w:szCs w:val="21"/>
        </w:rPr>
        <w:t xml:space="preserve">такі головні питання, поставлені перед сучасною соціолінгвістикою: </w:t>
      </w:r>
    </w:p>
    <w:p w14:paraId="6A81774A" w14:textId="77777777" w:rsidR="00E440C1" w:rsidRPr="005B2B0E" w:rsidRDefault="0004457C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– </w:t>
      </w:r>
      <w:r w:rsidRPr="005B2B0E">
        <w:rPr>
          <w:sz w:val="21"/>
          <w:szCs w:val="21"/>
        </w:rPr>
        <w:t xml:space="preserve">як </w:t>
      </w:r>
      <w:r w:rsidR="00E440C1" w:rsidRPr="005B2B0E">
        <w:rPr>
          <w:sz w:val="21"/>
          <w:szCs w:val="21"/>
        </w:rPr>
        <w:t>форми мовлення і зразки комунікації розподі</w:t>
      </w:r>
      <w:r w:rsidR="00E32345">
        <w:rPr>
          <w:sz w:val="21"/>
          <w:szCs w:val="21"/>
        </w:rPr>
        <w:t>лені в часі та просторі;</w:t>
      </w:r>
      <w:r w:rsidR="00E440C1" w:rsidRPr="005B2B0E">
        <w:rPr>
          <w:sz w:val="21"/>
          <w:szCs w:val="21"/>
        </w:rPr>
        <w:t xml:space="preserve"> </w:t>
      </w:r>
    </w:p>
    <w:p w14:paraId="03CA431A" w14:textId="77777777" w:rsidR="00E440C1" w:rsidRPr="005B2B0E" w:rsidRDefault="0004457C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– </w:t>
      </w:r>
      <w:r w:rsidR="00E32345" w:rsidRPr="005B2B0E">
        <w:rPr>
          <w:sz w:val="21"/>
          <w:szCs w:val="21"/>
        </w:rPr>
        <w:t xml:space="preserve">як </w:t>
      </w:r>
      <w:r w:rsidR="00E440C1" w:rsidRPr="005B2B0E">
        <w:rPr>
          <w:sz w:val="21"/>
          <w:szCs w:val="21"/>
        </w:rPr>
        <w:t>індивіди й соціальні групи ідентифікують себе на під</w:t>
      </w:r>
      <w:r w:rsidR="00E32345">
        <w:rPr>
          <w:sz w:val="21"/>
          <w:szCs w:val="21"/>
        </w:rPr>
        <w:softHyphen/>
        <w:t>ставі мови;</w:t>
      </w:r>
      <w:r w:rsidR="00E440C1" w:rsidRPr="005B2B0E">
        <w:rPr>
          <w:sz w:val="21"/>
          <w:szCs w:val="21"/>
        </w:rPr>
        <w:t xml:space="preserve"> </w:t>
      </w:r>
    </w:p>
    <w:p w14:paraId="017D0189" w14:textId="77777777" w:rsidR="00E440C1" w:rsidRPr="005B2B0E" w:rsidRDefault="00E32345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–</w:t>
      </w:r>
      <w:r w:rsidR="00E440C1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як </w:t>
      </w:r>
      <w:r w:rsidR="00E440C1" w:rsidRPr="005B2B0E">
        <w:rPr>
          <w:sz w:val="21"/>
          <w:szCs w:val="21"/>
        </w:rPr>
        <w:t>способи спілкуванн</w:t>
      </w:r>
      <w:r>
        <w:rPr>
          <w:sz w:val="21"/>
          <w:szCs w:val="21"/>
        </w:rPr>
        <w:t>я диференціюють мовні спільноти;</w:t>
      </w:r>
    </w:p>
    <w:p w14:paraId="33B08404" w14:textId="77777777" w:rsidR="00E440C1" w:rsidRPr="005B2B0E" w:rsidRDefault="00E32345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E32345">
        <w:rPr>
          <w:spacing w:val="-4"/>
          <w:sz w:val="21"/>
          <w:szCs w:val="21"/>
        </w:rPr>
        <w:t>–</w:t>
      </w:r>
      <w:r w:rsidR="00E440C1" w:rsidRPr="00E32345">
        <w:rPr>
          <w:spacing w:val="-4"/>
          <w:sz w:val="21"/>
          <w:szCs w:val="21"/>
        </w:rPr>
        <w:t xml:space="preserve"> </w:t>
      </w:r>
      <w:r w:rsidRPr="00E32345">
        <w:rPr>
          <w:spacing w:val="-4"/>
          <w:sz w:val="21"/>
          <w:szCs w:val="21"/>
        </w:rPr>
        <w:t xml:space="preserve">які </w:t>
      </w:r>
      <w:r w:rsidR="00E440C1" w:rsidRPr="00E32345">
        <w:rPr>
          <w:spacing w:val="-4"/>
          <w:sz w:val="21"/>
          <w:szCs w:val="21"/>
        </w:rPr>
        <w:t>зразки виокремлюються при мультилінгвальному вико</w:t>
      </w:r>
      <w:r w:rsidRPr="00E32345">
        <w:rPr>
          <w:spacing w:val="-4"/>
          <w:sz w:val="21"/>
          <w:szCs w:val="21"/>
        </w:rPr>
        <w:softHyphen/>
      </w:r>
      <w:r>
        <w:rPr>
          <w:sz w:val="21"/>
          <w:szCs w:val="21"/>
        </w:rPr>
        <w:t>ристанні мови;</w:t>
      </w:r>
      <w:r w:rsidR="00E440C1" w:rsidRPr="005B2B0E">
        <w:rPr>
          <w:sz w:val="21"/>
          <w:szCs w:val="21"/>
        </w:rPr>
        <w:t xml:space="preserve"> </w:t>
      </w:r>
    </w:p>
    <w:p w14:paraId="15C55D7B" w14:textId="77777777" w:rsidR="00E440C1" w:rsidRPr="005B2B0E" w:rsidRDefault="00E32345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–</w:t>
      </w:r>
      <w:r w:rsidR="00E440C1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як </w:t>
      </w:r>
      <w:r w:rsidR="00E440C1" w:rsidRPr="005B2B0E">
        <w:rPr>
          <w:sz w:val="21"/>
          <w:szCs w:val="21"/>
        </w:rPr>
        <w:t>мова застосовується у випадках соц</w:t>
      </w:r>
      <w:r>
        <w:rPr>
          <w:sz w:val="21"/>
          <w:szCs w:val="21"/>
        </w:rPr>
        <w:t>іальних конфліктів і напруження;</w:t>
      </w:r>
      <w:r w:rsidR="00E440C1" w:rsidRPr="005B2B0E">
        <w:rPr>
          <w:sz w:val="21"/>
          <w:szCs w:val="21"/>
        </w:rPr>
        <w:t xml:space="preserve"> </w:t>
      </w:r>
    </w:p>
    <w:p w14:paraId="4F9FF65C" w14:textId="77777777" w:rsidR="00E440C1" w:rsidRPr="005B2B0E" w:rsidRDefault="00E32345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– </w:t>
      </w:r>
      <w:r w:rsidRPr="005B2B0E">
        <w:rPr>
          <w:sz w:val="21"/>
          <w:szCs w:val="21"/>
        </w:rPr>
        <w:t xml:space="preserve">які </w:t>
      </w:r>
      <w:r w:rsidR="00E440C1" w:rsidRPr="005B2B0E">
        <w:rPr>
          <w:sz w:val="21"/>
          <w:szCs w:val="21"/>
        </w:rPr>
        <w:t>установки мови відображають соціальний поділ сус</w:t>
      </w:r>
      <w:r>
        <w:rPr>
          <w:sz w:val="21"/>
          <w:szCs w:val="21"/>
        </w:rPr>
        <w:softHyphen/>
      </w:r>
      <w:r w:rsidR="00E440C1" w:rsidRPr="005B2B0E">
        <w:rPr>
          <w:sz w:val="21"/>
          <w:szCs w:val="21"/>
        </w:rPr>
        <w:t>пільства та соціальну дискримінацію, і як використати мову, щоб усунути ці проблеми</w:t>
      </w:r>
      <w:r>
        <w:rPr>
          <w:sz w:val="21"/>
          <w:szCs w:val="21"/>
        </w:rPr>
        <w:t>;</w:t>
      </w:r>
      <w:r w:rsidR="00E440C1" w:rsidRPr="005B2B0E">
        <w:rPr>
          <w:sz w:val="21"/>
          <w:szCs w:val="21"/>
        </w:rPr>
        <w:t xml:space="preserve"> </w:t>
      </w:r>
    </w:p>
    <w:p w14:paraId="46BB123B" w14:textId="77777777" w:rsidR="00E440C1" w:rsidRPr="005B2B0E" w:rsidRDefault="00E32345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E32345">
        <w:rPr>
          <w:spacing w:val="-2"/>
          <w:sz w:val="21"/>
          <w:szCs w:val="21"/>
        </w:rPr>
        <w:t>–</w:t>
      </w:r>
      <w:r w:rsidR="00E440C1" w:rsidRPr="00E32345">
        <w:rPr>
          <w:spacing w:val="-2"/>
          <w:sz w:val="21"/>
          <w:szCs w:val="21"/>
        </w:rPr>
        <w:t xml:space="preserve"> </w:t>
      </w:r>
      <w:r w:rsidRPr="00E32345">
        <w:rPr>
          <w:spacing w:val="-2"/>
          <w:sz w:val="21"/>
          <w:szCs w:val="21"/>
        </w:rPr>
        <w:t xml:space="preserve">якими </w:t>
      </w:r>
      <w:r w:rsidR="00E440C1" w:rsidRPr="00E32345">
        <w:rPr>
          <w:spacing w:val="-2"/>
          <w:sz w:val="21"/>
          <w:szCs w:val="21"/>
        </w:rPr>
        <w:t>є оптимальні методи соціолінгвістичних досліджень і</w:t>
      </w:r>
      <w:r w:rsidR="00E440C1" w:rsidRPr="005B2B0E">
        <w:rPr>
          <w:sz w:val="21"/>
          <w:szCs w:val="21"/>
        </w:rPr>
        <w:t xml:space="preserve"> способи добору мовних даних?</w:t>
      </w:r>
    </w:p>
    <w:p w14:paraId="11B74BAF" w14:textId="77777777" w:rsidR="00933212" w:rsidRPr="005B2B0E" w:rsidRDefault="00E440C1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E32345">
        <w:rPr>
          <w:spacing w:val="-2"/>
          <w:sz w:val="21"/>
          <w:szCs w:val="21"/>
        </w:rPr>
        <w:t xml:space="preserve">Як бачимо, американська соціолінгвістика зорієнтована </w:t>
      </w:r>
      <w:r w:rsidR="00E91234" w:rsidRPr="00E32345">
        <w:rPr>
          <w:spacing w:val="-2"/>
          <w:sz w:val="21"/>
          <w:szCs w:val="21"/>
        </w:rPr>
        <w:t>зде</w:t>
      </w:r>
      <w:r w:rsidR="00E32345" w:rsidRPr="00E32345">
        <w:rPr>
          <w:spacing w:val="-2"/>
          <w:sz w:val="21"/>
          <w:szCs w:val="21"/>
        </w:rPr>
        <w:softHyphen/>
      </w:r>
      <w:r w:rsidR="00E91234" w:rsidRPr="00E32345">
        <w:rPr>
          <w:spacing w:val="-2"/>
          <w:sz w:val="21"/>
          <w:szCs w:val="21"/>
        </w:rPr>
        <w:t>біль</w:t>
      </w:r>
      <w:r w:rsidR="00E91234" w:rsidRPr="005B2B0E">
        <w:rPr>
          <w:sz w:val="21"/>
          <w:szCs w:val="21"/>
        </w:rPr>
        <w:t>шого на дослідження</w:t>
      </w:r>
      <w:r w:rsidRPr="005B2B0E">
        <w:rPr>
          <w:sz w:val="21"/>
          <w:szCs w:val="21"/>
        </w:rPr>
        <w:t xml:space="preserve"> використання мови як засобу д</w:t>
      </w:r>
      <w:r w:rsidR="00E91234" w:rsidRPr="005B2B0E">
        <w:rPr>
          <w:sz w:val="21"/>
          <w:szCs w:val="21"/>
        </w:rPr>
        <w:t>осягнення соціальної рівноваги у</w:t>
      </w:r>
      <w:r w:rsidRPr="005B2B0E">
        <w:rPr>
          <w:sz w:val="21"/>
          <w:szCs w:val="21"/>
        </w:rPr>
        <w:t xml:space="preserve"> суспільстві.</w:t>
      </w:r>
    </w:p>
    <w:p w14:paraId="3FDF41C8" w14:textId="77777777" w:rsidR="00727472" w:rsidRPr="005B2B0E" w:rsidRDefault="00933212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Згідно зі спрямуванням соціолінгвістичних досліджень ви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окремлюються </w:t>
      </w:r>
      <w:r w:rsidRPr="00E32345">
        <w:rPr>
          <w:b/>
          <w:i/>
          <w:spacing w:val="-4"/>
          <w:sz w:val="21"/>
          <w:szCs w:val="21"/>
        </w:rPr>
        <w:t>синхронічна соціолінгвістика</w:t>
      </w:r>
      <w:r w:rsidRPr="00E32345">
        <w:rPr>
          <w:spacing w:val="-4"/>
          <w:sz w:val="21"/>
          <w:szCs w:val="21"/>
        </w:rPr>
        <w:t xml:space="preserve">, об’єктом якої є форми </w:t>
      </w:r>
      <w:r w:rsidRPr="005B2B0E">
        <w:rPr>
          <w:sz w:val="21"/>
          <w:szCs w:val="21"/>
        </w:rPr>
        <w:t>існування мови та співіснування мов у суспільстві в певний істо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ричний період його розвитку, та </w:t>
      </w:r>
      <w:r w:rsidRPr="00E32345">
        <w:rPr>
          <w:b/>
          <w:i/>
          <w:sz w:val="21"/>
          <w:szCs w:val="21"/>
        </w:rPr>
        <w:t>діахронічна соціолінгвістика</w:t>
      </w:r>
      <w:r w:rsidRPr="005B2B0E">
        <w:rPr>
          <w:sz w:val="21"/>
          <w:szCs w:val="21"/>
        </w:rPr>
        <w:t xml:space="preserve">, що вивчає соціальні чинники мовного онтогенезу, соціально-історичні типи </w:t>
      </w:r>
      <w:r w:rsidRPr="00E32345">
        <w:rPr>
          <w:spacing w:val="-4"/>
          <w:sz w:val="21"/>
          <w:szCs w:val="21"/>
        </w:rPr>
        <w:t>мов, розвиток мов, становлення певної мовної ситуації та зміни</w:t>
      </w:r>
      <w:r w:rsidRPr="005B2B0E">
        <w:rPr>
          <w:sz w:val="21"/>
          <w:szCs w:val="21"/>
        </w:rPr>
        <w:t xml:space="preserve"> мовної політики тощо.</w:t>
      </w:r>
    </w:p>
    <w:p w14:paraId="72EB5AE3" w14:textId="77777777" w:rsidR="00BB1C97" w:rsidRPr="005B2B0E" w:rsidRDefault="00727472" w:rsidP="00E32345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Прикладами синхронічних соціолінгвістичних досліджень є праці У. Лабова та його послідовників, присвячені вивченню фоне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тичного варіювання сучасного американського варіанта англійської мови залежно від соціальної характеристики мовця і від стилістич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них умов спілкування. </w:t>
      </w:r>
    </w:p>
    <w:p w14:paraId="4A0AB05F" w14:textId="77777777" w:rsidR="00727472" w:rsidRPr="005B2B0E" w:rsidRDefault="00727472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21"/>
          <w:szCs w:val="21"/>
        </w:rPr>
      </w:pPr>
      <w:r w:rsidRPr="00E32345">
        <w:rPr>
          <w:spacing w:val="-2"/>
          <w:sz w:val="21"/>
          <w:szCs w:val="21"/>
        </w:rPr>
        <w:lastRenderedPageBreak/>
        <w:t>У СРСР синхронічний ракурс було предс</w:t>
      </w:r>
      <w:r w:rsidR="00E91234" w:rsidRPr="00E32345">
        <w:rPr>
          <w:spacing w:val="-2"/>
          <w:sz w:val="21"/>
          <w:szCs w:val="21"/>
        </w:rPr>
        <w:t>тавлено у</w:t>
      </w:r>
      <w:r w:rsidRPr="00E32345">
        <w:rPr>
          <w:spacing w:val="-2"/>
          <w:sz w:val="21"/>
          <w:szCs w:val="21"/>
        </w:rPr>
        <w:t xml:space="preserve"> колектив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ній монографії «Русский язык по данным массового обследования» </w:t>
      </w:r>
      <w:r w:rsidRPr="00E32345">
        <w:rPr>
          <w:spacing w:val="-4"/>
          <w:sz w:val="21"/>
          <w:szCs w:val="21"/>
        </w:rPr>
        <w:t>1974 р. Діахронічні дослідження простежують регулярні зв’язки між</w:t>
      </w:r>
      <w:r w:rsidRPr="005B2B0E">
        <w:rPr>
          <w:sz w:val="21"/>
          <w:szCs w:val="21"/>
        </w:rPr>
        <w:t xml:space="preserve"> </w:t>
      </w:r>
      <w:r w:rsidRPr="00E32345">
        <w:rPr>
          <w:spacing w:val="-6"/>
          <w:sz w:val="21"/>
          <w:szCs w:val="21"/>
        </w:rPr>
        <w:t>розвитком мови й суспільства в описах історії мов (А. Мейє, Ф. Брюно,</w:t>
      </w:r>
      <w:r w:rsidRPr="005B2B0E">
        <w:rPr>
          <w:sz w:val="21"/>
          <w:szCs w:val="21"/>
        </w:rPr>
        <w:t xml:space="preserve"> М. Підаль, В. Жирмунський, Б</w:t>
      </w:r>
      <w:r w:rsidR="00BB1C97" w:rsidRPr="005B2B0E">
        <w:rPr>
          <w:sz w:val="21"/>
          <w:szCs w:val="21"/>
        </w:rPr>
        <w:t>. </w:t>
      </w:r>
      <w:r w:rsidRPr="005B2B0E">
        <w:rPr>
          <w:sz w:val="21"/>
          <w:szCs w:val="21"/>
        </w:rPr>
        <w:t>Успенський, В. Виноградов й ін.), а також при аналізі динаміки мови на певних зламних етапах життя суспільства (П. Лафарг, О. </w:t>
      </w:r>
      <w:r w:rsidR="00E91234" w:rsidRPr="005B2B0E">
        <w:rPr>
          <w:sz w:val="21"/>
          <w:szCs w:val="21"/>
        </w:rPr>
        <w:t>Сєліщев та</w:t>
      </w:r>
      <w:r w:rsidRPr="005B2B0E">
        <w:rPr>
          <w:sz w:val="21"/>
          <w:szCs w:val="21"/>
        </w:rPr>
        <w:t xml:space="preserve"> ін.). </w:t>
      </w:r>
    </w:p>
    <w:p w14:paraId="171D1ABC" w14:textId="77777777" w:rsidR="00206BAE" w:rsidRPr="005B2B0E" w:rsidRDefault="00727472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21"/>
          <w:szCs w:val="21"/>
        </w:rPr>
      </w:pPr>
      <w:r w:rsidRPr="00E32345">
        <w:rPr>
          <w:spacing w:val="-2"/>
          <w:sz w:val="21"/>
          <w:szCs w:val="21"/>
        </w:rPr>
        <w:t xml:space="preserve">Розрізняють також </w:t>
      </w:r>
      <w:r w:rsidRPr="00E32345">
        <w:rPr>
          <w:b/>
          <w:i/>
          <w:spacing w:val="-2"/>
          <w:sz w:val="21"/>
          <w:szCs w:val="21"/>
        </w:rPr>
        <w:t>теоретичну</w:t>
      </w:r>
      <w:r w:rsidRPr="00E32345">
        <w:rPr>
          <w:b/>
          <w:spacing w:val="-2"/>
          <w:sz w:val="21"/>
          <w:szCs w:val="21"/>
        </w:rPr>
        <w:t xml:space="preserve"> </w:t>
      </w:r>
      <w:r w:rsidRPr="00E32345">
        <w:rPr>
          <w:spacing w:val="-2"/>
          <w:sz w:val="21"/>
          <w:szCs w:val="21"/>
        </w:rPr>
        <w:t>й</w:t>
      </w:r>
      <w:r w:rsidRPr="00E32345">
        <w:rPr>
          <w:b/>
          <w:spacing w:val="-2"/>
          <w:sz w:val="21"/>
          <w:szCs w:val="21"/>
        </w:rPr>
        <w:t xml:space="preserve"> </w:t>
      </w:r>
      <w:r w:rsidRPr="00E32345">
        <w:rPr>
          <w:b/>
          <w:i/>
          <w:spacing w:val="-2"/>
          <w:sz w:val="21"/>
          <w:szCs w:val="21"/>
        </w:rPr>
        <w:t>експериментальну соціо</w:t>
      </w:r>
      <w:r w:rsidR="00E32345" w:rsidRPr="00E32345">
        <w:rPr>
          <w:b/>
          <w:i/>
          <w:spacing w:val="-2"/>
          <w:sz w:val="21"/>
          <w:szCs w:val="21"/>
        </w:rPr>
        <w:softHyphen/>
      </w:r>
      <w:r w:rsidRPr="00E32345">
        <w:rPr>
          <w:b/>
          <w:i/>
          <w:spacing w:val="-2"/>
          <w:sz w:val="21"/>
          <w:szCs w:val="21"/>
        </w:rPr>
        <w:t>л</w:t>
      </w:r>
      <w:r w:rsidRPr="00E32345">
        <w:rPr>
          <w:b/>
          <w:i/>
          <w:sz w:val="21"/>
          <w:szCs w:val="21"/>
        </w:rPr>
        <w:t>інгвістику</w:t>
      </w:r>
      <w:r w:rsidRPr="005B2B0E">
        <w:rPr>
          <w:sz w:val="21"/>
          <w:szCs w:val="21"/>
        </w:rPr>
        <w:t>. Перша займається вивченням й обґрунтуванням клю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чових теоретичних проблем соціолінгвістики, як-от: закономірнос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тей мовного розвитку й функціонування мов крізь призму соціаль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ної </w:t>
      </w:r>
      <w:r w:rsidRPr="00E32345">
        <w:rPr>
          <w:spacing w:val="-4"/>
          <w:sz w:val="21"/>
          <w:szCs w:val="21"/>
        </w:rPr>
        <w:t>зумовленості, соціальних факторів мовленнєвої діяльності, взаємо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дії та взаємного впливу мов в одному соціумі, формування мовних ситуацій, </w:t>
      </w:r>
      <w:r w:rsidRPr="00E32345">
        <w:rPr>
          <w:spacing w:val="-4"/>
          <w:sz w:val="21"/>
          <w:szCs w:val="21"/>
        </w:rPr>
        <w:t xml:space="preserve">специфіки мовних контактів </w:t>
      </w:r>
      <w:r w:rsidR="00E91234" w:rsidRPr="00E32345">
        <w:rPr>
          <w:spacing w:val="-4"/>
          <w:sz w:val="21"/>
          <w:szCs w:val="21"/>
        </w:rPr>
        <w:t>тощо</w:t>
      </w:r>
      <w:r w:rsidRPr="00E32345">
        <w:rPr>
          <w:spacing w:val="-4"/>
          <w:sz w:val="21"/>
          <w:szCs w:val="21"/>
        </w:rPr>
        <w:t>. Експериментальна соціо</w:t>
      </w:r>
      <w:r w:rsidR="00E32345" w:rsidRPr="00E32345">
        <w:rPr>
          <w:spacing w:val="-4"/>
          <w:sz w:val="21"/>
          <w:szCs w:val="21"/>
        </w:rPr>
        <w:softHyphen/>
      </w:r>
      <w:r w:rsidRPr="00E32345">
        <w:rPr>
          <w:spacing w:val="-4"/>
          <w:sz w:val="21"/>
          <w:szCs w:val="21"/>
        </w:rPr>
        <w:t>лінг</w:t>
      </w:r>
      <w:r w:rsidRPr="005B2B0E">
        <w:rPr>
          <w:sz w:val="21"/>
          <w:szCs w:val="21"/>
        </w:rPr>
        <w:t>вістика завдячує своєму розвиткові У. Лабову (США) і М. Па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нову (СРСР), який очолював колектив лінгвістів, що обстежували мовні особливості різних груп носіїв російської мови. </w:t>
      </w:r>
    </w:p>
    <w:p w14:paraId="52975931" w14:textId="77777777" w:rsidR="00727472" w:rsidRPr="005B2B0E" w:rsidRDefault="00727472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Прикладне значення соціолінгвістичних досліджень зумо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вило </w:t>
      </w:r>
      <w:r w:rsidRPr="00E32345">
        <w:rPr>
          <w:spacing w:val="-2"/>
          <w:sz w:val="21"/>
          <w:szCs w:val="21"/>
        </w:rPr>
        <w:t>виокремлення особливої галузі –</w:t>
      </w:r>
      <w:r w:rsidR="00E32345" w:rsidRPr="00E32345">
        <w:rPr>
          <w:spacing w:val="-2"/>
          <w:sz w:val="21"/>
          <w:szCs w:val="21"/>
        </w:rPr>
        <w:t xml:space="preserve"> </w:t>
      </w:r>
      <w:r w:rsidRPr="00E32345">
        <w:rPr>
          <w:b/>
          <w:i/>
          <w:spacing w:val="-2"/>
          <w:sz w:val="21"/>
          <w:szCs w:val="21"/>
        </w:rPr>
        <w:t>прикладної соціолінгвістики</w:t>
      </w:r>
      <w:r w:rsidRPr="005B2B0E">
        <w:rPr>
          <w:sz w:val="21"/>
          <w:szCs w:val="21"/>
        </w:rPr>
        <w:t>, спрямованої на створення писемності, абеток для неписьменних</w:t>
      </w:r>
      <w:r w:rsidR="00E32345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на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родів, навчання рідній та іноземній мовам, розробку заходів мовної політики, збереження міноритарних мов, кодифікацію й</w:t>
      </w:r>
      <w:r w:rsidR="00E32345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унорму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вання мов, реформування правописів тощо.</w:t>
      </w:r>
    </w:p>
    <w:p w14:paraId="13457DCD" w14:textId="77777777" w:rsidR="00727472" w:rsidRPr="00E32345" w:rsidRDefault="00727472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30"/>
          <w:szCs w:val="30"/>
        </w:rPr>
      </w:pPr>
    </w:p>
    <w:p w14:paraId="6BF7E282" w14:textId="77777777" w:rsidR="00D42218" w:rsidRPr="00E32345" w:rsidRDefault="00E32345" w:rsidP="00E32345">
      <w:pPr>
        <w:widowControl w:val="0"/>
        <w:autoSpaceDE w:val="0"/>
        <w:autoSpaceDN w:val="0"/>
        <w:adjustRightInd w:val="0"/>
        <w:spacing w:line="245" w:lineRule="auto"/>
        <w:jc w:val="center"/>
        <w:rPr>
          <w:rFonts w:ascii="Cambria" w:hAnsi="Cambria"/>
          <w:b/>
          <w:sz w:val="21"/>
          <w:szCs w:val="21"/>
        </w:rPr>
      </w:pPr>
      <w:r w:rsidRPr="00E32345">
        <w:rPr>
          <w:rFonts w:ascii="Cambria" w:hAnsi="Cambria"/>
          <w:b/>
          <w:sz w:val="21"/>
          <w:szCs w:val="21"/>
        </w:rPr>
        <w:t>3.</w:t>
      </w:r>
      <w:r w:rsidR="00D42218" w:rsidRPr="00E32345">
        <w:rPr>
          <w:rFonts w:ascii="Cambria" w:hAnsi="Cambria"/>
          <w:b/>
          <w:sz w:val="21"/>
          <w:szCs w:val="21"/>
        </w:rPr>
        <w:t>3. Методи соціолінгвістичних досліджень</w:t>
      </w:r>
    </w:p>
    <w:p w14:paraId="1FB9888B" w14:textId="77777777" w:rsidR="00D42218" w:rsidRPr="00E32345" w:rsidRDefault="00D42218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b/>
          <w:sz w:val="30"/>
          <w:szCs w:val="30"/>
        </w:rPr>
      </w:pPr>
    </w:p>
    <w:p w14:paraId="2BB804F4" w14:textId="77777777" w:rsidR="00E859A8" w:rsidRPr="005B2B0E" w:rsidRDefault="00D42218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Сучасна соціолінгвістика спрямована на обстеження знач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ної кількості емпіричного матеріалу, оскільки лише на базі значної кількості фактів можна робити висновки про використання мови різними групами соціуму, про реальну мовну ситуацію в регіоні чи країні, про мовну варіативність і норму тощо. На думку В. Д. Бон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далєтова, соціолінгвісти повинні бути ознайомленими з усіма го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ловними методами лінгвістики і вміти оцінити їхню </w:t>
      </w:r>
      <w:r w:rsidR="00E32345">
        <w:rPr>
          <w:sz w:val="21"/>
          <w:szCs w:val="21"/>
        </w:rPr>
        <w:t>результа</w:t>
      </w:r>
      <w:r w:rsidRPr="005B2B0E">
        <w:rPr>
          <w:sz w:val="21"/>
          <w:szCs w:val="21"/>
        </w:rPr>
        <w:t>тив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ність у роботі із со</w:t>
      </w:r>
      <w:r w:rsidR="00BB4FD7" w:rsidRPr="005B2B0E">
        <w:rPr>
          <w:sz w:val="21"/>
          <w:szCs w:val="21"/>
        </w:rPr>
        <w:t>ціолінгвістичною проблематикою.</w:t>
      </w:r>
      <w:r w:rsidR="00E32345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Тому в соціо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>лінгвістиці застосовують</w:t>
      </w:r>
      <w:r w:rsidR="00E859A8" w:rsidRPr="005B2B0E">
        <w:rPr>
          <w:sz w:val="21"/>
          <w:szCs w:val="21"/>
        </w:rPr>
        <w:t xml:space="preserve"> методи</w:t>
      </w:r>
      <w:r w:rsidR="00E32345">
        <w:rPr>
          <w:sz w:val="21"/>
          <w:szCs w:val="21"/>
        </w:rPr>
        <w:t>, показані на рис. 3.2</w:t>
      </w:r>
      <w:r w:rsidR="00E859A8" w:rsidRPr="005B2B0E">
        <w:rPr>
          <w:sz w:val="21"/>
          <w:szCs w:val="21"/>
        </w:rPr>
        <w:t>:</w:t>
      </w:r>
    </w:p>
    <w:p w14:paraId="4DA2D0EB" w14:textId="77777777" w:rsidR="00E32345" w:rsidRDefault="00E32345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Головним методологічним інструментом соціологічних до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сліджень є гіпотеза, яка підпорядковує й організовує методику за певною </w:t>
      </w:r>
      <w:r w:rsidRPr="00E32345">
        <w:rPr>
          <w:spacing w:val="-4"/>
          <w:sz w:val="21"/>
          <w:szCs w:val="21"/>
        </w:rPr>
        <w:t>внутрішньою логікою. Гіпотеза може бути доведена або спро</w:t>
      </w:r>
      <w:r w:rsidRPr="00E32345">
        <w:rPr>
          <w:spacing w:val="-4"/>
          <w:sz w:val="21"/>
          <w:szCs w:val="21"/>
        </w:rPr>
        <w:softHyphen/>
      </w:r>
      <w:r w:rsidRPr="00E32345">
        <w:rPr>
          <w:spacing w:val="-4"/>
          <w:sz w:val="21"/>
          <w:szCs w:val="21"/>
        </w:rPr>
        <w:lastRenderedPageBreak/>
        <w:t>ст</w:t>
      </w:r>
      <w:r w:rsidRPr="005B2B0E">
        <w:rPr>
          <w:sz w:val="21"/>
          <w:szCs w:val="21"/>
        </w:rPr>
        <w:t xml:space="preserve">ована, що в будь-якому випадку є вагомим результатом за умови чистоти експерименту. </w:t>
      </w:r>
    </w:p>
    <w:p w14:paraId="43B17BA8" w14:textId="77777777" w:rsidR="00D812BA" w:rsidRPr="005B2B0E" w:rsidRDefault="00D812BA" w:rsidP="00E32345">
      <w:pPr>
        <w:widowControl w:val="0"/>
        <w:autoSpaceDE w:val="0"/>
        <w:autoSpaceDN w:val="0"/>
        <w:adjustRightInd w:val="0"/>
        <w:spacing w:line="245" w:lineRule="auto"/>
        <w:ind w:firstLine="708"/>
        <w:jc w:val="both"/>
        <w:rPr>
          <w:sz w:val="21"/>
          <w:szCs w:val="21"/>
        </w:rPr>
      </w:pPr>
    </w:p>
    <w:p w14:paraId="75F22C3C" w14:textId="39FDC2F0" w:rsidR="00E859A8" w:rsidRPr="005B2B0E" w:rsidRDefault="00886981" w:rsidP="00E32345">
      <w:pPr>
        <w:widowControl w:val="0"/>
        <w:autoSpaceDE w:val="0"/>
        <w:autoSpaceDN w:val="0"/>
        <w:adjustRightInd w:val="0"/>
        <w:jc w:val="center"/>
        <w:rPr>
          <w:noProof/>
          <w:sz w:val="21"/>
          <w:szCs w:val="21"/>
        </w:rPr>
      </w:pPr>
      <w:r>
        <w:rPr>
          <w:noProof/>
          <w:lang w:val="en-US"/>
        </w:rPr>
        <w:pict w14:anchorId="5CF1A782">
          <v:shape id="_x0000_i1033" type="#_x0000_t75" style="width:272.5pt;height:219.3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">
            <v:imagedata r:id="rId18" o:title="" cropleft="-2020f" cropright="-2270f"/>
            <o:lock v:ext="edit" aspectratio="f"/>
          </v:shape>
        </w:pict>
      </w:r>
    </w:p>
    <w:p w14:paraId="6697F74D" w14:textId="77777777" w:rsidR="00BB4FD7" w:rsidRPr="00F818B8" w:rsidRDefault="00BB4FD7" w:rsidP="00996868">
      <w:pPr>
        <w:widowControl w:val="0"/>
        <w:autoSpaceDE w:val="0"/>
        <w:autoSpaceDN w:val="0"/>
        <w:adjustRightInd w:val="0"/>
        <w:ind w:firstLine="708"/>
        <w:jc w:val="both"/>
        <w:rPr>
          <w:noProof/>
          <w:sz w:val="14"/>
          <w:szCs w:val="14"/>
        </w:rPr>
      </w:pPr>
    </w:p>
    <w:p w14:paraId="6EF72866" w14:textId="77777777" w:rsidR="00E32345" w:rsidRPr="00E32345" w:rsidRDefault="00E32345" w:rsidP="00E32345">
      <w:pPr>
        <w:widowControl w:val="0"/>
        <w:autoSpaceDE w:val="0"/>
        <w:autoSpaceDN w:val="0"/>
        <w:adjustRightInd w:val="0"/>
        <w:jc w:val="center"/>
        <w:rPr>
          <w:b/>
          <w:sz w:val="19"/>
          <w:szCs w:val="19"/>
        </w:rPr>
      </w:pPr>
      <w:r w:rsidRPr="00EB3364">
        <w:rPr>
          <w:b/>
          <w:sz w:val="19"/>
          <w:szCs w:val="19"/>
          <w:highlight w:val="cyan"/>
        </w:rPr>
        <w:t>Рис. 3.2 – Методи соціолінгвістики</w:t>
      </w:r>
      <w:r w:rsidRPr="00E32345">
        <w:rPr>
          <w:b/>
          <w:sz w:val="19"/>
          <w:szCs w:val="19"/>
        </w:rPr>
        <w:t xml:space="preserve"> </w:t>
      </w:r>
    </w:p>
    <w:p w14:paraId="1AD5D2AF" w14:textId="77777777" w:rsidR="00E32345" w:rsidRPr="00E32345" w:rsidRDefault="00E32345" w:rsidP="00996868">
      <w:pPr>
        <w:widowControl w:val="0"/>
        <w:autoSpaceDE w:val="0"/>
        <w:autoSpaceDN w:val="0"/>
        <w:adjustRightInd w:val="0"/>
        <w:ind w:firstLine="708"/>
        <w:jc w:val="both"/>
        <w:rPr>
          <w:sz w:val="18"/>
          <w:szCs w:val="18"/>
        </w:rPr>
      </w:pPr>
    </w:p>
    <w:p w14:paraId="18004058" w14:textId="77777777" w:rsidR="00AE2147" w:rsidRPr="005B2B0E" w:rsidRDefault="00AE2147" w:rsidP="00996868">
      <w:pPr>
        <w:widowControl w:val="0"/>
        <w:autoSpaceDE w:val="0"/>
        <w:autoSpaceDN w:val="0"/>
        <w:adjustRightInd w:val="0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Загалом дослідники об’єднують </w:t>
      </w:r>
      <w:r w:rsidRPr="00E32345">
        <w:rPr>
          <w:b/>
          <w:i/>
          <w:sz w:val="21"/>
          <w:szCs w:val="21"/>
        </w:rPr>
        <w:t>методи соціолінгвістики</w:t>
      </w:r>
      <w:r w:rsidRPr="005B2B0E">
        <w:rPr>
          <w:sz w:val="21"/>
          <w:szCs w:val="21"/>
        </w:rPr>
        <w:t xml:space="preserve"> у три групи: методи збору матеріалу, методи його обробки й ме</w:t>
      </w:r>
      <w:r w:rsidR="00E3234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тоди оцінки достовірності отриманих даних. Перша група методик передбачає </w:t>
      </w:r>
      <w:r w:rsidRPr="00E32345">
        <w:rPr>
          <w:spacing w:val="-2"/>
          <w:sz w:val="21"/>
          <w:szCs w:val="21"/>
        </w:rPr>
        <w:t>спостереження, опитування, анкетування, аналіз письмо</w:t>
      </w:r>
      <w:r w:rsidR="00E32345" w:rsidRPr="00E32345">
        <w:rPr>
          <w:spacing w:val="-2"/>
          <w:sz w:val="21"/>
          <w:szCs w:val="21"/>
        </w:rPr>
        <w:softHyphen/>
      </w:r>
      <w:r w:rsidRPr="00E32345">
        <w:rPr>
          <w:spacing w:val="-2"/>
          <w:sz w:val="21"/>
          <w:szCs w:val="21"/>
        </w:rPr>
        <w:t>в</w:t>
      </w:r>
      <w:r w:rsidRPr="005B2B0E">
        <w:rPr>
          <w:sz w:val="21"/>
          <w:szCs w:val="21"/>
        </w:rPr>
        <w:t xml:space="preserve">их </w:t>
      </w:r>
      <w:r w:rsidRPr="00E32345">
        <w:rPr>
          <w:spacing w:val="-2"/>
          <w:sz w:val="21"/>
          <w:szCs w:val="21"/>
        </w:rPr>
        <w:t xml:space="preserve">джерел. Відбір інформантів формує </w:t>
      </w:r>
      <w:r w:rsidR="004B6D04" w:rsidRPr="00E32345">
        <w:rPr>
          <w:spacing w:val="-2"/>
          <w:sz w:val="21"/>
          <w:szCs w:val="21"/>
        </w:rPr>
        <w:t>загальну сукупність </w:t>
      </w:r>
      <w:r w:rsidRPr="00E32345">
        <w:rPr>
          <w:spacing w:val="-2"/>
          <w:sz w:val="21"/>
          <w:szCs w:val="21"/>
        </w:rPr>
        <w:t>– число</w:t>
      </w:r>
      <w:r w:rsidRPr="005B2B0E">
        <w:rPr>
          <w:sz w:val="21"/>
          <w:szCs w:val="21"/>
        </w:rPr>
        <w:t xml:space="preserve"> всіх індивідів, задіяних у соціолінгвістичному аналізі. Для визна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чення </w:t>
      </w:r>
      <w:r w:rsidR="004B6D04" w:rsidRPr="005B2B0E">
        <w:rPr>
          <w:sz w:val="21"/>
          <w:szCs w:val="21"/>
        </w:rPr>
        <w:t>загальної</w:t>
      </w:r>
      <w:r w:rsidRPr="005B2B0E">
        <w:rPr>
          <w:sz w:val="21"/>
          <w:szCs w:val="21"/>
        </w:rPr>
        <w:t xml:space="preserve"> сукупності в окремих випадках </w:t>
      </w:r>
      <w:r w:rsidR="004B6D04" w:rsidRPr="005B2B0E">
        <w:rPr>
          <w:sz w:val="21"/>
          <w:szCs w:val="21"/>
        </w:rPr>
        <w:t>слід</w:t>
      </w:r>
      <w:r w:rsidRPr="005B2B0E">
        <w:rPr>
          <w:sz w:val="21"/>
          <w:szCs w:val="21"/>
        </w:rPr>
        <w:t xml:space="preserve"> обґрунтувати явище, що підлягає аналізу (наприклад, чи відносити до носіїв мови білінгвів). </w:t>
      </w:r>
      <w:r w:rsidRPr="00811C70">
        <w:rPr>
          <w:spacing w:val="-4"/>
          <w:sz w:val="21"/>
          <w:szCs w:val="21"/>
        </w:rPr>
        <w:t xml:space="preserve">Однак якщо </w:t>
      </w:r>
      <w:r w:rsidR="004B6D04" w:rsidRPr="00811C70">
        <w:rPr>
          <w:spacing w:val="-4"/>
          <w:sz w:val="21"/>
          <w:szCs w:val="21"/>
        </w:rPr>
        <w:t>загальна</w:t>
      </w:r>
      <w:r w:rsidRPr="00811C70">
        <w:rPr>
          <w:spacing w:val="-4"/>
          <w:sz w:val="21"/>
          <w:szCs w:val="21"/>
        </w:rPr>
        <w:t xml:space="preserve"> сукупність є досить чисельною й не</w:t>
      </w:r>
      <w:r w:rsidRPr="005B2B0E">
        <w:rPr>
          <w:sz w:val="21"/>
          <w:szCs w:val="21"/>
        </w:rPr>
        <w:t xml:space="preserve"> може </w:t>
      </w:r>
      <w:r w:rsidRPr="00811C70">
        <w:rPr>
          <w:spacing w:val="-4"/>
          <w:sz w:val="21"/>
          <w:szCs w:val="21"/>
        </w:rPr>
        <w:t>бути охоплена, соціолінгвісти об</w:t>
      </w:r>
      <w:r w:rsidR="004B6D04" w:rsidRPr="00811C70">
        <w:rPr>
          <w:spacing w:val="-4"/>
          <w:sz w:val="21"/>
          <w:szCs w:val="21"/>
        </w:rPr>
        <w:t>межуються вибірковою сукуп</w:t>
      </w:r>
      <w:r w:rsidR="00811C70" w:rsidRPr="00811C70">
        <w:rPr>
          <w:spacing w:val="-4"/>
          <w:sz w:val="21"/>
          <w:szCs w:val="21"/>
        </w:rPr>
        <w:softHyphen/>
      </w:r>
      <w:r w:rsidR="004B6D04" w:rsidRPr="005B2B0E">
        <w:rPr>
          <w:sz w:val="21"/>
          <w:szCs w:val="21"/>
        </w:rPr>
        <w:t>ністю</w:t>
      </w:r>
      <w:r w:rsidRPr="005B2B0E">
        <w:rPr>
          <w:sz w:val="21"/>
          <w:szCs w:val="21"/>
        </w:rPr>
        <w:t xml:space="preserve">, яка повинна бути репрезентативною і представляти ознаки </w:t>
      </w:r>
      <w:r w:rsidR="004B6D04" w:rsidRPr="005B2B0E">
        <w:rPr>
          <w:sz w:val="21"/>
          <w:szCs w:val="21"/>
        </w:rPr>
        <w:t>загаль</w:t>
      </w:r>
      <w:r w:rsidRPr="005B2B0E">
        <w:rPr>
          <w:sz w:val="21"/>
          <w:szCs w:val="21"/>
        </w:rPr>
        <w:t>ної. З цією метою потрібно визначити обсяг параметрів, які гіпотетично можуть бути впливовими при встановленні закономір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>ності (</w:t>
      </w:r>
      <w:r w:rsidRPr="00811C70">
        <w:rPr>
          <w:spacing w:val="-4"/>
          <w:sz w:val="21"/>
          <w:szCs w:val="21"/>
        </w:rPr>
        <w:t xml:space="preserve">наприклад, етнічна належність, стать, вік, рівень освіти, місце </w:t>
      </w:r>
      <w:r w:rsidRPr="005B2B0E">
        <w:rPr>
          <w:sz w:val="21"/>
          <w:szCs w:val="21"/>
        </w:rPr>
        <w:t xml:space="preserve">проживання </w:t>
      </w:r>
      <w:r w:rsidRPr="00811C70">
        <w:rPr>
          <w:spacing w:val="-2"/>
          <w:sz w:val="21"/>
          <w:szCs w:val="21"/>
        </w:rPr>
        <w:t>тощо). З огляду на це</w:t>
      </w:r>
      <w:r w:rsidR="004B6D04" w:rsidRPr="00811C70">
        <w:rPr>
          <w:spacing w:val="-2"/>
          <w:sz w:val="21"/>
          <w:szCs w:val="21"/>
        </w:rPr>
        <w:t>,</w:t>
      </w:r>
      <w:r w:rsidRPr="00811C70">
        <w:rPr>
          <w:spacing w:val="-2"/>
          <w:sz w:val="21"/>
          <w:szCs w:val="21"/>
        </w:rPr>
        <w:t xml:space="preserve"> у вибірковій сукупності </w:t>
      </w:r>
      <w:r w:rsidR="004B6D04" w:rsidRPr="00811C70">
        <w:rPr>
          <w:spacing w:val="-2"/>
          <w:sz w:val="21"/>
          <w:szCs w:val="21"/>
        </w:rPr>
        <w:t>слід</w:t>
      </w:r>
      <w:r w:rsidRPr="00811C70">
        <w:rPr>
          <w:spacing w:val="-2"/>
          <w:sz w:val="21"/>
          <w:szCs w:val="21"/>
        </w:rPr>
        <w:t xml:space="preserve"> збе</w:t>
      </w:r>
      <w:r w:rsidR="00811C70" w:rsidRPr="00811C70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регти співвідношення цих параметрів згідно з їхнім співвідношен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lastRenderedPageBreak/>
        <w:t xml:space="preserve">ням у </w:t>
      </w:r>
      <w:r w:rsidR="004B6D04" w:rsidRPr="005B2B0E">
        <w:rPr>
          <w:sz w:val="21"/>
          <w:szCs w:val="21"/>
        </w:rPr>
        <w:t>загальній</w:t>
      </w:r>
      <w:r w:rsidRPr="005B2B0E">
        <w:rPr>
          <w:sz w:val="21"/>
          <w:szCs w:val="21"/>
        </w:rPr>
        <w:t xml:space="preserve"> сукупності. Така вибірка буде кваліфі</w:t>
      </w:r>
      <w:r w:rsidR="004B6D04" w:rsidRPr="005B2B0E">
        <w:rPr>
          <w:sz w:val="21"/>
          <w:szCs w:val="21"/>
        </w:rPr>
        <w:t>куватися як квотна пропорційна.</w:t>
      </w:r>
      <w:r w:rsidR="00811C7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Чим більше параметрів застосовується при аналізі </w:t>
      </w:r>
      <w:r w:rsidR="004B6D04" w:rsidRPr="005B2B0E">
        <w:rPr>
          <w:sz w:val="21"/>
          <w:szCs w:val="21"/>
        </w:rPr>
        <w:t>загальної</w:t>
      </w:r>
      <w:r w:rsidRPr="005B2B0E">
        <w:rPr>
          <w:sz w:val="21"/>
          <w:szCs w:val="21"/>
        </w:rPr>
        <w:t xml:space="preserve"> сукупності, тим більшою повинна бути вибіркова. В</w:t>
      </w:r>
      <w:r w:rsidR="004B6D04" w:rsidRPr="005B2B0E">
        <w:rPr>
          <w:sz w:val="21"/>
          <w:szCs w:val="21"/>
        </w:rPr>
        <w:t>ибірка також може бути цільовою</w:t>
      </w:r>
      <w:r w:rsidRPr="005B2B0E">
        <w:rPr>
          <w:sz w:val="21"/>
          <w:szCs w:val="21"/>
        </w:rPr>
        <w:t xml:space="preserve"> й випадково</w:t>
      </w:r>
      <w:r w:rsidR="004B6D04" w:rsidRPr="005B2B0E">
        <w:rPr>
          <w:sz w:val="21"/>
          <w:szCs w:val="21"/>
        </w:rPr>
        <w:t>ю</w:t>
      </w:r>
      <w:r w:rsidRPr="005B2B0E">
        <w:rPr>
          <w:sz w:val="21"/>
          <w:szCs w:val="21"/>
        </w:rPr>
        <w:t xml:space="preserve"> залежно від зав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>дань й обсягу дослідження. Полегшити процес вибірки може клас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терна </w:t>
      </w:r>
      <w:r w:rsidRPr="00811C70">
        <w:rPr>
          <w:spacing w:val="-4"/>
          <w:sz w:val="21"/>
          <w:szCs w:val="21"/>
        </w:rPr>
        <w:t xml:space="preserve">вибірка: </w:t>
      </w:r>
      <w:r w:rsidR="004B6D04" w:rsidRPr="00811C70">
        <w:rPr>
          <w:spacing w:val="-4"/>
          <w:sz w:val="21"/>
          <w:szCs w:val="21"/>
        </w:rPr>
        <w:t>загальну</w:t>
      </w:r>
      <w:r w:rsidRPr="00811C70">
        <w:rPr>
          <w:spacing w:val="-4"/>
          <w:sz w:val="21"/>
          <w:szCs w:val="21"/>
        </w:rPr>
        <w:t xml:space="preserve"> сукупність </w:t>
      </w:r>
      <w:r w:rsidR="004B6D04" w:rsidRPr="00811C70">
        <w:rPr>
          <w:spacing w:val="-4"/>
          <w:sz w:val="21"/>
          <w:szCs w:val="21"/>
        </w:rPr>
        <w:t>поділяю</w:t>
      </w:r>
      <w:r w:rsidRPr="00811C70">
        <w:rPr>
          <w:spacing w:val="-4"/>
          <w:sz w:val="21"/>
          <w:szCs w:val="21"/>
        </w:rPr>
        <w:t xml:space="preserve">ть на територіальні групи, </w:t>
      </w:r>
      <w:r w:rsidRPr="005B2B0E">
        <w:rPr>
          <w:sz w:val="21"/>
          <w:szCs w:val="21"/>
        </w:rPr>
        <w:t>з яких обирають вибіркові сукупності.</w:t>
      </w:r>
    </w:p>
    <w:p w14:paraId="5CB12F5B" w14:textId="77777777" w:rsidR="009A4682" w:rsidRPr="005B2B0E" w:rsidRDefault="003C43C4" w:rsidP="00911B57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Збір матеріалу може супроводжуватися </w:t>
      </w:r>
      <w:r w:rsidR="004B6D04" w:rsidRPr="005B2B0E">
        <w:rPr>
          <w:sz w:val="21"/>
          <w:szCs w:val="21"/>
        </w:rPr>
        <w:t xml:space="preserve">різними </w:t>
      </w:r>
      <w:r w:rsidRPr="005B2B0E">
        <w:rPr>
          <w:sz w:val="21"/>
          <w:szCs w:val="21"/>
        </w:rPr>
        <w:t>трудно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щами, які знижують достовірність інформації (наприклад, </w:t>
      </w:r>
      <w:r w:rsidR="004B6D04" w:rsidRPr="005B2B0E">
        <w:rPr>
          <w:sz w:val="21"/>
          <w:szCs w:val="21"/>
        </w:rPr>
        <w:t>під час спостереження</w:t>
      </w:r>
      <w:r w:rsidRPr="005B2B0E">
        <w:rPr>
          <w:sz w:val="21"/>
          <w:szCs w:val="21"/>
        </w:rPr>
        <w:t xml:space="preserve"> вплив спостерігача, названий У. Лабовим парадок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>сом спостерігача, коли інформант прагне догодити спостерігачеві, показати себе з найкращого боку; або випадки відсутності іденти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>фікації із групою спостерігача при включеному спостереженні. Не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бажання підлягати анкетуванню або тестуванню може призвести до </w:t>
      </w:r>
      <w:r w:rsidRPr="00811C70">
        <w:rPr>
          <w:spacing w:val="-4"/>
          <w:sz w:val="21"/>
          <w:szCs w:val="21"/>
        </w:rPr>
        <w:t>недостовірності поданої інформації. Непродуманість форми та змісту</w:t>
      </w:r>
      <w:r w:rsidRPr="005B2B0E">
        <w:rPr>
          <w:sz w:val="21"/>
          <w:szCs w:val="21"/>
        </w:rPr>
        <w:t xml:space="preserve"> анкети чи тесту,</w:t>
      </w:r>
      <w:r w:rsidR="004B6D04" w:rsidRPr="005B2B0E">
        <w:rPr>
          <w:sz w:val="21"/>
          <w:szCs w:val="21"/>
        </w:rPr>
        <w:t xml:space="preserve"> двозначність питання також можуть</w:t>
      </w:r>
      <w:r w:rsidRPr="005B2B0E">
        <w:rPr>
          <w:sz w:val="21"/>
          <w:szCs w:val="21"/>
        </w:rPr>
        <w:t xml:space="preserve"> зумовити не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>точність відповіді.</w:t>
      </w:r>
    </w:p>
    <w:p w14:paraId="1472A987" w14:textId="77777777" w:rsidR="00410FBE" w:rsidRPr="005B2B0E" w:rsidRDefault="009A4682" w:rsidP="00911B57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Обробка зібраного матеріалу здійснюється шляхом статис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тичного </w:t>
      </w:r>
      <w:r w:rsidRPr="00811C70">
        <w:rPr>
          <w:spacing w:val="-2"/>
          <w:sz w:val="21"/>
          <w:szCs w:val="21"/>
        </w:rPr>
        <w:t>методу. Спосіб упорядкування матеріалу у статистиці наз</w:t>
      </w:r>
      <w:r w:rsidR="004B6D04" w:rsidRPr="00811C70">
        <w:rPr>
          <w:spacing w:val="-2"/>
          <w:sz w:val="21"/>
          <w:szCs w:val="21"/>
        </w:rPr>
        <w:t>и</w:t>
      </w:r>
      <w:r w:rsidR="00811C70" w:rsidRPr="00811C70">
        <w:rPr>
          <w:spacing w:val="-2"/>
          <w:sz w:val="21"/>
          <w:szCs w:val="21"/>
        </w:rPr>
        <w:softHyphen/>
      </w:r>
      <w:r w:rsidR="004B6D04" w:rsidRPr="00811C70">
        <w:rPr>
          <w:spacing w:val="-2"/>
          <w:sz w:val="21"/>
          <w:szCs w:val="21"/>
        </w:rPr>
        <w:t>ва</w:t>
      </w:r>
      <w:r w:rsidR="004B6D04" w:rsidRPr="005B2B0E">
        <w:rPr>
          <w:sz w:val="21"/>
          <w:szCs w:val="21"/>
        </w:rPr>
        <w:t xml:space="preserve">ють </w:t>
      </w:r>
      <w:r w:rsidR="004B6D04" w:rsidRPr="00F818B8">
        <w:rPr>
          <w:spacing w:val="-4"/>
          <w:sz w:val="21"/>
          <w:szCs w:val="21"/>
        </w:rPr>
        <w:t>вимірюванням. Кожному факту</w:t>
      </w:r>
      <w:r w:rsidRPr="00F818B8">
        <w:rPr>
          <w:spacing w:val="-4"/>
          <w:sz w:val="21"/>
          <w:szCs w:val="21"/>
        </w:rPr>
        <w:t xml:space="preserve"> відповідає</w:t>
      </w:r>
      <w:r w:rsidR="00811C70" w:rsidRPr="00F818B8">
        <w:rPr>
          <w:spacing w:val="-4"/>
          <w:sz w:val="21"/>
          <w:szCs w:val="21"/>
        </w:rPr>
        <w:t xml:space="preserve"> множина чисел. За </w:t>
      </w:r>
      <w:r w:rsidR="00811C70">
        <w:rPr>
          <w:sz w:val="21"/>
          <w:szCs w:val="21"/>
        </w:rPr>
        <w:t xml:space="preserve">номінальною </w:t>
      </w:r>
      <w:r w:rsidRPr="005B2B0E">
        <w:rPr>
          <w:sz w:val="21"/>
          <w:szCs w:val="21"/>
        </w:rPr>
        <w:t xml:space="preserve">шкалою за відповідями конвенційно закріплюються певні </w:t>
      </w:r>
      <w:r w:rsidRPr="00F818B8">
        <w:rPr>
          <w:spacing w:val="-4"/>
          <w:sz w:val="21"/>
          <w:szCs w:val="21"/>
        </w:rPr>
        <w:t>числа. Порядков</w:t>
      </w:r>
      <w:r w:rsidR="00811C70" w:rsidRPr="00F818B8">
        <w:rPr>
          <w:spacing w:val="-4"/>
          <w:sz w:val="21"/>
          <w:szCs w:val="21"/>
        </w:rPr>
        <w:t xml:space="preserve">а </w:t>
      </w:r>
      <w:r w:rsidRPr="00F818B8">
        <w:rPr>
          <w:spacing w:val="-4"/>
          <w:sz w:val="21"/>
          <w:szCs w:val="21"/>
        </w:rPr>
        <w:t>шкала передбачає оцінку фактів за відп</w:t>
      </w:r>
      <w:r w:rsidR="00811C70" w:rsidRPr="00F818B8">
        <w:rPr>
          <w:spacing w:val="-4"/>
          <w:sz w:val="21"/>
          <w:szCs w:val="21"/>
        </w:rPr>
        <w:t>овід</w:t>
      </w:r>
      <w:r w:rsidR="00F818B8" w:rsidRPr="00F818B8">
        <w:rPr>
          <w:spacing w:val="-4"/>
          <w:sz w:val="21"/>
          <w:szCs w:val="21"/>
        </w:rPr>
        <w:t>-</w:t>
      </w:r>
      <w:r w:rsidR="00811C70">
        <w:rPr>
          <w:sz w:val="21"/>
          <w:szCs w:val="21"/>
        </w:rPr>
        <w:t xml:space="preserve">ною ієрархією. Інтервальна </w:t>
      </w:r>
      <w:r w:rsidRPr="005B2B0E">
        <w:rPr>
          <w:sz w:val="21"/>
          <w:szCs w:val="21"/>
        </w:rPr>
        <w:t>шкала вказує на відстань одиниць ви</w:t>
      </w:r>
      <w:r w:rsidR="004B6D04" w:rsidRPr="005B2B0E">
        <w:rPr>
          <w:sz w:val="21"/>
          <w:szCs w:val="21"/>
        </w:rPr>
        <w:t>мі</w:t>
      </w:r>
      <w:r w:rsidR="00F818B8">
        <w:rPr>
          <w:sz w:val="21"/>
          <w:szCs w:val="21"/>
        </w:rPr>
        <w:t>-</w:t>
      </w:r>
      <w:r w:rsidR="004B6D04" w:rsidRPr="005B2B0E">
        <w:rPr>
          <w:sz w:val="21"/>
          <w:szCs w:val="21"/>
        </w:rPr>
        <w:t xml:space="preserve">рювання. Кореляційний аналіз </w:t>
      </w:r>
      <w:r w:rsidRPr="005B2B0E">
        <w:rPr>
          <w:sz w:val="21"/>
          <w:szCs w:val="21"/>
        </w:rPr>
        <w:t xml:space="preserve">визначає залежність змінних, що не завжди </w:t>
      </w:r>
      <w:r w:rsidRPr="00F818B8">
        <w:rPr>
          <w:spacing w:val="-4"/>
          <w:sz w:val="21"/>
          <w:szCs w:val="21"/>
        </w:rPr>
        <w:t>є результатом їхньої взаємної детермінованості, а лише спіль</w:t>
      </w:r>
      <w:r w:rsidR="00F818B8" w:rsidRPr="00F818B8">
        <w:rPr>
          <w:spacing w:val="-4"/>
          <w:sz w:val="21"/>
          <w:szCs w:val="21"/>
        </w:rPr>
        <w:t>-</w:t>
      </w:r>
      <w:r w:rsidRPr="00F818B8">
        <w:rPr>
          <w:spacing w:val="-4"/>
          <w:sz w:val="21"/>
          <w:szCs w:val="21"/>
        </w:rPr>
        <w:t>н</w:t>
      </w:r>
      <w:r w:rsidRPr="005B2B0E">
        <w:rPr>
          <w:sz w:val="21"/>
          <w:szCs w:val="21"/>
        </w:rPr>
        <w:t>ої залежності від якогось іншого параметра. Аналіз письмових і друкованих джерел встановлює певні закономірності соціальної зу</w:t>
      </w:r>
      <w:r w:rsidR="00F818B8">
        <w:rPr>
          <w:sz w:val="21"/>
          <w:szCs w:val="21"/>
        </w:rPr>
        <w:t>-</w:t>
      </w:r>
      <w:r w:rsidRPr="005B2B0E">
        <w:rPr>
          <w:sz w:val="21"/>
          <w:szCs w:val="21"/>
        </w:rPr>
        <w:t xml:space="preserve">мовленості </w:t>
      </w:r>
      <w:r w:rsidRPr="00F818B8">
        <w:rPr>
          <w:spacing w:val="-4"/>
          <w:sz w:val="21"/>
          <w:szCs w:val="21"/>
        </w:rPr>
        <w:t>мовлення, особливості певних типів дискурсу: м</w:t>
      </w:r>
      <w:r w:rsidR="00565787">
        <w:rPr>
          <w:spacing w:val="-4"/>
          <w:sz w:val="21"/>
          <w:szCs w:val="21"/>
        </w:rPr>
        <w:t>ас</w:t>
      </w:r>
      <w:r w:rsidRPr="00F818B8">
        <w:rPr>
          <w:spacing w:val="-4"/>
          <w:sz w:val="21"/>
          <w:szCs w:val="21"/>
        </w:rPr>
        <w:t>медій</w:t>
      </w:r>
      <w:r w:rsidR="00F818B8" w:rsidRPr="00F818B8">
        <w:rPr>
          <w:spacing w:val="-4"/>
          <w:sz w:val="21"/>
          <w:szCs w:val="21"/>
        </w:rPr>
        <w:t>-</w:t>
      </w:r>
      <w:r w:rsidRPr="00F818B8">
        <w:rPr>
          <w:spacing w:val="-4"/>
          <w:sz w:val="21"/>
          <w:szCs w:val="21"/>
        </w:rPr>
        <w:t>н</w:t>
      </w:r>
      <w:r w:rsidRPr="005B2B0E">
        <w:rPr>
          <w:sz w:val="21"/>
          <w:szCs w:val="21"/>
        </w:rPr>
        <w:t>ого, епістолярного, міжнародно-правового, Інтернет-джерел тощо.</w:t>
      </w:r>
    </w:p>
    <w:p w14:paraId="0DDE5000" w14:textId="77777777" w:rsidR="00410FBE" w:rsidRPr="005B2B0E" w:rsidRDefault="00410FBE" w:rsidP="00911B57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Діахронічна соціолінгвістика оперує порівняльно-часовими методиками, серед яких виокремлюються панельні (лонгітю</w:t>
      </w:r>
      <w:r w:rsidR="00F818B8">
        <w:rPr>
          <w:sz w:val="21"/>
          <w:szCs w:val="21"/>
        </w:rPr>
        <w:t xml:space="preserve">дні), </w:t>
      </w:r>
      <w:r w:rsidR="004B6D04" w:rsidRPr="005B2B0E">
        <w:rPr>
          <w:sz w:val="21"/>
          <w:szCs w:val="21"/>
        </w:rPr>
        <w:t>які вивчають одне явище у</w:t>
      </w:r>
      <w:r w:rsidRPr="005B2B0E">
        <w:rPr>
          <w:sz w:val="21"/>
          <w:szCs w:val="21"/>
        </w:rPr>
        <w:t xml:space="preserve"> різних часових проміжках, надаючи уяв</w:t>
      </w:r>
      <w:r w:rsidR="00811C7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лення про його динаміку, і трендові, що передбачають аналіз різних індивідів </w:t>
      </w:r>
      <w:r w:rsidRPr="00911B57">
        <w:rPr>
          <w:spacing w:val="-2"/>
          <w:sz w:val="21"/>
          <w:szCs w:val="21"/>
        </w:rPr>
        <w:t>у часових проміжках за умови наявності спільних соціаль</w:t>
      </w:r>
      <w:r w:rsidR="00911B57" w:rsidRPr="00911B57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них характеристик.</w:t>
      </w:r>
    </w:p>
    <w:p w14:paraId="24AFCD12" w14:textId="77777777" w:rsidR="00410FBE" w:rsidRPr="00F818B8" w:rsidRDefault="00410FBE" w:rsidP="00911B57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sz w:val="28"/>
          <w:szCs w:val="28"/>
        </w:rPr>
      </w:pPr>
    </w:p>
    <w:p w14:paraId="075AE071" w14:textId="77777777" w:rsidR="005E3842" w:rsidRPr="00911B57" w:rsidRDefault="003D32DC" w:rsidP="00911B57">
      <w:pPr>
        <w:widowControl w:val="0"/>
        <w:autoSpaceDE w:val="0"/>
        <w:autoSpaceDN w:val="0"/>
        <w:adjustRightInd w:val="0"/>
        <w:spacing w:line="233" w:lineRule="auto"/>
        <w:jc w:val="center"/>
        <w:outlineLvl w:val="0"/>
        <w:rPr>
          <w:rFonts w:ascii="Cambria" w:hAnsi="Cambria"/>
          <w:b/>
          <w:sz w:val="21"/>
          <w:szCs w:val="21"/>
        </w:rPr>
      </w:pPr>
      <w:r w:rsidRPr="00911B57">
        <w:rPr>
          <w:rFonts w:ascii="Cambria" w:hAnsi="Cambria"/>
          <w:b/>
          <w:sz w:val="21"/>
          <w:szCs w:val="21"/>
        </w:rPr>
        <w:t>Питання для самоконтролю</w:t>
      </w:r>
    </w:p>
    <w:p w14:paraId="44610BAB" w14:textId="77777777" w:rsidR="003D32DC" w:rsidRPr="00911B57" w:rsidRDefault="003D32DC" w:rsidP="00911B57">
      <w:pPr>
        <w:widowControl w:val="0"/>
        <w:autoSpaceDE w:val="0"/>
        <w:autoSpaceDN w:val="0"/>
        <w:adjustRightInd w:val="0"/>
        <w:spacing w:line="233" w:lineRule="auto"/>
        <w:jc w:val="center"/>
        <w:rPr>
          <w:b/>
          <w:i/>
          <w:sz w:val="30"/>
          <w:szCs w:val="30"/>
        </w:rPr>
      </w:pPr>
    </w:p>
    <w:p w14:paraId="5A0976F0" w14:textId="77777777" w:rsidR="003D32DC" w:rsidRPr="00911B57" w:rsidRDefault="003D32DC" w:rsidP="00911B57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</w:pPr>
      <w:r w:rsidRPr="00911B57">
        <w:t>1.</w:t>
      </w:r>
      <w:r w:rsidR="00911B57" w:rsidRPr="00911B57">
        <w:t> Обґрунтуйте</w:t>
      </w:r>
      <w:r w:rsidR="00EF5251" w:rsidRPr="00911B57">
        <w:t xml:space="preserve"> тлумачення соціолінгвістичної науки.</w:t>
      </w:r>
    </w:p>
    <w:p w14:paraId="3824AA88" w14:textId="77777777" w:rsidR="00EF5251" w:rsidRPr="00911B57" w:rsidRDefault="00EF5251" w:rsidP="00911B57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</w:pPr>
      <w:r w:rsidRPr="00911B57">
        <w:t>2. Що є об’єктом дослідження соціолінгвістики?</w:t>
      </w:r>
    </w:p>
    <w:p w14:paraId="71AEF8F9" w14:textId="77777777" w:rsidR="00EF5251" w:rsidRPr="00911B57" w:rsidRDefault="00EF5251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lastRenderedPageBreak/>
        <w:t>3. Що є предметом дослідження соціолінгвістики?</w:t>
      </w:r>
    </w:p>
    <w:p w14:paraId="609252EE" w14:textId="77777777" w:rsidR="00EF5251" w:rsidRPr="00911B57" w:rsidRDefault="00EF5251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t>4. У чому полягає соціолінгвістична проблематика?</w:t>
      </w:r>
    </w:p>
    <w:p w14:paraId="688452A5" w14:textId="77777777" w:rsidR="00EF5251" w:rsidRPr="00911B57" w:rsidRDefault="00EF5251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t>5. Коли виникла соціолінгвістика?</w:t>
      </w:r>
    </w:p>
    <w:p w14:paraId="37636A25" w14:textId="77777777" w:rsidR="00EF5251" w:rsidRPr="00911B57" w:rsidRDefault="004B6D04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t>6. </w:t>
      </w:r>
      <w:r w:rsidR="00EF5251" w:rsidRPr="00911B57">
        <w:t>Проаналізуйте передумови становлення і розвитку соціо</w:t>
      </w:r>
      <w:r w:rsidR="00F818B8">
        <w:softHyphen/>
      </w:r>
      <w:r w:rsidR="00EF5251" w:rsidRPr="00911B57">
        <w:t>лінгвістики.</w:t>
      </w:r>
    </w:p>
    <w:p w14:paraId="7BEBDDFC" w14:textId="77777777" w:rsidR="00EF5251" w:rsidRPr="00911B57" w:rsidRDefault="00EF5251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t>7. Назвіть течії сучасної соціолінгвістики.</w:t>
      </w:r>
    </w:p>
    <w:p w14:paraId="22B016DE" w14:textId="77777777" w:rsidR="00EF5251" w:rsidRPr="00911B57" w:rsidRDefault="004B6D04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F818B8">
        <w:rPr>
          <w:spacing w:val="-4"/>
        </w:rPr>
        <w:t>8. </w:t>
      </w:r>
      <w:r w:rsidR="00EF5251" w:rsidRPr="00F818B8">
        <w:rPr>
          <w:spacing w:val="-4"/>
        </w:rPr>
        <w:t>Проаналізуйте різницю між теоретичною та експерименталь</w:t>
      </w:r>
      <w:r w:rsidR="00F818B8" w:rsidRPr="00F818B8">
        <w:rPr>
          <w:spacing w:val="-4"/>
        </w:rPr>
        <w:softHyphen/>
      </w:r>
      <w:r w:rsidR="00EF5251" w:rsidRPr="00F818B8">
        <w:rPr>
          <w:spacing w:val="-4"/>
        </w:rPr>
        <w:t>н</w:t>
      </w:r>
      <w:r w:rsidR="00EF5251" w:rsidRPr="00911B57">
        <w:t>ою соціолінгвістикою.</w:t>
      </w:r>
    </w:p>
    <w:p w14:paraId="586A021D" w14:textId="77777777" w:rsidR="00EF5251" w:rsidRPr="00911B57" w:rsidRDefault="00EF5251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t>9. Назвіть основні методи соціолінгвістичних досліджень.</w:t>
      </w:r>
    </w:p>
    <w:p w14:paraId="75DFE69A" w14:textId="77777777" w:rsidR="00EF5251" w:rsidRPr="00911B57" w:rsidRDefault="004B6D04" w:rsidP="00F818B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</w:pPr>
      <w:r w:rsidRPr="00911B57">
        <w:t>10. </w:t>
      </w:r>
      <w:r w:rsidR="00EF5251" w:rsidRPr="00911B57">
        <w:t>Що є головним методологічним інструментом соціологіч</w:t>
      </w:r>
      <w:r w:rsidR="00F818B8">
        <w:softHyphen/>
      </w:r>
      <w:r w:rsidR="00EF5251" w:rsidRPr="00911B57">
        <w:t>них досліджень?</w:t>
      </w:r>
    </w:p>
    <w:p w14:paraId="299E9A82" w14:textId="77777777" w:rsidR="002A4C2E" w:rsidRPr="00F818B8" w:rsidRDefault="002A4C2E" w:rsidP="00F818B8">
      <w:pPr>
        <w:spacing w:line="238" w:lineRule="auto"/>
        <w:ind w:firstLine="708"/>
        <w:jc w:val="both"/>
        <w:rPr>
          <w:b/>
          <w:color w:val="000000"/>
          <w:sz w:val="30"/>
          <w:szCs w:val="30"/>
        </w:rPr>
      </w:pPr>
    </w:p>
    <w:p w14:paraId="449A2ABE" w14:textId="77777777" w:rsidR="00EF5251" w:rsidRPr="00F818B8" w:rsidRDefault="00F818B8" w:rsidP="00F818B8">
      <w:pPr>
        <w:pStyle w:val="-1"/>
        <w:spacing w:line="238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F818B8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EF5251" w:rsidRPr="00F818B8">
        <w:rPr>
          <w:rFonts w:ascii="Cambria" w:hAnsi="Cambria" w:cs="Times New Roman"/>
          <w:b/>
          <w:sz w:val="21"/>
          <w:szCs w:val="21"/>
          <w:lang w:val="uk-UA"/>
        </w:rPr>
        <w:t>заняття 3</w:t>
      </w:r>
    </w:p>
    <w:p w14:paraId="696699BB" w14:textId="77777777" w:rsidR="00EF5251" w:rsidRPr="00F818B8" w:rsidRDefault="00EF5251" w:rsidP="00F818B8">
      <w:pPr>
        <w:pStyle w:val="-1"/>
        <w:spacing w:line="238" w:lineRule="auto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20248B8E" w14:textId="77777777" w:rsidR="00F818B8" w:rsidRPr="00F818B8" w:rsidRDefault="00F818B8" w:rsidP="00F818B8">
      <w:pPr>
        <w:spacing w:line="238" w:lineRule="auto"/>
        <w:ind w:firstLine="709"/>
        <w:jc w:val="both"/>
        <w:rPr>
          <w:rFonts w:eastAsia="Calibri"/>
        </w:rPr>
      </w:pPr>
      <w:r w:rsidRPr="00F818B8">
        <w:rPr>
          <w:rFonts w:eastAsia="Calibri"/>
        </w:rPr>
        <w:t>1. Соціолінгвістика як прогресивний науковий напрям.</w:t>
      </w:r>
    </w:p>
    <w:p w14:paraId="350A7A4A" w14:textId="77777777" w:rsidR="00F818B8" w:rsidRPr="00F818B8" w:rsidRDefault="00F818B8" w:rsidP="00F818B8">
      <w:pPr>
        <w:spacing w:line="238" w:lineRule="auto"/>
        <w:ind w:firstLine="709"/>
        <w:jc w:val="both"/>
        <w:rPr>
          <w:rFonts w:eastAsia="Calibri"/>
        </w:rPr>
      </w:pPr>
      <w:r w:rsidRPr="00F818B8">
        <w:rPr>
          <w:rFonts w:eastAsia="Calibri"/>
        </w:rPr>
        <w:t>2. Предметні області соціолінгвістики.</w:t>
      </w:r>
    </w:p>
    <w:p w14:paraId="6E022918" w14:textId="77777777" w:rsidR="00F818B8" w:rsidRPr="00F818B8" w:rsidRDefault="00F818B8" w:rsidP="00F818B8">
      <w:pPr>
        <w:spacing w:line="238" w:lineRule="auto"/>
        <w:ind w:firstLine="709"/>
        <w:jc w:val="both"/>
        <w:rPr>
          <w:rFonts w:eastAsia="Calibri"/>
        </w:rPr>
      </w:pPr>
      <w:r w:rsidRPr="00F818B8">
        <w:rPr>
          <w:rFonts w:eastAsia="Calibri"/>
        </w:rPr>
        <w:t>3. Історія розвитку соціолінгвістики: етапи становлення науки у закордонному і вітчизняному науковому просторі.</w:t>
      </w:r>
    </w:p>
    <w:p w14:paraId="63EF711B" w14:textId="77777777" w:rsidR="00F818B8" w:rsidRPr="00F818B8" w:rsidRDefault="00F818B8" w:rsidP="00F818B8">
      <w:pPr>
        <w:spacing w:line="238" w:lineRule="auto"/>
        <w:ind w:firstLine="709"/>
        <w:jc w:val="both"/>
        <w:rPr>
          <w:rFonts w:eastAsia="Calibri"/>
        </w:rPr>
      </w:pPr>
      <w:r w:rsidRPr="00F818B8">
        <w:rPr>
          <w:rFonts w:eastAsia="Calibri"/>
        </w:rPr>
        <w:t>4. Соціолінгв</w:t>
      </w:r>
      <w:r w:rsidR="00EB3364">
        <w:rPr>
          <w:rFonts w:eastAsia="Calibri"/>
        </w:rPr>
        <w:t>і</w:t>
      </w:r>
      <w:r w:rsidRPr="00F818B8">
        <w:rPr>
          <w:rFonts w:eastAsia="Calibri"/>
        </w:rPr>
        <w:t>стика у колі</w:t>
      </w:r>
      <w:r w:rsidR="00EB3364">
        <w:rPr>
          <w:rFonts w:eastAsia="Calibri"/>
        </w:rPr>
        <w:t xml:space="preserve"> </w:t>
      </w:r>
      <w:r w:rsidRPr="00F818B8">
        <w:rPr>
          <w:rFonts w:eastAsia="Calibri"/>
        </w:rPr>
        <w:t>дотичних дисциплин.</w:t>
      </w:r>
    </w:p>
    <w:p w14:paraId="73D30E85" w14:textId="77777777" w:rsidR="00F818B8" w:rsidRPr="00F818B8" w:rsidRDefault="00F818B8" w:rsidP="00F818B8">
      <w:pPr>
        <w:pStyle w:val="-1"/>
        <w:spacing w:line="238" w:lineRule="auto"/>
        <w:ind w:left="0" w:firstLine="709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F818B8">
        <w:rPr>
          <w:rFonts w:ascii="Times New Roman" w:eastAsia="Calibri" w:hAnsi="Times New Roman" w:cs="Times New Roman"/>
          <w:sz w:val="20"/>
          <w:szCs w:val="20"/>
          <w:lang w:val="ru-RU"/>
        </w:rPr>
        <w:t>5. Основні поняття соціолінгвістики.</w:t>
      </w:r>
    </w:p>
    <w:p w14:paraId="02E0EBDF" w14:textId="77777777" w:rsidR="00F818B8" w:rsidRPr="00F818B8" w:rsidRDefault="00F818B8" w:rsidP="00F818B8">
      <w:pPr>
        <w:pStyle w:val="-1"/>
        <w:spacing w:line="238" w:lineRule="auto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09C57EB1" w14:textId="77777777" w:rsidR="00945974" w:rsidRPr="00F818B8" w:rsidRDefault="00F818B8" w:rsidP="00F818B8">
      <w:pPr>
        <w:spacing w:line="238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F818B8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7899F403" w14:textId="77777777" w:rsidR="00945974" w:rsidRPr="00F818B8" w:rsidRDefault="00945974" w:rsidP="00F818B8">
      <w:pPr>
        <w:tabs>
          <w:tab w:val="left" w:pos="993"/>
        </w:tabs>
        <w:spacing w:line="238" w:lineRule="auto"/>
        <w:jc w:val="both"/>
        <w:rPr>
          <w:rFonts w:eastAsia="Courier New"/>
          <w:color w:val="000000"/>
          <w:sz w:val="30"/>
          <w:szCs w:val="30"/>
        </w:rPr>
      </w:pPr>
    </w:p>
    <w:p w14:paraId="45331243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hAnsi="Times New Roman" w:cs="Times New Roman"/>
          <w:sz w:val="20"/>
          <w:szCs w:val="20"/>
          <w:lang w:val="uk-UA"/>
        </w:rPr>
        <w:t>Беликов В. И. Социлингвистика / В. И. Беликов, Л. П. Кры</w:t>
      </w:r>
      <w:r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F818B8">
        <w:rPr>
          <w:rFonts w:ascii="Times New Roman" w:hAnsi="Times New Roman" w:cs="Times New Roman"/>
          <w:sz w:val="20"/>
          <w:szCs w:val="20"/>
          <w:lang w:val="uk-UA"/>
        </w:rPr>
        <w:t xml:space="preserve">син. – 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М. : РГГУ, 2001. – 439 с.</w:t>
      </w:r>
    </w:p>
    <w:p w14:paraId="535076B8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hAnsi="Times New Roman" w:cs="Times New Roman"/>
          <w:sz w:val="20"/>
          <w:szCs w:val="20"/>
          <w:lang w:val="uk-UA"/>
        </w:rPr>
        <w:t>Бондалетов В. Д. Социальная лингвистика / В. Д. Бондале</w:t>
      </w:r>
      <w:r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F818B8">
        <w:rPr>
          <w:rFonts w:ascii="Times New Roman" w:hAnsi="Times New Roman" w:cs="Times New Roman"/>
          <w:sz w:val="20"/>
          <w:szCs w:val="20"/>
          <w:lang w:val="uk-UA"/>
        </w:rPr>
        <w:t xml:space="preserve">тов. – 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М. : Просвещение, 1987. – 160 с.</w:t>
      </w:r>
    </w:p>
    <w:p w14:paraId="50E75DA4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hAnsi="Times New Roman" w:cs="Times New Roman"/>
          <w:spacing w:val="-6"/>
          <w:sz w:val="20"/>
          <w:szCs w:val="20"/>
          <w:lang w:val="uk-UA"/>
        </w:rPr>
        <w:t>Вахтин Н. Б. Социолингвистика и социология языка / Н. Б. Вах</w:t>
      </w:r>
      <w:r w:rsidRPr="00F818B8">
        <w:rPr>
          <w:rFonts w:ascii="Times New Roman" w:hAnsi="Times New Roman" w:cs="Times New Roman"/>
          <w:spacing w:val="-6"/>
          <w:sz w:val="20"/>
          <w:szCs w:val="20"/>
          <w:lang w:val="uk-UA"/>
        </w:rPr>
        <w:softHyphen/>
        <w:t xml:space="preserve">тин, </w:t>
      </w:r>
      <w:r w:rsidRPr="00F818B8">
        <w:rPr>
          <w:rFonts w:ascii="Times New Roman" w:hAnsi="Times New Roman" w:cs="Times New Roman"/>
          <w:sz w:val="20"/>
          <w:szCs w:val="20"/>
          <w:lang w:val="uk-UA"/>
        </w:rPr>
        <w:t>Е</w:t>
      </w:r>
      <w:r w:rsidRPr="00F818B8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. В. Головко. – СПб. : </w:t>
      </w:r>
      <w:r w:rsidRPr="00F818B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Изд. центр «Гуманитарная академия», Евро</w:t>
      </w:r>
      <w:r w:rsidRPr="00F818B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softHyphen/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пейский университет в Санкт-Петербурге, 2004. – 336 с.</w:t>
      </w:r>
    </w:p>
    <w:p w14:paraId="57002C87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Дешериев Ю. Д. Социальная лингвистика. К основам общей теории / Ю. Д. Дешериев. – М. : Наука, 1977. – 382 с.</w:t>
      </w:r>
    </w:p>
    <w:p w14:paraId="3CB9099D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Жеребило Т. В. Термины и понятия лингвистики: общее языко</w:t>
      </w:r>
      <w:r w:rsidRPr="00F818B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softHyphen/>
        <w:t>знан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ие. </w:t>
      </w:r>
      <w:r w:rsidRPr="00F818B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Социолингвистика/ Т. В. Жеребило. – Назрань : Пилигрим, 2011. –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280 с.</w:t>
      </w:r>
    </w:p>
    <w:p w14:paraId="21B2AC52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hAnsi="Times New Roman" w:cs="Times New Roman"/>
          <w:sz w:val="20"/>
          <w:szCs w:val="20"/>
          <w:lang w:val="uk-UA"/>
        </w:rPr>
        <w:t xml:space="preserve">Крючкова Т. Б. Зарубежная социолингвистика. Германия, Испания / Т. Б. Крючкова, Б. П. Наумов. 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– М. : Наука, 1991. – 157 с.</w:t>
      </w:r>
    </w:p>
    <w:p w14:paraId="5E8988EC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spacing w:line="238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Никитина Е. А. Социолингвистика : программа курса и метод. рек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омендации </w:t>
      </w:r>
      <w:r w:rsidRPr="00F818B8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>/ Е. А. Никитина. – Омск : изд-во Омск. гос. ун-та, 2009. – 4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7 с.</w:t>
      </w:r>
    </w:p>
    <w:p w14:paraId="5D56BC58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lastRenderedPageBreak/>
        <w:t xml:space="preserve">Селіванова Л. Л. Сучасна лінгвістика: напрями та проблеми / </w:t>
      </w:r>
      <w:r w:rsidRPr="00F818B8">
        <w:rPr>
          <w:rFonts w:ascii="Times New Roman" w:hAnsi="Times New Roman" w:cs="Times New Roman"/>
          <w:bCs/>
          <w:sz w:val="20"/>
          <w:szCs w:val="20"/>
          <w:lang w:val="uk-UA"/>
        </w:rPr>
        <w:t>Л. Л. Селіванова. – Полтава : Довкілля-К, 2008. – 712 с.</w:t>
      </w:r>
    </w:p>
    <w:p w14:paraId="63846A69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Швейцер А. Д. Ввведение в социолингвистику / А. Л. Швей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>цер, Л. Б. Никольский. – М. : Высшая школа, 1978. – 216 с.</w:t>
      </w:r>
    </w:p>
    <w:p w14:paraId="69F3344E" w14:textId="77777777" w:rsidR="00F818B8" w:rsidRPr="00F818B8" w:rsidRDefault="00F818B8" w:rsidP="00BC38F9">
      <w:pPr>
        <w:pStyle w:val="-1"/>
        <w:numPr>
          <w:ilvl w:val="0"/>
          <w:numId w:val="19"/>
        </w:numPr>
        <w:tabs>
          <w:tab w:val="clear" w:pos="2149"/>
          <w:tab w:val="left" w:pos="910"/>
          <w:tab w:val="left" w:pos="1036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F818B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Шевцова В. А. Социолингвистика как научная дисциплина / </w:t>
      </w:r>
      <w:r w:rsidRPr="00F818B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В. А. Шевцова. – Минск : БГЭУ, 2014. – </w:t>
      </w:r>
      <w:r w:rsidRPr="00F818B8">
        <w:rPr>
          <w:rFonts w:ascii="Times New Roman" w:hAnsi="Times New Roman" w:cs="Times New Roman"/>
          <w:sz w:val="20"/>
          <w:szCs w:val="20"/>
          <w:lang w:val="uk-UA"/>
        </w:rPr>
        <w:t>49 с.</w:t>
      </w:r>
    </w:p>
    <w:p w14:paraId="322A7F56" w14:textId="77777777" w:rsidR="00EF5251" w:rsidRPr="005B2B0E" w:rsidRDefault="00EF5251" w:rsidP="00996868">
      <w:pPr>
        <w:rPr>
          <w:b/>
          <w:i/>
          <w:color w:val="000000"/>
          <w:sz w:val="21"/>
          <w:szCs w:val="21"/>
        </w:rPr>
      </w:pPr>
    </w:p>
    <w:p w14:paraId="2363C868" w14:textId="77777777" w:rsidR="00F818B8" w:rsidRDefault="00F818B8" w:rsidP="00996868">
      <w:pPr>
        <w:pStyle w:val="-1"/>
        <w:ind w:left="0"/>
        <w:jc w:val="center"/>
        <w:rPr>
          <w:rFonts w:ascii="Times New Roman" w:hAnsi="Times New Roman" w:cs="Times New Roman"/>
          <w:b/>
          <w:sz w:val="21"/>
          <w:szCs w:val="21"/>
          <w:lang w:val="uk-UA"/>
        </w:rPr>
        <w:sectPr w:rsidR="00F818B8" w:rsidSect="00945974">
          <w:pgSz w:w="8392" w:h="11907" w:code="11"/>
          <w:pgMar w:top="1134" w:right="1134" w:bottom="1134" w:left="1134" w:header="709" w:footer="709" w:gutter="0"/>
          <w:pgNumType w:start="29"/>
          <w:cols w:space="720"/>
        </w:sectPr>
      </w:pPr>
    </w:p>
    <w:p w14:paraId="460C002B" w14:textId="77777777" w:rsidR="00651AD0" w:rsidRPr="005B2B0E" w:rsidRDefault="00651AD0" w:rsidP="00996868">
      <w:pPr>
        <w:jc w:val="center"/>
        <w:rPr>
          <w:b/>
          <w:color w:val="000000"/>
          <w:sz w:val="21"/>
          <w:szCs w:val="21"/>
        </w:rPr>
      </w:pPr>
    </w:p>
    <w:p w14:paraId="556F48E9" w14:textId="77777777" w:rsidR="00651AD0" w:rsidRPr="005B2B0E" w:rsidRDefault="00651AD0" w:rsidP="00996868">
      <w:pPr>
        <w:jc w:val="center"/>
        <w:rPr>
          <w:b/>
          <w:color w:val="000000"/>
          <w:sz w:val="21"/>
          <w:szCs w:val="21"/>
        </w:rPr>
      </w:pPr>
    </w:p>
    <w:p w14:paraId="294D03F0" w14:textId="77777777" w:rsidR="00651AD0" w:rsidRPr="005B2B0E" w:rsidRDefault="00651AD0" w:rsidP="00996868">
      <w:pPr>
        <w:jc w:val="center"/>
        <w:rPr>
          <w:b/>
          <w:color w:val="000000"/>
          <w:sz w:val="21"/>
          <w:szCs w:val="21"/>
        </w:rPr>
      </w:pPr>
    </w:p>
    <w:p w14:paraId="0A9CDA3E" w14:textId="77777777" w:rsidR="00651AD0" w:rsidRPr="005B2B0E" w:rsidRDefault="00651AD0" w:rsidP="00996868">
      <w:pPr>
        <w:jc w:val="center"/>
        <w:rPr>
          <w:b/>
          <w:color w:val="000000"/>
          <w:sz w:val="21"/>
          <w:szCs w:val="21"/>
        </w:rPr>
      </w:pPr>
    </w:p>
    <w:p w14:paraId="3E6D3E03" w14:textId="77777777" w:rsidR="00651AD0" w:rsidRPr="005B2B0E" w:rsidRDefault="00651AD0" w:rsidP="00996868">
      <w:pPr>
        <w:jc w:val="center"/>
        <w:rPr>
          <w:b/>
          <w:color w:val="000000"/>
          <w:sz w:val="21"/>
          <w:szCs w:val="21"/>
        </w:rPr>
      </w:pPr>
    </w:p>
    <w:p w14:paraId="7FF0C97C" w14:textId="77777777" w:rsidR="007261EA" w:rsidRPr="005B2B0E" w:rsidRDefault="007261EA" w:rsidP="00996868">
      <w:pPr>
        <w:jc w:val="center"/>
        <w:rPr>
          <w:b/>
          <w:color w:val="000000"/>
          <w:sz w:val="21"/>
          <w:szCs w:val="21"/>
        </w:rPr>
      </w:pPr>
    </w:p>
    <w:p w14:paraId="536E966D" w14:textId="77777777" w:rsidR="00651AD0" w:rsidRPr="005B2B0E" w:rsidRDefault="00651AD0" w:rsidP="00996868">
      <w:pPr>
        <w:jc w:val="center"/>
        <w:rPr>
          <w:b/>
          <w:color w:val="000000"/>
          <w:sz w:val="21"/>
          <w:szCs w:val="21"/>
        </w:rPr>
      </w:pPr>
    </w:p>
    <w:p w14:paraId="548DC184" w14:textId="77777777" w:rsidR="007B5314" w:rsidRPr="00B672D1" w:rsidRDefault="00B672D1" w:rsidP="00B672D1">
      <w:pPr>
        <w:pBdr>
          <w:bottom w:val="single" w:sz="4" w:space="1" w:color="auto"/>
        </w:pBdr>
        <w:jc w:val="center"/>
        <w:rPr>
          <w:rFonts w:ascii="Book Antiqua" w:hAnsi="Book Antiqua"/>
          <w:color w:val="000000"/>
          <w:sz w:val="24"/>
          <w:szCs w:val="24"/>
        </w:rPr>
      </w:pPr>
      <w:r w:rsidRPr="00B672D1">
        <w:rPr>
          <w:rFonts w:ascii="Garamond" w:hAnsi="Garamond"/>
          <w:b/>
          <w:color w:val="000000"/>
          <w:sz w:val="36"/>
          <w:szCs w:val="36"/>
        </w:rPr>
        <w:t xml:space="preserve">4 </w:t>
      </w:r>
      <w:r w:rsidRPr="00B672D1">
        <w:rPr>
          <w:rFonts w:ascii="Book Antiqua" w:hAnsi="Book Antiqua"/>
          <w:b/>
          <w:color w:val="000000"/>
          <w:sz w:val="24"/>
          <w:szCs w:val="24"/>
        </w:rPr>
        <w:t xml:space="preserve"> </w:t>
      </w:r>
      <w:r w:rsidR="007B5314" w:rsidRPr="00B672D1">
        <w:rPr>
          <w:rFonts w:ascii="Book Antiqua" w:hAnsi="Book Antiqua"/>
          <w:b/>
          <w:color w:val="000000"/>
          <w:sz w:val="24"/>
          <w:szCs w:val="24"/>
        </w:rPr>
        <w:t>КОГНІТИВНА ЛІНГВІСТИКА</w:t>
      </w:r>
    </w:p>
    <w:p w14:paraId="5D45D0B3" w14:textId="77777777" w:rsidR="007B5314" w:rsidRPr="00222AA8" w:rsidRDefault="007B5314" w:rsidP="00996868">
      <w:pPr>
        <w:jc w:val="center"/>
        <w:rPr>
          <w:b/>
          <w:color w:val="000000"/>
          <w:sz w:val="30"/>
          <w:szCs w:val="30"/>
        </w:rPr>
      </w:pPr>
    </w:p>
    <w:p w14:paraId="5A644482" w14:textId="77777777" w:rsidR="00965D62" w:rsidRPr="00222AA8" w:rsidRDefault="007B5314" w:rsidP="00BC38F9">
      <w:pPr>
        <w:pStyle w:val="-1"/>
        <w:widowControl w:val="0"/>
        <w:numPr>
          <w:ilvl w:val="0"/>
          <w:numId w:val="20"/>
        </w:numPr>
        <w:tabs>
          <w:tab w:val="clear" w:pos="144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222AA8">
        <w:rPr>
          <w:rFonts w:ascii="Arial" w:hAnsi="Arial" w:cs="Arial"/>
          <w:b/>
          <w:sz w:val="17"/>
          <w:szCs w:val="17"/>
          <w:lang w:val="uk-UA"/>
        </w:rPr>
        <w:t>Когніт</w:t>
      </w:r>
      <w:r w:rsidR="00222AA8" w:rsidRPr="00222AA8">
        <w:rPr>
          <w:rFonts w:ascii="Arial" w:hAnsi="Arial" w:cs="Arial"/>
          <w:b/>
          <w:sz w:val="17"/>
          <w:szCs w:val="17"/>
          <w:lang w:val="uk-UA"/>
        </w:rPr>
        <w:t>ивна лінгвістика у системі наук</w:t>
      </w:r>
    </w:p>
    <w:p w14:paraId="53A51521" w14:textId="77777777" w:rsidR="00965D62" w:rsidRPr="00222AA8" w:rsidRDefault="007B5314" w:rsidP="00BC38F9">
      <w:pPr>
        <w:pStyle w:val="-1"/>
        <w:widowControl w:val="0"/>
        <w:numPr>
          <w:ilvl w:val="0"/>
          <w:numId w:val="20"/>
        </w:numPr>
        <w:tabs>
          <w:tab w:val="clear" w:pos="144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222AA8">
        <w:rPr>
          <w:rFonts w:ascii="Arial" w:hAnsi="Arial" w:cs="Arial"/>
          <w:b/>
          <w:sz w:val="17"/>
          <w:szCs w:val="17"/>
          <w:lang w:val="uk-UA"/>
        </w:rPr>
        <w:t>Проблеми</w:t>
      </w:r>
      <w:r w:rsidR="00952BF3" w:rsidRPr="00222AA8">
        <w:rPr>
          <w:rFonts w:ascii="Arial" w:hAnsi="Arial" w:cs="Arial"/>
          <w:b/>
          <w:sz w:val="17"/>
          <w:szCs w:val="17"/>
          <w:lang w:val="uk-UA"/>
        </w:rPr>
        <w:t>,</w:t>
      </w:r>
      <w:r w:rsidRPr="00222AA8">
        <w:rPr>
          <w:rFonts w:ascii="Arial" w:hAnsi="Arial" w:cs="Arial"/>
          <w:b/>
          <w:sz w:val="17"/>
          <w:szCs w:val="17"/>
          <w:lang w:val="uk-UA"/>
        </w:rPr>
        <w:t xml:space="preserve"> задачі та по</w:t>
      </w:r>
      <w:r w:rsidR="00222AA8" w:rsidRPr="00222AA8">
        <w:rPr>
          <w:rFonts w:ascii="Arial" w:hAnsi="Arial" w:cs="Arial"/>
          <w:b/>
          <w:sz w:val="17"/>
          <w:szCs w:val="17"/>
          <w:lang w:val="uk-UA"/>
        </w:rPr>
        <w:t>стулати когнітивної лінгвістики</w:t>
      </w:r>
    </w:p>
    <w:p w14:paraId="7F286E06" w14:textId="77777777" w:rsidR="007B5314" w:rsidRPr="00222AA8" w:rsidRDefault="007B5314" w:rsidP="00BC38F9">
      <w:pPr>
        <w:pStyle w:val="-1"/>
        <w:widowControl w:val="0"/>
        <w:numPr>
          <w:ilvl w:val="0"/>
          <w:numId w:val="20"/>
        </w:numPr>
        <w:tabs>
          <w:tab w:val="clear" w:pos="144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222AA8">
        <w:rPr>
          <w:rFonts w:ascii="Arial" w:hAnsi="Arial" w:cs="Arial"/>
          <w:b/>
          <w:sz w:val="17"/>
          <w:szCs w:val="17"/>
          <w:lang w:val="uk-UA"/>
        </w:rPr>
        <w:t>Термінологіч</w:t>
      </w:r>
      <w:r w:rsidR="00222AA8" w:rsidRPr="00222AA8">
        <w:rPr>
          <w:rFonts w:ascii="Arial" w:hAnsi="Arial" w:cs="Arial"/>
          <w:b/>
          <w:sz w:val="17"/>
          <w:szCs w:val="17"/>
          <w:lang w:val="uk-UA"/>
        </w:rPr>
        <w:t>на база когнітивної лінгвістики</w:t>
      </w:r>
    </w:p>
    <w:p w14:paraId="4D11D09E" w14:textId="77777777" w:rsidR="007B5314" w:rsidRPr="00222AA8" w:rsidRDefault="007B5314" w:rsidP="00996868">
      <w:pPr>
        <w:jc w:val="center"/>
        <w:rPr>
          <w:b/>
          <w:i/>
          <w:color w:val="000000"/>
          <w:sz w:val="30"/>
          <w:szCs w:val="30"/>
        </w:rPr>
      </w:pPr>
    </w:p>
    <w:p w14:paraId="3F7D21BA" w14:textId="77777777" w:rsidR="007B5314" w:rsidRPr="00222AA8" w:rsidRDefault="00222AA8" w:rsidP="00222AA8">
      <w:pPr>
        <w:pStyle w:val="-1"/>
        <w:tabs>
          <w:tab w:val="left" w:pos="993"/>
        </w:tabs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222AA8">
        <w:rPr>
          <w:rFonts w:ascii="Cambria" w:hAnsi="Cambria" w:cs="Times New Roman"/>
          <w:b/>
          <w:sz w:val="21"/>
          <w:szCs w:val="21"/>
          <w:lang w:val="uk-UA"/>
        </w:rPr>
        <w:t>4.1. </w:t>
      </w:r>
      <w:r w:rsidR="007B5314" w:rsidRPr="00222AA8">
        <w:rPr>
          <w:rFonts w:ascii="Cambria" w:hAnsi="Cambria" w:cs="Times New Roman"/>
          <w:b/>
          <w:sz w:val="21"/>
          <w:szCs w:val="21"/>
          <w:lang w:val="uk-UA"/>
        </w:rPr>
        <w:t>Когнітивна лінгвістика у системі наук</w:t>
      </w:r>
    </w:p>
    <w:p w14:paraId="3E83BEBA" w14:textId="77777777" w:rsidR="007B5314" w:rsidRPr="00222AA8" w:rsidRDefault="007B5314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30"/>
          <w:szCs w:val="30"/>
        </w:rPr>
      </w:pPr>
    </w:p>
    <w:p w14:paraId="5F38BD76" w14:textId="77777777" w:rsidR="007B5314" w:rsidRPr="005B2B0E" w:rsidRDefault="007B5314" w:rsidP="009968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1"/>
          <w:szCs w:val="21"/>
        </w:rPr>
      </w:pPr>
      <w:r w:rsidRPr="00222AA8">
        <w:rPr>
          <w:rFonts w:eastAsia="Calibri"/>
          <w:b/>
          <w:i/>
          <w:color w:val="000000"/>
          <w:spacing w:val="-4"/>
          <w:sz w:val="21"/>
          <w:szCs w:val="21"/>
        </w:rPr>
        <w:t>Когнітивізм</w:t>
      </w:r>
      <w:r w:rsidRPr="00222AA8">
        <w:rPr>
          <w:rFonts w:eastAsia="Calibri"/>
          <w:color w:val="000000"/>
          <w:spacing w:val="-4"/>
          <w:sz w:val="21"/>
          <w:szCs w:val="21"/>
        </w:rPr>
        <w:t xml:space="preserve"> – це науковий напрям, об’єктом вивчення якого</w:t>
      </w:r>
      <w:r w:rsidRPr="005B2B0E">
        <w:rPr>
          <w:rFonts w:eastAsia="Calibri"/>
          <w:color w:val="000000"/>
          <w:sz w:val="21"/>
          <w:szCs w:val="21"/>
        </w:rPr>
        <w:t xml:space="preserve"> є людський розум, мислення й ті ментальні процеси та стани, які з ними пов’язані. Це наука про знання і пізнання, про сприйняття світу у процесі людської діяльності. Наразі говорять про когні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тивну революцію. Н. Хомський, відомий американський лінгвіст, писав:</w:t>
      </w:r>
      <w:r w:rsidR="005822C3" w:rsidRPr="005B2B0E">
        <w:rPr>
          <w:rFonts w:eastAsia="Calibri"/>
          <w:color w:val="000000"/>
          <w:sz w:val="21"/>
          <w:szCs w:val="21"/>
        </w:rPr>
        <w:t xml:space="preserve"> </w:t>
      </w:r>
      <w:r w:rsidR="005822C3" w:rsidRPr="00222AA8">
        <w:rPr>
          <w:rFonts w:eastAsia="Calibri"/>
          <w:color w:val="000000"/>
          <w:spacing w:val="-4"/>
          <w:sz w:val="21"/>
          <w:szCs w:val="21"/>
        </w:rPr>
        <w:t>«Когнітивна революці</w:t>
      </w:r>
      <w:r w:rsidRPr="00222AA8">
        <w:rPr>
          <w:rFonts w:eastAsia="Calibri"/>
          <w:color w:val="000000"/>
          <w:spacing w:val="-4"/>
          <w:sz w:val="21"/>
          <w:szCs w:val="21"/>
        </w:rPr>
        <w:t>я стосується станів розуму/мозку і того</w:t>
      </w:r>
      <w:r w:rsidRPr="005B2B0E">
        <w:rPr>
          <w:rFonts w:eastAsia="Calibri"/>
          <w:color w:val="000000"/>
          <w:sz w:val="21"/>
          <w:szCs w:val="21"/>
        </w:rPr>
        <w:t>, яким чином вони впливають на поведінку людини, особливо на її когнітивні стани: знання, розуміння, інтерпретацій, вірувань тощо</w:t>
      </w:r>
      <w:r w:rsidR="005822C3" w:rsidRPr="005B2B0E">
        <w:rPr>
          <w:rFonts w:eastAsia="Calibri"/>
          <w:color w:val="000000"/>
          <w:sz w:val="21"/>
          <w:szCs w:val="21"/>
        </w:rPr>
        <w:t>»</w:t>
      </w:r>
      <w:r w:rsidRPr="005B2B0E">
        <w:rPr>
          <w:rFonts w:eastAsia="Calibri"/>
          <w:color w:val="000000"/>
          <w:sz w:val="21"/>
          <w:szCs w:val="21"/>
        </w:rPr>
        <w:t>.</w:t>
      </w:r>
    </w:p>
    <w:p w14:paraId="1EC9342E" w14:textId="77777777" w:rsidR="007B5314" w:rsidRPr="005B2B0E" w:rsidRDefault="007B5314" w:rsidP="009968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Сучасні дослідження вказують на те, що когнітивізм об’єд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нує декілька наукових напрямів: когнітивну психологію, культурну </w:t>
      </w:r>
      <w:r w:rsidRPr="00222AA8">
        <w:rPr>
          <w:rFonts w:eastAsia="Calibri"/>
          <w:color w:val="000000"/>
          <w:spacing w:val="-4"/>
          <w:sz w:val="21"/>
          <w:szCs w:val="21"/>
        </w:rPr>
        <w:t>антропологію, моделювання штучного інтелекту, філософію, нейро</w:t>
      </w:r>
      <w:r w:rsidR="00222AA8" w:rsidRPr="00222AA8">
        <w:rPr>
          <w:rFonts w:eastAsia="Calibri"/>
          <w:color w:val="000000"/>
          <w:spacing w:val="-4"/>
          <w:sz w:val="21"/>
          <w:szCs w:val="21"/>
        </w:rPr>
        <w:softHyphen/>
      </w:r>
      <w:r w:rsidRPr="00222AA8">
        <w:rPr>
          <w:rFonts w:eastAsia="Calibri"/>
          <w:color w:val="000000"/>
          <w:spacing w:val="-4"/>
          <w:sz w:val="21"/>
          <w:szCs w:val="21"/>
        </w:rPr>
        <w:t>н</w:t>
      </w:r>
      <w:r w:rsidRPr="005B2B0E">
        <w:rPr>
          <w:rFonts w:eastAsia="Calibri"/>
          <w:color w:val="000000"/>
          <w:sz w:val="21"/>
          <w:szCs w:val="21"/>
        </w:rPr>
        <w:t>ауку, лінгвістику тощо. У зв’язку з цим важливо відзначити інтер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дисциплінарний характер когнітивістики.</w:t>
      </w:r>
    </w:p>
    <w:p w14:paraId="27E39A29" w14:textId="77777777" w:rsidR="007B5314" w:rsidRPr="005B2B0E" w:rsidRDefault="007B5314" w:rsidP="009968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«</w:t>
      </w:r>
      <w:r w:rsidRPr="00222AA8">
        <w:rPr>
          <w:rFonts w:eastAsia="Calibri"/>
          <w:color w:val="000000"/>
          <w:spacing w:val="-2"/>
          <w:sz w:val="21"/>
          <w:szCs w:val="21"/>
        </w:rPr>
        <w:t>Днем народження» когнітивістики Дж. Міллер вважає сим</w:t>
      </w:r>
      <w:r w:rsidR="00222AA8" w:rsidRPr="00222AA8">
        <w:rPr>
          <w:rFonts w:eastAsia="Calibri"/>
          <w:color w:val="000000"/>
          <w:spacing w:val="-2"/>
          <w:sz w:val="21"/>
          <w:szCs w:val="21"/>
        </w:rPr>
        <w:softHyphen/>
      </w:r>
      <w:r w:rsidRPr="00222AA8">
        <w:rPr>
          <w:rFonts w:eastAsia="Calibri"/>
          <w:color w:val="000000"/>
          <w:spacing w:val="-2"/>
          <w:sz w:val="21"/>
          <w:szCs w:val="21"/>
        </w:rPr>
        <w:t>позі</w:t>
      </w:r>
      <w:r w:rsidRPr="005B2B0E">
        <w:rPr>
          <w:rFonts w:eastAsia="Calibri"/>
          <w:color w:val="000000"/>
          <w:sz w:val="21"/>
          <w:szCs w:val="21"/>
        </w:rPr>
        <w:t>ум з теорії інформації, що проходив у середині 1950-х років. Другий американський професор, Дж. Бруннер, тоді ж уперше по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чинає читати лекції про природу когнітивних процесів. Разом з Дж.</w:t>
      </w:r>
      <w:r w:rsidR="00EB3364">
        <w:rPr>
          <w:rFonts w:eastAsia="Calibri"/>
          <w:color w:val="000000"/>
          <w:sz w:val="21"/>
          <w:szCs w:val="21"/>
        </w:rPr>
        <w:t> </w:t>
      </w:r>
      <w:r w:rsidRPr="007531F9">
        <w:rPr>
          <w:rFonts w:eastAsia="Calibri"/>
          <w:color w:val="000000"/>
          <w:spacing w:val="-2"/>
          <w:sz w:val="21"/>
          <w:szCs w:val="21"/>
        </w:rPr>
        <w:t>Міллером 1960 р вони організовують перший центр когнітивних до</w:t>
      </w:r>
      <w:r w:rsidRPr="005B2B0E">
        <w:rPr>
          <w:rFonts w:eastAsia="Calibri"/>
          <w:color w:val="000000"/>
          <w:sz w:val="21"/>
          <w:szCs w:val="21"/>
        </w:rPr>
        <w:t>сліджень у Гарвардському університеті.</w:t>
      </w:r>
    </w:p>
    <w:p w14:paraId="619DDB61" w14:textId="77777777" w:rsidR="007B5314" w:rsidRPr="00565787" w:rsidRDefault="007B5314" w:rsidP="009968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У когнітивістиці основну увагу приділяють людській когні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ції, досліджуючи не просто спостережувані дії, а їх ментальні ре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презентації (внутрішні </w:t>
      </w:r>
      <w:r w:rsidRPr="00EB3364">
        <w:rPr>
          <w:rFonts w:eastAsia="Calibri"/>
          <w:color w:val="000000"/>
          <w:sz w:val="21"/>
          <w:szCs w:val="21"/>
        </w:rPr>
        <w:t>уявлення, моделі), символи, стратегії лю</w:t>
      </w:r>
      <w:r w:rsidR="00222AA8" w:rsidRPr="00EB3364">
        <w:rPr>
          <w:rFonts w:eastAsia="Calibri"/>
          <w:color w:val="000000"/>
          <w:sz w:val="21"/>
          <w:szCs w:val="21"/>
        </w:rPr>
        <w:softHyphen/>
      </w:r>
      <w:r w:rsidRPr="00EB3364">
        <w:rPr>
          <w:rFonts w:eastAsia="Calibri"/>
          <w:color w:val="000000"/>
          <w:sz w:val="21"/>
          <w:szCs w:val="21"/>
        </w:rPr>
        <w:t xml:space="preserve">дини, які і породжують дії на основі знань; тобто когнітивний світ </w:t>
      </w:r>
      <w:r w:rsidRPr="00EB3364">
        <w:rPr>
          <w:rFonts w:eastAsia="Calibri"/>
          <w:color w:val="000000"/>
          <w:sz w:val="21"/>
          <w:szCs w:val="21"/>
        </w:rPr>
        <w:lastRenderedPageBreak/>
        <w:t>людини вивчає</w:t>
      </w:r>
      <w:r w:rsidR="005822C3" w:rsidRPr="00EB3364">
        <w:rPr>
          <w:rFonts w:eastAsia="Calibri"/>
          <w:color w:val="000000"/>
          <w:sz w:val="21"/>
          <w:szCs w:val="21"/>
        </w:rPr>
        <w:t>ться за її поведінкою та діяльністю</w:t>
      </w:r>
      <w:r w:rsidRPr="00EB3364">
        <w:rPr>
          <w:rFonts w:eastAsia="Calibri"/>
          <w:color w:val="000000"/>
          <w:sz w:val="21"/>
          <w:szCs w:val="21"/>
        </w:rPr>
        <w:t>, що безпосе</w:t>
      </w:r>
      <w:r w:rsidR="00222AA8" w:rsidRPr="00EB3364">
        <w:rPr>
          <w:rFonts w:eastAsia="Calibri"/>
          <w:color w:val="000000"/>
          <w:sz w:val="21"/>
          <w:szCs w:val="21"/>
        </w:rPr>
        <w:softHyphen/>
      </w:r>
      <w:r w:rsidRPr="00EB3364">
        <w:rPr>
          <w:rFonts w:eastAsia="Calibri"/>
          <w:color w:val="000000"/>
          <w:sz w:val="21"/>
          <w:szCs w:val="21"/>
        </w:rPr>
        <w:t>редньо пов’язані з мовою, яка утворює мовленнєво-мисле</w:t>
      </w:r>
      <w:r w:rsidR="00565787" w:rsidRPr="00EB3364">
        <w:rPr>
          <w:rFonts w:eastAsia="Calibri"/>
          <w:color w:val="000000"/>
          <w:sz w:val="21"/>
          <w:szCs w:val="21"/>
        </w:rPr>
        <w:t>н</w:t>
      </w:r>
      <w:r w:rsidRPr="00EB3364">
        <w:rPr>
          <w:rFonts w:eastAsia="Calibri"/>
          <w:color w:val="000000"/>
          <w:sz w:val="21"/>
          <w:szCs w:val="21"/>
        </w:rPr>
        <w:t>нєву</w:t>
      </w:r>
      <w:r w:rsidRPr="00565787">
        <w:rPr>
          <w:rFonts w:eastAsia="Calibri"/>
          <w:color w:val="000000"/>
          <w:sz w:val="21"/>
          <w:szCs w:val="21"/>
        </w:rPr>
        <w:t xml:space="preserve"> основу будь-якої людської діяльності – формує її мотиви, уста</w:t>
      </w:r>
      <w:r w:rsidR="00565787">
        <w:rPr>
          <w:rFonts w:eastAsia="Calibri"/>
          <w:color w:val="000000"/>
          <w:sz w:val="21"/>
          <w:szCs w:val="21"/>
        </w:rPr>
        <w:t>-</w:t>
      </w:r>
      <w:r w:rsidRPr="00565787">
        <w:rPr>
          <w:rFonts w:eastAsia="Calibri"/>
          <w:color w:val="000000"/>
          <w:sz w:val="21"/>
          <w:szCs w:val="21"/>
        </w:rPr>
        <w:t>новки, прогнозує результат.</w:t>
      </w:r>
    </w:p>
    <w:p w14:paraId="7FF5F2D3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222AA8">
        <w:rPr>
          <w:rFonts w:eastAsia="Calibri"/>
          <w:color w:val="000000"/>
          <w:spacing w:val="-4"/>
          <w:sz w:val="21"/>
          <w:szCs w:val="21"/>
        </w:rPr>
        <w:t>Таким чином, центральним</w:t>
      </w:r>
      <w:r w:rsidR="005822C3" w:rsidRPr="00222AA8">
        <w:rPr>
          <w:rFonts w:eastAsia="Calibri"/>
          <w:color w:val="000000"/>
          <w:spacing w:val="-4"/>
          <w:sz w:val="21"/>
          <w:szCs w:val="21"/>
        </w:rPr>
        <w:t>и</w:t>
      </w:r>
      <w:r w:rsidRPr="00222AA8">
        <w:rPr>
          <w:rFonts w:eastAsia="Calibri"/>
          <w:color w:val="000000"/>
          <w:spacing w:val="-4"/>
          <w:sz w:val="21"/>
          <w:szCs w:val="21"/>
        </w:rPr>
        <w:t xml:space="preserve"> у когнітивній лінгвістиці є кате</w:t>
      </w:r>
      <w:r w:rsidR="00222AA8" w:rsidRPr="00222AA8">
        <w:rPr>
          <w:rFonts w:eastAsia="Calibri"/>
          <w:color w:val="000000"/>
          <w:spacing w:val="-4"/>
          <w:sz w:val="21"/>
          <w:szCs w:val="21"/>
        </w:rPr>
        <w:softHyphen/>
      </w:r>
      <w:r w:rsidRPr="00222AA8">
        <w:rPr>
          <w:rFonts w:eastAsia="Calibri"/>
          <w:color w:val="000000"/>
          <w:spacing w:val="-4"/>
          <w:sz w:val="21"/>
          <w:szCs w:val="21"/>
        </w:rPr>
        <w:t>гор</w:t>
      </w:r>
      <w:r w:rsidRPr="005B2B0E">
        <w:rPr>
          <w:rFonts w:eastAsia="Calibri"/>
          <w:color w:val="000000"/>
          <w:sz w:val="21"/>
          <w:szCs w:val="21"/>
        </w:rPr>
        <w:t xml:space="preserve">ія знання, </w:t>
      </w:r>
      <w:r w:rsidR="005822C3" w:rsidRPr="005B2B0E">
        <w:rPr>
          <w:rFonts w:eastAsia="Calibri"/>
          <w:color w:val="000000"/>
          <w:sz w:val="21"/>
          <w:szCs w:val="21"/>
        </w:rPr>
        <w:t>проблема видів знання і способи</w:t>
      </w:r>
      <w:r w:rsidRPr="005B2B0E">
        <w:rPr>
          <w:rFonts w:eastAsia="Calibri"/>
          <w:color w:val="000000"/>
          <w:sz w:val="21"/>
          <w:szCs w:val="21"/>
        </w:rPr>
        <w:t xml:space="preserve"> їх мовного пред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ставлення, оскільки саме мова є основним засобом фіксації, збере</w:t>
      </w:r>
      <w:r w:rsidR="00222AA8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ження, переробки та передачі знання.</w:t>
      </w:r>
    </w:p>
    <w:p w14:paraId="197179A6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222AA8">
        <w:rPr>
          <w:rFonts w:eastAsia="Calibri"/>
          <w:b/>
          <w:i/>
          <w:sz w:val="21"/>
          <w:szCs w:val="21"/>
        </w:rPr>
        <w:t>Когніція</w:t>
      </w:r>
      <w:r w:rsidRPr="005B2B0E">
        <w:rPr>
          <w:rFonts w:eastAsia="Calibri"/>
          <w:sz w:val="21"/>
          <w:szCs w:val="21"/>
        </w:rPr>
        <w:t xml:space="preserve"> – це важливе поняття когнітивної лінгвістики, що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досліджує природу знання й мислення у їх</w:t>
      </w:r>
      <w:r w:rsidR="005822C3" w:rsidRPr="005B2B0E">
        <w:rPr>
          <w:rFonts w:eastAsia="Calibri"/>
          <w:sz w:val="21"/>
          <w:szCs w:val="21"/>
        </w:rPr>
        <w:t>ньому</w:t>
      </w:r>
      <w:r w:rsidRPr="005B2B0E">
        <w:rPr>
          <w:rFonts w:eastAsia="Calibri"/>
          <w:sz w:val="21"/>
          <w:szCs w:val="21"/>
        </w:rPr>
        <w:t xml:space="preserve"> мовному втіленні, яке </w:t>
      </w:r>
      <w:r w:rsidRPr="00222AA8">
        <w:rPr>
          <w:rFonts w:eastAsia="Calibri"/>
          <w:spacing w:val="-4"/>
          <w:sz w:val="21"/>
          <w:szCs w:val="21"/>
        </w:rPr>
        <w:t>й зумовило</w:t>
      </w:r>
      <w:r w:rsidR="00222AA8" w:rsidRPr="00222AA8">
        <w:rPr>
          <w:rFonts w:eastAsia="Calibri"/>
          <w:spacing w:val="-4"/>
          <w:sz w:val="21"/>
          <w:szCs w:val="21"/>
        </w:rPr>
        <w:t xml:space="preserve"> </w:t>
      </w:r>
      <w:r w:rsidRPr="00222AA8">
        <w:rPr>
          <w:rFonts w:eastAsia="Calibri"/>
          <w:spacing w:val="-4"/>
          <w:sz w:val="21"/>
          <w:szCs w:val="21"/>
        </w:rPr>
        <w:t>тісний зв’язок когнітивізму з лінгвістикою. Сьогодні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вже стало аксіомою, що весь комплекс наук про людину охоплює, у першу чергу, зв’язки мови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 іншими видами людської діяльності, адже мова навіть більшою мірою, ніж культура і суспільство, дає когнітивістам ключ до розуміння людської поведінки. Таким чи</w:t>
      </w:r>
      <w:r w:rsidR="00222AA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ном, мова опинилася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 центрі уваги когнітивістів.</w:t>
      </w:r>
    </w:p>
    <w:p w14:paraId="3154857C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222AA8">
        <w:rPr>
          <w:rFonts w:eastAsia="Calibri"/>
          <w:b/>
          <w:i/>
          <w:sz w:val="21"/>
          <w:szCs w:val="21"/>
        </w:rPr>
        <w:t>Когнітивна лінгвістика</w:t>
      </w:r>
      <w:r w:rsidRPr="005B2B0E">
        <w:rPr>
          <w:rFonts w:eastAsia="Calibri"/>
          <w:sz w:val="21"/>
          <w:szCs w:val="21"/>
        </w:rPr>
        <w:t xml:space="preserve"> виникла на основі когнітивізму у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контексті сучасної антропоцентричної парадигми, що суттєво роз</w:t>
      </w:r>
      <w:r w:rsidR="00222AA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ширює </w:t>
      </w:r>
      <w:r w:rsidRPr="00222AA8">
        <w:rPr>
          <w:rFonts w:eastAsia="Calibri"/>
          <w:spacing w:val="-4"/>
          <w:sz w:val="21"/>
          <w:szCs w:val="21"/>
        </w:rPr>
        <w:t>горизонти лінгвістичних досліджень. У другій половині XX ст. в</w:t>
      </w:r>
      <w:r w:rsidRPr="005B2B0E">
        <w:rPr>
          <w:rFonts w:eastAsia="Calibri"/>
          <w:sz w:val="21"/>
          <w:szCs w:val="21"/>
        </w:rPr>
        <w:t>иникла необхідність розглядати мову з точки зору її участі у пі</w:t>
      </w:r>
      <w:r w:rsidR="00222AA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знавальній </w:t>
      </w:r>
      <w:r w:rsidRPr="00222AA8">
        <w:rPr>
          <w:rFonts w:eastAsia="Calibri"/>
          <w:spacing w:val="-4"/>
          <w:sz w:val="21"/>
          <w:szCs w:val="21"/>
        </w:rPr>
        <w:t>діяльності людини. Інформація,</w:t>
      </w:r>
      <w:r w:rsidR="00222AA8" w:rsidRPr="00222AA8">
        <w:rPr>
          <w:rFonts w:eastAsia="Calibri"/>
          <w:spacing w:val="-4"/>
          <w:sz w:val="21"/>
          <w:szCs w:val="21"/>
        </w:rPr>
        <w:t xml:space="preserve"> </w:t>
      </w:r>
      <w:r w:rsidRPr="00222AA8">
        <w:rPr>
          <w:rFonts w:eastAsia="Calibri"/>
          <w:spacing w:val="-4"/>
          <w:sz w:val="21"/>
          <w:szCs w:val="21"/>
        </w:rPr>
        <w:t>отримана у процесі</w:t>
      </w:r>
      <w:r w:rsidR="00222AA8" w:rsidRPr="00222AA8">
        <w:rPr>
          <w:rFonts w:eastAsia="Calibri"/>
          <w:spacing w:val="-4"/>
          <w:sz w:val="21"/>
          <w:szCs w:val="21"/>
        </w:rPr>
        <w:t xml:space="preserve"> </w:t>
      </w:r>
      <w:r w:rsidRPr="00222AA8">
        <w:rPr>
          <w:rFonts w:eastAsia="Calibri"/>
          <w:spacing w:val="-4"/>
          <w:sz w:val="21"/>
          <w:szCs w:val="21"/>
        </w:rPr>
        <w:t>пред</w:t>
      </w:r>
      <w:r w:rsidR="00222AA8" w:rsidRPr="00222AA8">
        <w:rPr>
          <w:rFonts w:eastAsia="Calibri"/>
          <w:spacing w:val="-4"/>
          <w:sz w:val="21"/>
          <w:szCs w:val="21"/>
        </w:rPr>
        <w:softHyphen/>
      </w:r>
      <w:r w:rsidRPr="00222AA8">
        <w:rPr>
          <w:rFonts w:eastAsia="Calibri"/>
          <w:spacing w:val="-4"/>
          <w:sz w:val="21"/>
          <w:szCs w:val="21"/>
        </w:rPr>
        <w:t>метн</w:t>
      </w:r>
      <w:r w:rsidRPr="005B2B0E">
        <w:rPr>
          <w:rFonts w:eastAsia="Calibri"/>
          <w:sz w:val="21"/>
          <w:szCs w:val="21"/>
        </w:rPr>
        <w:t>о-пізнавальної діяльності, надходить до людини за допомогою різних каналів, однак предметом розгляду у когнітивній лінгвістиці є лише та її частина, яка відображається і фіксується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 мовних фор</w:t>
      </w:r>
      <w:r w:rsidR="00222AA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мах.</w:t>
      </w:r>
      <w:r w:rsidR="00222AA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Деякі дослідники характеризують когнітивну лінгвістику як нову наукову парадигму.</w:t>
      </w:r>
    </w:p>
    <w:p w14:paraId="1291B806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222AA8">
        <w:rPr>
          <w:rFonts w:eastAsia="Calibri"/>
          <w:b/>
          <w:i/>
          <w:sz w:val="21"/>
          <w:szCs w:val="21"/>
        </w:rPr>
        <w:t>Мета</w:t>
      </w:r>
      <w:r w:rsidRPr="005B2B0E">
        <w:rPr>
          <w:rFonts w:eastAsia="Calibri"/>
          <w:sz w:val="21"/>
          <w:szCs w:val="21"/>
        </w:rPr>
        <w:t xml:space="preserve"> когнітивної лінгвістики полягає у тому, щоб зрозу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міти, як здійснюються процеси сприйняття, категоризації, класи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фікації та осмислення світу, як відбувається накопичення знань, які системи забезпечують різні види діяльності з інформацією. Саме мова надає найбільш природний доступ до свідомості і розумових процесів, причому зовсім не тому, що більшість результатів розу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мової діяльності виявляються вербалізованими, а тому що, як за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значає Е. С. Кубрякова, «ми знаємо про структуру свідомості лише завдяки мові, яка дозволяє повідомити про ці структури і описати їх будь-якою природною мовою</w:t>
      </w:r>
      <w:r w:rsidR="005822C3" w:rsidRPr="005B2B0E">
        <w:rPr>
          <w:rFonts w:eastAsia="Calibri"/>
          <w:sz w:val="21"/>
          <w:szCs w:val="21"/>
        </w:rPr>
        <w:t>»</w:t>
      </w:r>
      <w:r w:rsidRPr="005B2B0E">
        <w:rPr>
          <w:rFonts w:eastAsia="Calibri"/>
          <w:sz w:val="21"/>
          <w:szCs w:val="21"/>
        </w:rPr>
        <w:t>.</w:t>
      </w:r>
    </w:p>
    <w:p w14:paraId="7B4D66B6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Когнітивна лінгвістика сформувалася у полеміці зі струк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турною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лінгвістикою, проте вона не заперечує структурного під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ходу, крім того, вона його передбачає і деякою мірою використо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вує. Структурні підходи до мови, що базуються на іманентному </w:t>
      </w:r>
      <w:r w:rsidRPr="005B2B0E">
        <w:rPr>
          <w:rFonts w:eastAsia="Calibri"/>
          <w:sz w:val="21"/>
          <w:szCs w:val="21"/>
        </w:rPr>
        <w:lastRenderedPageBreak/>
        <w:t>представленні мови, у різних країнах відрізнялися між собою зде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більшого за певними національними науковими традиціями.</w:t>
      </w:r>
    </w:p>
    <w:p w14:paraId="636A5E95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Перелом у свідомості багатьох сучасних лінгвістів настав лише з появою низки нових дисциплін, які показали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недосконалість іманентного підходу до мовної системи, тобто ігнорування ним діяльнісної природи мови та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її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зв’язку з процесами життєдіяльності </w:t>
      </w:r>
      <w:r w:rsidRPr="00B54A1B">
        <w:rPr>
          <w:rFonts w:eastAsia="Calibri"/>
          <w:spacing w:val="-4"/>
          <w:sz w:val="21"/>
          <w:szCs w:val="21"/>
        </w:rPr>
        <w:t>людини та суспільства. Серед таких дисциплін, що виникли на стику</w:t>
      </w:r>
      <w:r w:rsidRPr="005B2B0E">
        <w:rPr>
          <w:rFonts w:eastAsia="Calibri"/>
          <w:sz w:val="21"/>
          <w:szCs w:val="21"/>
        </w:rPr>
        <w:t xml:space="preserve"> з лінгвістикою, можна виділити психолінгвістику, етнолінгвістику, </w:t>
      </w:r>
      <w:r w:rsidRPr="00565787">
        <w:rPr>
          <w:rFonts w:eastAsia="Calibri"/>
          <w:spacing w:val="-4"/>
          <w:sz w:val="21"/>
          <w:szCs w:val="21"/>
        </w:rPr>
        <w:t>соціолінгвістіку, когнітивну лінгвістику</w:t>
      </w:r>
      <w:r w:rsidR="00565787" w:rsidRPr="00565787">
        <w:rPr>
          <w:rFonts w:eastAsia="Calibri"/>
          <w:spacing w:val="-4"/>
          <w:sz w:val="21"/>
          <w:szCs w:val="21"/>
        </w:rPr>
        <w:t xml:space="preserve"> </w:t>
      </w:r>
      <w:r w:rsidRPr="00565787">
        <w:rPr>
          <w:rFonts w:eastAsia="Calibri"/>
          <w:spacing w:val="-4"/>
          <w:sz w:val="21"/>
          <w:szCs w:val="21"/>
        </w:rPr>
        <w:t>та лінгвокультурологію.</w:t>
      </w:r>
      <w:r w:rsidR="00B54A1B" w:rsidRPr="00565787">
        <w:rPr>
          <w:rFonts w:eastAsia="Calibri"/>
          <w:spacing w:val="-4"/>
          <w:sz w:val="21"/>
          <w:szCs w:val="21"/>
        </w:rPr>
        <w:t xml:space="preserve"> </w:t>
      </w:r>
      <w:r w:rsidRPr="00565787">
        <w:rPr>
          <w:rFonts w:eastAsia="Calibri"/>
          <w:spacing w:val="-4"/>
          <w:sz w:val="21"/>
          <w:szCs w:val="21"/>
        </w:rPr>
        <w:t>Це</w:t>
      </w:r>
      <w:r w:rsidRPr="005B2B0E">
        <w:rPr>
          <w:rFonts w:eastAsia="Calibri"/>
          <w:sz w:val="21"/>
          <w:szCs w:val="21"/>
        </w:rPr>
        <w:t xml:space="preserve"> значно вплинуло й на саму лінгвістику: відбувалася зміна цінніс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них орієнтацій;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виникла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тенденція до вивчення розумових процесів і </w:t>
      </w:r>
      <w:r w:rsidRPr="00B54A1B">
        <w:rPr>
          <w:rFonts w:eastAsia="Calibri"/>
          <w:spacing w:val="-4"/>
          <w:sz w:val="21"/>
          <w:szCs w:val="21"/>
        </w:rPr>
        <w:t>соціально значимих дій людини, а також до гуманізації лінгвістики</w:t>
      </w:r>
      <w:r w:rsidRPr="005B2B0E">
        <w:rPr>
          <w:rFonts w:eastAsia="Calibri"/>
          <w:sz w:val="21"/>
          <w:szCs w:val="21"/>
        </w:rPr>
        <w:t>.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 центрі лінгвістичних досліджень на зламі століть опинилися про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цеси отримання, обробки та збереження інформації. Вчені довели, що</w:t>
      </w:r>
      <w:r w:rsidRPr="00B54A1B">
        <w:rPr>
          <w:rFonts w:eastAsia="Calibri"/>
          <w:spacing w:val="-2"/>
          <w:sz w:val="21"/>
          <w:szCs w:val="21"/>
        </w:rPr>
        <w:t>, отримуючи нову інформацію, людина співвідносить її з тою, що</w:t>
      </w:r>
      <w:r w:rsidRPr="005B2B0E">
        <w:rPr>
          <w:rFonts w:eastAsia="Calibri"/>
          <w:sz w:val="21"/>
          <w:szCs w:val="21"/>
        </w:rPr>
        <w:t xml:space="preserve"> вже існує у її свідомості, таким чином породжуючи нові поняття.</w:t>
      </w:r>
    </w:p>
    <w:p w14:paraId="02BB6DBF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B54A1B">
        <w:rPr>
          <w:rFonts w:eastAsia="Calibri"/>
          <w:b/>
          <w:i/>
          <w:spacing w:val="-2"/>
          <w:sz w:val="21"/>
          <w:szCs w:val="21"/>
        </w:rPr>
        <w:t>Інструментом</w:t>
      </w:r>
      <w:r w:rsidRPr="00B54A1B">
        <w:rPr>
          <w:rFonts w:eastAsia="Calibri"/>
          <w:spacing w:val="-2"/>
          <w:sz w:val="21"/>
          <w:szCs w:val="21"/>
        </w:rPr>
        <w:t xml:space="preserve"> оперування у когнітивній лінгвістиці стають </w:t>
      </w:r>
      <w:r w:rsidRPr="005B2B0E">
        <w:rPr>
          <w:rFonts w:eastAsia="Calibri"/>
          <w:sz w:val="21"/>
          <w:szCs w:val="21"/>
        </w:rPr>
        <w:t xml:space="preserve">оперативні одиниці пам’яті – </w:t>
      </w:r>
      <w:r w:rsidRPr="00B54A1B">
        <w:rPr>
          <w:rFonts w:eastAsia="Calibri"/>
          <w:b/>
          <w:i/>
          <w:sz w:val="21"/>
          <w:szCs w:val="21"/>
        </w:rPr>
        <w:t>фрейми</w:t>
      </w:r>
      <w:r w:rsidRPr="005B2B0E">
        <w:rPr>
          <w:rFonts w:eastAsia="Calibri"/>
          <w:sz w:val="21"/>
          <w:szCs w:val="21"/>
        </w:rPr>
        <w:t xml:space="preserve"> (типові ситуації, сценарії), </w:t>
      </w:r>
      <w:r w:rsidRPr="00B54A1B">
        <w:rPr>
          <w:rFonts w:eastAsia="Calibri"/>
          <w:b/>
          <w:i/>
          <w:sz w:val="21"/>
          <w:szCs w:val="21"/>
        </w:rPr>
        <w:t>концепти</w:t>
      </w:r>
      <w:r w:rsidRPr="005B2B0E">
        <w:rPr>
          <w:rFonts w:eastAsia="Calibri"/>
          <w:sz w:val="21"/>
          <w:szCs w:val="21"/>
        </w:rPr>
        <w:t xml:space="preserve"> </w:t>
      </w:r>
      <w:r w:rsidRPr="00B54A1B">
        <w:rPr>
          <w:rFonts w:eastAsia="Calibri"/>
          <w:spacing w:val="-4"/>
          <w:sz w:val="21"/>
          <w:szCs w:val="21"/>
        </w:rPr>
        <w:t xml:space="preserve">(сукупність усіх смислів, охоплених словом), </w:t>
      </w:r>
      <w:r w:rsidRPr="00B54A1B">
        <w:rPr>
          <w:rFonts w:eastAsia="Calibri"/>
          <w:b/>
          <w:i/>
          <w:spacing w:val="-4"/>
          <w:sz w:val="21"/>
          <w:szCs w:val="21"/>
        </w:rPr>
        <w:t>гештальти</w:t>
      </w:r>
      <w:r w:rsidRPr="005B2B0E">
        <w:rPr>
          <w:rFonts w:eastAsia="Calibri"/>
          <w:sz w:val="21"/>
          <w:szCs w:val="21"/>
        </w:rPr>
        <w:t xml:space="preserve"> (цілісні допонятійні образи фрагментів світу) тощо. Отже, когні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тивна лінгвістика спрямована на моделювання картини світу, тобто моделювання організації мовної свідомості.</w:t>
      </w:r>
    </w:p>
    <w:p w14:paraId="6B6DF646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З когнітивною лінгвістикою пов’язані нові аспекти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розу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міння мови, що відкривають широкі перспективи для її вивчення у всіх різноманітних і багатогранних зв’язках з людиною, її інтелек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том, </w:t>
      </w:r>
      <w:r w:rsidRPr="00B54A1B">
        <w:rPr>
          <w:rFonts w:eastAsia="Calibri"/>
          <w:spacing w:val="-4"/>
          <w:sz w:val="21"/>
          <w:szCs w:val="21"/>
        </w:rPr>
        <w:t xml:space="preserve">усіма пізнавальними процесами. Когнітивна лінгвістика виходить </w:t>
      </w:r>
      <w:r w:rsidRPr="005B2B0E">
        <w:rPr>
          <w:rFonts w:eastAsia="Calibri"/>
          <w:sz w:val="21"/>
          <w:szCs w:val="21"/>
        </w:rPr>
        <w:t>за рамки власне лінгвістики і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тісно пов’язана з логікою, психоло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гією, </w:t>
      </w:r>
      <w:r w:rsidRPr="00B54A1B">
        <w:rPr>
          <w:rFonts w:eastAsia="Calibri"/>
          <w:spacing w:val="-4"/>
          <w:sz w:val="21"/>
          <w:szCs w:val="21"/>
        </w:rPr>
        <w:t>соціологією, філософією. Варто додати, що когнітивна лінгвіс</w:t>
      </w:r>
      <w:r w:rsidR="00B54A1B" w:rsidRPr="00B54A1B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тика та традиційна структурно-семантична лінгвістика не є альтер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нативними течіями наукової думки, однак різними сторонами пі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знання </w:t>
      </w:r>
      <w:r w:rsidRPr="00B54A1B">
        <w:rPr>
          <w:rFonts w:eastAsia="Calibri"/>
          <w:spacing w:val="-2"/>
          <w:sz w:val="21"/>
          <w:szCs w:val="21"/>
        </w:rPr>
        <w:t>лінгвістичної реальності. Таким чином, центральною пробле</w:t>
      </w:r>
      <w:r w:rsidR="00B54A1B" w:rsidRPr="00B54A1B">
        <w:rPr>
          <w:rFonts w:eastAsia="Calibri"/>
          <w:spacing w:val="-2"/>
          <w:sz w:val="21"/>
          <w:szCs w:val="21"/>
        </w:rPr>
        <w:softHyphen/>
      </w:r>
      <w:r w:rsidRPr="00B54A1B">
        <w:rPr>
          <w:rFonts w:eastAsia="Calibri"/>
          <w:sz w:val="21"/>
          <w:szCs w:val="21"/>
        </w:rPr>
        <w:t>мою когнітивної лінгвістики</w:t>
      </w:r>
      <w:r w:rsidRPr="00B54A1B">
        <w:rPr>
          <w:rFonts w:eastAsia="Calibri"/>
          <w:b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є побудова моделі мовної комунікації як основи обміну знаннями.</w:t>
      </w:r>
    </w:p>
    <w:p w14:paraId="748DDCFB" w14:textId="77777777" w:rsidR="007B5314" w:rsidRPr="005B2B0E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Отже, сучасний підхід до вивчення мови є настільки склад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ним, що може вважатися окремою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міждисциплінарною когнітив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ною наукою, що поєднує зусилля лінгвістів, філософів, психологів, нейрофізіологів, культурологів, фахівців у галузі штучного інте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лекту </w:t>
      </w:r>
      <w:r w:rsidRPr="00B54A1B">
        <w:rPr>
          <w:rFonts w:eastAsia="Calibri"/>
          <w:spacing w:val="-4"/>
          <w:sz w:val="21"/>
          <w:szCs w:val="21"/>
        </w:rPr>
        <w:t>тощо. Не випадково В.</w:t>
      </w:r>
      <w:r w:rsidR="00B54A1B" w:rsidRPr="00B54A1B">
        <w:rPr>
          <w:rFonts w:eastAsia="Calibri"/>
          <w:spacing w:val="-4"/>
          <w:sz w:val="21"/>
          <w:szCs w:val="21"/>
        </w:rPr>
        <w:t> </w:t>
      </w:r>
      <w:r w:rsidR="005822C3" w:rsidRPr="00B54A1B">
        <w:rPr>
          <w:rFonts w:eastAsia="Calibri"/>
          <w:spacing w:val="-4"/>
          <w:sz w:val="21"/>
          <w:szCs w:val="21"/>
        </w:rPr>
        <w:t>З. Дем’</w:t>
      </w:r>
      <w:r w:rsidRPr="00B54A1B">
        <w:rPr>
          <w:rFonts w:eastAsia="Calibri"/>
          <w:spacing w:val="-4"/>
          <w:sz w:val="21"/>
          <w:szCs w:val="21"/>
        </w:rPr>
        <w:t>янков назвав когнітивну лінгвіс</w:t>
      </w:r>
      <w:r w:rsidR="00B54A1B" w:rsidRPr="00B54A1B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тику «федерацією дисциплін», яка характеризується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безліччю шкіл і напрямів. Так, в американській когнітивній лінгвістиці у центрі </w:t>
      </w:r>
      <w:r w:rsidRPr="005B2B0E">
        <w:rPr>
          <w:rFonts w:eastAsia="Calibri"/>
          <w:sz w:val="21"/>
          <w:szCs w:val="21"/>
        </w:rPr>
        <w:lastRenderedPageBreak/>
        <w:t>уваги знаходиться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комп’ютерний різновид когнітивізму, що дослі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джує </w:t>
      </w:r>
      <w:r w:rsidRPr="00D971B9">
        <w:rPr>
          <w:rFonts w:eastAsia="Calibri"/>
          <w:sz w:val="21"/>
          <w:szCs w:val="21"/>
        </w:rPr>
        <w:t>припущення про роботу людського розуму з комп’ютером, тобто проблеми, подібні до моделювання штучного інтелекту. У Німе</w:t>
      </w:r>
      <w:r w:rsidR="00B54A1B" w:rsidRPr="00D971B9">
        <w:rPr>
          <w:rFonts w:eastAsia="Calibri"/>
          <w:sz w:val="21"/>
          <w:szCs w:val="21"/>
        </w:rPr>
        <w:t>ч</w:t>
      </w:r>
      <w:r w:rsidRPr="00D971B9">
        <w:rPr>
          <w:rFonts w:eastAsia="Calibri"/>
          <w:sz w:val="21"/>
          <w:szCs w:val="21"/>
        </w:rPr>
        <w:t>чині когнітивна</w:t>
      </w:r>
      <w:r w:rsidRPr="005B2B0E">
        <w:rPr>
          <w:rFonts w:eastAsia="Calibri"/>
          <w:sz w:val="21"/>
          <w:szCs w:val="21"/>
        </w:rPr>
        <w:t xml:space="preserve"> лінгвістика пов’язана з аналізом мовної об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робки інформації в актах породження і сприйняття мови. Вітчиз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няна когнітивна лінгвістика здебільшого досліджує проблеми побу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дови картини світу у процесах пізнавальної діяльності людини.</w:t>
      </w:r>
    </w:p>
    <w:p w14:paraId="01637C34" w14:textId="77777777" w:rsidR="007B5314" w:rsidRPr="00B54A1B" w:rsidRDefault="007B5314" w:rsidP="00B54A1B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30"/>
          <w:szCs w:val="30"/>
        </w:rPr>
      </w:pPr>
    </w:p>
    <w:p w14:paraId="60A08379" w14:textId="77777777" w:rsidR="007B5314" w:rsidRPr="00B54A1B" w:rsidRDefault="00B54A1B" w:rsidP="00B54A1B">
      <w:pPr>
        <w:pStyle w:val="-1"/>
        <w:widowControl w:val="0"/>
        <w:autoSpaceDE w:val="0"/>
        <w:autoSpaceDN w:val="0"/>
        <w:adjustRightInd w:val="0"/>
        <w:spacing w:line="238" w:lineRule="auto"/>
        <w:ind w:left="0"/>
        <w:jc w:val="center"/>
        <w:rPr>
          <w:rFonts w:ascii="Cambria" w:eastAsia="Calibri" w:hAnsi="Cambria" w:cs="Times New Roman"/>
          <w:b/>
          <w:spacing w:val="-4"/>
          <w:sz w:val="21"/>
          <w:szCs w:val="21"/>
          <w:lang w:val="uk-UA"/>
        </w:rPr>
      </w:pPr>
      <w:r w:rsidRPr="00B54A1B">
        <w:rPr>
          <w:rFonts w:ascii="Cambria" w:eastAsia="Calibri" w:hAnsi="Cambria" w:cs="Times New Roman"/>
          <w:b/>
          <w:spacing w:val="-4"/>
          <w:sz w:val="21"/>
          <w:szCs w:val="21"/>
          <w:lang w:val="uk-UA"/>
        </w:rPr>
        <w:t>4.2. </w:t>
      </w:r>
      <w:r w:rsidR="007B5314" w:rsidRPr="00B54A1B">
        <w:rPr>
          <w:rFonts w:ascii="Cambria" w:eastAsia="Calibri" w:hAnsi="Cambria" w:cs="Times New Roman"/>
          <w:b/>
          <w:spacing w:val="-4"/>
          <w:sz w:val="21"/>
          <w:szCs w:val="21"/>
          <w:lang w:val="uk-UA"/>
        </w:rPr>
        <w:t>Проблеми, задачі та постулати когнітивної лінгвістики</w:t>
      </w:r>
    </w:p>
    <w:p w14:paraId="08E095B9" w14:textId="77777777" w:rsidR="007B5314" w:rsidRPr="00B54A1B" w:rsidRDefault="007B5314" w:rsidP="00B54A1B">
      <w:pPr>
        <w:pStyle w:val="-1"/>
        <w:widowControl w:val="0"/>
        <w:autoSpaceDE w:val="0"/>
        <w:autoSpaceDN w:val="0"/>
        <w:adjustRightInd w:val="0"/>
        <w:spacing w:line="238" w:lineRule="auto"/>
        <w:jc w:val="both"/>
        <w:rPr>
          <w:rFonts w:ascii="Times New Roman" w:eastAsia="Calibri" w:hAnsi="Times New Roman" w:cs="Times New Roman"/>
          <w:b/>
          <w:sz w:val="30"/>
          <w:szCs w:val="30"/>
          <w:lang w:val="uk-UA"/>
        </w:rPr>
      </w:pPr>
    </w:p>
    <w:p w14:paraId="2ADC9434" w14:textId="77777777" w:rsidR="00FD56B0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На початку 1990-х років В. З. </w:t>
      </w:r>
      <w:r w:rsidR="005822C3" w:rsidRPr="005B2B0E">
        <w:rPr>
          <w:rFonts w:eastAsia="Calibri"/>
          <w:sz w:val="21"/>
          <w:szCs w:val="21"/>
        </w:rPr>
        <w:t>Дем’</w:t>
      </w:r>
      <w:r w:rsidRPr="005B2B0E">
        <w:rPr>
          <w:rFonts w:eastAsia="Calibri"/>
          <w:sz w:val="21"/>
          <w:szCs w:val="21"/>
        </w:rPr>
        <w:t xml:space="preserve">янков виділив чотири варіанти </w:t>
      </w:r>
      <w:r w:rsidRPr="00B54A1B">
        <w:rPr>
          <w:rFonts w:eastAsia="Calibri"/>
          <w:sz w:val="21"/>
          <w:szCs w:val="21"/>
        </w:rPr>
        <w:t>когнітивістики</w:t>
      </w:r>
      <w:r w:rsidRPr="005B2B0E">
        <w:rPr>
          <w:rFonts w:eastAsia="Calibri"/>
          <w:sz w:val="21"/>
          <w:szCs w:val="21"/>
        </w:rPr>
        <w:t>: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1) опис і пояснення механізмів, що з’єд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нують стимул і реакцію, вхід і вихід людської «думаючої машини»;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2) дослідження явищ внутрішньої ментальної природи людини;</w:t>
      </w:r>
      <w:r w:rsidR="00B54A1B">
        <w:rPr>
          <w:rFonts w:eastAsia="Calibri"/>
          <w:sz w:val="21"/>
          <w:szCs w:val="21"/>
        </w:rPr>
        <w:t xml:space="preserve"> 3) </w:t>
      </w:r>
      <w:r w:rsidRPr="005B2B0E">
        <w:rPr>
          <w:rFonts w:eastAsia="Calibri"/>
          <w:sz w:val="21"/>
          <w:szCs w:val="21"/>
        </w:rPr>
        <w:t>акцентування суб’єкта як джерела, ініціатора своїх дій;</w:t>
      </w:r>
      <w:r w:rsidR="00B54A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4) ви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вчення специфіки когнітивних процесів порівнян</w:t>
      </w:r>
      <w:r w:rsidR="00B54A1B">
        <w:rPr>
          <w:rFonts w:eastAsia="Calibri"/>
          <w:sz w:val="21"/>
          <w:szCs w:val="21"/>
        </w:rPr>
        <w:t>о</w:t>
      </w:r>
      <w:r w:rsidRPr="005B2B0E">
        <w:rPr>
          <w:rFonts w:eastAsia="Calibri"/>
          <w:sz w:val="21"/>
          <w:szCs w:val="21"/>
        </w:rPr>
        <w:t xml:space="preserve"> з афектами.</w:t>
      </w:r>
    </w:p>
    <w:p w14:paraId="6B2E58FE" w14:textId="77777777" w:rsidR="00FD56B0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На сучасному етапі розвитку когнітивна лінгвістика стика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ється з такими трьома проблемами: про природу мовного знання, його засвоєння та використання. Тому дослідження проводять зде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більшого за такими напрямами: </w:t>
      </w:r>
    </w:p>
    <w:p w14:paraId="6C18FAC3" w14:textId="77777777" w:rsidR="00FD56B0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B54A1B">
        <w:rPr>
          <w:rFonts w:eastAsia="Calibri"/>
          <w:spacing w:val="-2"/>
          <w:sz w:val="21"/>
          <w:szCs w:val="21"/>
        </w:rPr>
        <w:t>а) види і типи знань, представлен</w:t>
      </w:r>
      <w:r w:rsidR="00F55E9E" w:rsidRPr="00B54A1B">
        <w:rPr>
          <w:rFonts w:eastAsia="Calibri"/>
          <w:spacing w:val="-2"/>
          <w:sz w:val="21"/>
          <w:szCs w:val="21"/>
        </w:rPr>
        <w:t>і</w:t>
      </w:r>
      <w:r w:rsidR="00B54A1B" w:rsidRPr="00B54A1B">
        <w:rPr>
          <w:rFonts w:eastAsia="Calibri"/>
          <w:spacing w:val="-2"/>
          <w:sz w:val="21"/>
          <w:szCs w:val="21"/>
        </w:rPr>
        <w:t xml:space="preserve"> </w:t>
      </w:r>
      <w:r w:rsidRPr="00B54A1B">
        <w:rPr>
          <w:rFonts w:eastAsia="Calibri"/>
          <w:spacing w:val="-2"/>
          <w:sz w:val="21"/>
          <w:szCs w:val="21"/>
        </w:rPr>
        <w:t>у цих знаках (</w:t>
      </w:r>
      <w:r w:rsidRPr="00B54A1B">
        <w:rPr>
          <w:rFonts w:eastAsia="Calibri"/>
          <w:spacing w:val="-6"/>
          <w:sz w:val="21"/>
          <w:szCs w:val="21"/>
        </w:rPr>
        <w:t>гносеологія =</w:t>
      </w:r>
      <w:r w:rsidRPr="005B2B0E">
        <w:rPr>
          <w:rFonts w:eastAsia="Calibri"/>
          <w:sz w:val="21"/>
          <w:szCs w:val="21"/>
        </w:rPr>
        <w:t xml:space="preserve"> теорія пізнання), і механізм вилучення із знаків знань, тобто пра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вила інтерпретації (когнітивна семантика та прагматика);</w:t>
      </w:r>
    </w:p>
    <w:p w14:paraId="1558F9A9" w14:textId="77777777" w:rsidR="00FD56B0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б) умови виникнення і розвитку знаків і закони, що регу</w:t>
      </w:r>
      <w:r w:rsidR="00B54A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люють їх функціонування;</w:t>
      </w:r>
    </w:p>
    <w:p w14:paraId="116E94C0" w14:textId="77777777" w:rsidR="007B5314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в) співвідношення мовних знаків і культурних реалій, що</w:t>
      </w:r>
      <w:r w:rsidR="0056578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 них відображені.</w:t>
      </w:r>
    </w:p>
    <w:p w14:paraId="5A4D40BF" w14:textId="77777777" w:rsidR="00FD56B0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Центральною проблемою вітчизняної когнітивної лінгвіс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тики є </w:t>
      </w:r>
      <w:r w:rsidRPr="00B54A1B">
        <w:rPr>
          <w:rFonts w:eastAsia="Calibri"/>
          <w:b/>
          <w:i/>
          <w:sz w:val="21"/>
          <w:szCs w:val="21"/>
        </w:rPr>
        <w:t>категоризація</w:t>
      </w:r>
      <w:r w:rsidRPr="005B2B0E">
        <w:rPr>
          <w:rFonts w:eastAsia="Calibri"/>
          <w:sz w:val="21"/>
          <w:szCs w:val="21"/>
        </w:rPr>
        <w:t xml:space="preserve"> людського досвіду. Категоризація тісно по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в’язана з усіма когнітивними здібностями людини, а також з різ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ними компонентами когнітивної діяльності – пам’яттю, уявою, ува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гою тощо. Категоризація сприйнятого – це найважливіший спосіб упорядкувати інформацію, що надходить до людини</w:t>
      </w:r>
      <w:r w:rsidR="00FD56B0" w:rsidRPr="005B2B0E">
        <w:rPr>
          <w:rFonts w:eastAsia="Calibri"/>
          <w:sz w:val="21"/>
          <w:szCs w:val="21"/>
        </w:rPr>
        <w:t>.</w:t>
      </w:r>
    </w:p>
    <w:p w14:paraId="60B9C5AA" w14:textId="77777777" w:rsidR="00FD56B0" w:rsidRPr="005B2B0E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Концептуальний аналіз спрямований на виявлення концеп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тів у межах їх подвійної функції: 1) як оперативних одиниць сві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домості</w:t>
      </w:r>
      <w:r w:rsidR="00B54A1B">
        <w:rPr>
          <w:rFonts w:eastAsia="Calibri"/>
          <w:sz w:val="21"/>
          <w:szCs w:val="21"/>
        </w:rPr>
        <w:t>;</w:t>
      </w:r>
      <w:r w:rsidRPr="00B54A1B">
        <w:rPr>
          <w:rFonts w:eastAsia="Calibri"/>
          <w:spacing w:val="-4"/>
          <w:sz w:val="21"/>
          <w:szCs w:val="21"/>
        </w:rPr>
        <w:t xml:space="preserve"> 2) значень мовних знаків, тобто ідеальних сутностей, «охоп</w:t>
      </w:r>
      <w:r w:rsidR="00B54A1B" w:rsidRPr="00B54A1B">
        <w:rPr>
          <w:rFonts w:eastAsia="Calibri"/>
          <w:spacing w:val="-4"/>
          <w:sz w:val="21"/>
          <w:szCs w:val="21"/>
        </w:rPr>
        <w:softHyphen/>
      </w:r>
      <w:r w:rsidRPr="00B54A1B">
        <w:rPr>
          <w:rFonts w:eastAsia="Calibri"/>
          <w:spacing w:val="-4"/>
          <w:sz w:val="21"/>
          <w:szCs w:val="21"/>
        </w:rPr>
        <w:t>л</w:t>
      </w:r>
      <w:r w:rsidRPr="005B2B0E">
        <w:rPr>
          <w:rFonts w:eastAsia="Calibri"/>
          <w:sz w:val="21"/>
          <w:szCs w:val="21"/>
        </w:rPr>
        <w:t>ених»</w:t>
      </w:r>
      <w:r w:rsidR="00D971B9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мовою. </w:t>
      </w:r>
    </w:p>
    <w:p w14:paraId="51E0E246" w14:textId="77777777" w:rsidR="007B5314" w:rsidRPr="00D971B9" w:rsidRDefault="007B5314" w:rsidP="00B54A1B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Вітчизняних когнітивістів цікавить коло питань, пов’язаних зі встановленням залежностей і співвідношень у когнітивному лан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lastRenderedPageBreak/>
        <w:t>цюжку: розум (свідомість) – мова – репрезентація –</w:t>
      </w:r>
      <w:r w:rsidR="00B54A1B">
        <w:rPr>
          <w:rFonts w:eastAsia="Calibri"/>
          <w:sz w:val="21"/>
          <w:szCs w:val="21"/>
        </w:rPr>
        <w:t xml:space="preserve"> концеп</w:t>
      </w:r>
      <w:r w:rsidRPr="005B2B0E">
        <w:rPr>
          <w:rFonts w:eastAsia="Calibri"/>
          <w:sz w:val="21"/>
          <w:szCs w:val="21"/>
        </w:rPr>
        <w:t>туалі</w:t>
      </w:r>
      <w:r w:rsidR="00B54A1B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зація – </w:t>
      </w:r>
      <w:r w:rsidRPr="00D971B9">
        <w:rPr>
          <w:rFonts w:eastAsia="Calibri"/>
          <w:sz w:val="21"/>
          <w:szCs w:val="21"/>
        </w:rPr>
        <w:t>категоризація – сприйняття, тобто розуміння мови як особ</w:t>
      </w:r>
      <w:r w:rsidR="00B54A1B" w:rsidRPr="00D971B9">
        <w:rPr>
          <w:rFonts w:eastAsia="Calibri"/>
          <w:sz w:val="21"/>
          <w:szCs w:val="21"/>
        </w:rPr>
        <w:softHyphen/>
      </w:r>
      <w:r w:rsidRPr="00D971B9">
        <w:rPr>
          <w:rFonts w:eastAsia="Calibri"/>
          <w:sz w:val="21"/>
          <w:szCs w:val="21"/>
        </w:rPr>
        <w:t>ливої когнітивної здатності.</w:t>
      </w:r>
    </w:p>
    <w:p w14:paraId="3B557743" w14:textId="77777777" w:rsidR="00FD56B0" w:rsidRPr="00D971B9" w:rsidRDefault="007B5314" w:rsidP="00B54A1B">
      <w:pPr>
        <w:ind w:firstLine="720"/>
        <w:jc w:val="both"/>
        <w:rPr>
          <w:rFonts w:eastAsia="Calibri"/>
          <w:sz w:val="21"/>
          <w:szCs w:val="21"/>
        </w:rPr>
      </w:pPr>
      <w:r w:rsidRPr="00D971B9">
        <w:rPr>
          <w:rFonts w:eastAsia="Calibri"/>
          <w:sz w:val="21"/>
          <w:szCs w:val="21"/>
        </w:rPr>
        <w:t xml:space="preserve">Згідно </w:t>
      </w:r>
      <w:r w:rsidR="00B54A1B" w:rsidRPr="00D971B9">
        <w:rPr>
          <w:rFonts w:eastAsia="Calibri"/>
          <w:sz w:val="21"/>
          <w:szCs w:val="21"/>
        </w:rPr>
        <w:t xml:space="preserve">із </w:t>
      </w:r>
      <w:r w:rsidRPr="00D971B9">
        <w:rPr>
          <w:rFonts w:eastAsia="Calibri"/>
          <w:sz w:val="21"/>
          <w:szCs w:val="21"/>
        </w:rPr>
        <w:t>сучасни</w:t>
      </w:r>
      <w:r w:rsidR="00B54A1B" w:rsidRPr="00D971B9">
        <w:rPr>
          <w:rFonts w:eastAsia="Calibri"/>
          <w:sz w:val="21"/>
          <w:szCs w:val="21"/>
        </w:rPr>
        <w:t>ми</w:t>
      </w:r>
      <w:r w:rsidRPr="00D971B9">
        <w:rPr>
          <w:rFonts w:eastAsia="Calibri"/>
          <w:sz w:val="21"/>
          <w:szCs w:val="21"/>
        </w:rPr>
        <w:t xml:space="preserve"> уявлен</w:t>
      </w:r>
      <w:r w:rsidR="00B54A1B" w:rsidRPr="00D971B9">
        <w:rPr>
          <w:rFonts w:eastAsia="Calibri"/>
          <w:sz w:val="21"/>
          <w:szCs w:val="21"/>
        </w:rPr>
        <w:t>нями</w:t>
      </w:r>
      <w:r w:rsidRPr="00D971B9">
        <w:rPr>
          <w:rFonts w:eastAsia="Calibri"/>
          <w:sz w:val="21"/>
          <w:szCs w:val="21"/>
        </w:rPr>
        <w:t>, основним завданням за</w:t>
      </w:r>
      <w:r w:rsidR="00B54A1B" w:rsidRPr="00D971B9">
        <w:rPr>
          <w:rFonts w:eastAsia="Calibri"/>
          <w:sz w:val="21"/>
          <w:szCs w:val="21"/>
        </w:rPr>
        <w:softHyphen/>
      </w:r>
      <w:r w:rsidRPr="00D971B9">
        <w:rPr>
          <w:rFonts w:eastAsia="Calibri"/>
          <w:sz w:val="21"/>
          <w:szCs w:val="21"/>
        </w:rPr>
        <w:t xml:space="preserve">гальної </w:t>
      </w:r>
      <w:r w:rsidRPr="00D971B9">
        <w:rPr>
          <w:rFonts w:eastAsia="Calibri"/>
          <w:spacing w:val="-2"/>
          <w:sz w:val="21"/>
          <w:szCs w:val="21"/>
        </w:rPr>
        <w:t>теорії мови є пояснення механізму обробки природної мови,</w:t>
      </w:r>
      <w:r w:rsidRPr="00D971B9">
        <w:rPr>
          <w:rFonts w:eastAsia="Calibri"/>
          <w:sz w:val="21"/>
          <w:szCs w:val="21"/>
        </w:rPr>
        <w:t xml:space="preserve"> побудови моделі її розуміння. З огляду на те, що в основі такої мо</w:t>
      </w:r>
      <w:r w:rsidR="00B54A1B" w:rsidRPr="00D971B9">
        <w:rPr>
          <w:rFonts w:eastAsia="Calibri"/>
          <w:sz w:val="21"/>
          <w:szCs w:val="21"/>
        </w:rPr>
        <w:softHyphen/>
      </w:r>
      <w:r w:rsidRPr="00D971B9">
        <w:rPr>
          <w:rFonts w:eastAsia="Calibri"/>
          <w:sz w:val="21"/>
          <w:szCs w:val="21"/>
        </w:rPr>
        <w:t xml:space="preserve">делі </w:t>
      </w:r>
      <w:r w:rsidRPr="00D971B9">
        <w:rPr>
          <w:rFonts w:eastAsia="Calibri"/>
          <w:spacing w:val="-4"/>
          <w:sz w:val="21"/>
          <w:szCs w:val="21"/>
        </w:rPr>
        <w:t>лежить твердження про взаємодію різних типів знання, лінгвіс</w:t>
      </w:r>
      <w:r w:rsidR="00B54A1B" w:rsidRPr="00D971B9">
        <w:rPr>
          <w:rFonts w:eastAsia="Calibri"/>
          <w:spacing w:val="-4"/>
          <w:sz w:val="21"/>
          <w:szCs w:val="21"/>
        </w:rPr>
        <w:softHyphen/>
      </w:r>
      <w:r w:rsidRPr="00D971B9">
        <w:rPr>
          <w:rFonts w:eastAsia="Calibri"/>
          <w:sz w:val="21"/>
          <w:szCs w:val="21"/>
        </w:rPr>
        <w:t xml:space="preserve">тика </w:t>
      </w:r>
      <w:r w:rsidRPr="00D971B9">
        <w:rPr>
          <w:rFonts w:eastAsia="Calibri"/>
          <w:spacing w:val="-4"/>
          <w:sz w:val="21"/>
          <w:szCs w:val="21"/>
        </w:rPr>
        <w:t>вже не володіє монополією на побудову загальної моделі мови.</w:t>
      </w:r>
      <w:r w:rsidRPr="00D971B9">
        <w:rPr>
          <w:rFonts w:eastAsia="Calibri"/>
          <w:sz w:val="21"/>
          <w:szCs w:val="21"/>
        </w:rPr>
        <w:t xml:space="preserve"> </w:t>
      </w:r>
      <w:r w:rsidRPr="00D971B9">
        <w:rPr>
          <w:rFonts w:eastAsia="Calibri"/>
          <w:spacing w:val="-4"/>
          <w:sz w:val="21"/>
          <w:szCs w:val="21"/>
        </w:rPr>
        <w:t xml:space="preserve">Лінгвістична теорія повинна не лише дати визначення того, що таке </w:t>
      </w:r>
      <w:r w:rsidRPr="00D971B9">
        <w:rPr>
          <w:rFonts w:eastAsia="Calibri"/>
          <w:sz w:val="21"/>
          <w:szCs w:val="21"/>
        </w:rPr>
        <w:t xml:space="preserve">мова, а й пояснити, чого саме досягає людина за допомогою мови. </w:t>
      </w:r>
    </w:p>
    <w:p w14:paraId="58CD2B64" w14:textId="77777777" w:rsidR="007B5314" w:rsidRPr="00D971B9" w:rsidRDefault="007B5314" w:rsidP="00B54A1B">
      <w:pPr>
        <w:ind w:firstLine="720"/>
        <w:jc w:val="both"/>
        <w:rPr>
          <w:rFonts w:eastAsia="Calibri"/>
          <w:sz w:val="21"/>
          <w:szCs w:val="21"/>
        </w:rPr>
      </w:pPr>
      <w:r w:rsidRPr="00D971B9">
        <w:rPr>
          <w:rFonts w:eastAsia="Calibri"/>
          <w:sz w:val="21"/>
          <w:szCs w:val="21"/>
        </w:rPr>
        <w:t xml:space="preserve">У зв’язку з цим </w:t>
      </w:r>
      <w:r w:rsidRPr="00D971B9">
        <w:rPr>
          <w:rFonts w:eastAsia="Calibri"/>
          <w:b/>
          <w:i/>
          <w:sz w:val="21"/>
          <w:szCs w:val="21"/>
        </w:rPr>
        <w:t>завдання</w:t>
      </w:r>
      <w:r w:rsidRPr="00D971B9">
        <w:rPr>
          <w:rFonts w:eastAsia="Calibri"/>
          <w:sz w:val="21"/>
          <w:szCs w:val="21"/>
        </w:rPr>
        <w:t xml:space="preserve"> когнітивної лінгвістики можна визначити</w:t>
      </w:r>
      <w:r w:rsidR="00B54A1B" w:rsidRPr="00D971B9">
        <w:rPr>
          <w:rFonts w:eastAsia="Calibri"/>
          <w:sz w:val="21"/>
          <w:szCs w:val="21"/>
        </w:rPr>
        <w:t xml:space="preserve"> як спробу відповісти на такі </w:t>
      </w:r>
      <w:r w:rsidRPr="00D971B9">
        <w:rPr>
          <w:rFonts w:eastAsia="Calibri"/>
          <w:sz w:val="21"/>
          <w:szCs w:val="21"/>
        </w:rPr>
        <w:t>питання:</w:t>
      </w:r>
    </w:p>
    <w:p w14:paraId="5206844D" w14:textId="77777777" w:rsidR="007B5314" w:rsidRPr="00D971B9" w:rsidRDefault="00B54A1B" w:rsidP="00B54A1B">
      <w:pPr>
        <w:ind w:firstLine="720"/>
        <w:jc w:val="both"/>
        <w:rPr>
          <w:rFonts w:eastAsia="Calibri"/>
          <w:sz w:val="21"/>
          <w:szCs w:val="21"/>
        </w:rPr>
      </w:pPr>
      <w:r w:rsidRPr="00D971B9">
        <w:rPr>
          <w:rFonts w:eastAsia="Calibri"/>
          <w:sz w:val="21"/>
          <w:szCs w:val="21"/>
        </w:rPr>
        <w:t>– </w:t>
      </w:r>
      <w:r w:rsidR="007B5314" w:rsidRPr="00D971B9">
        <w:rPr>
          <w:rFonts w:eastAsia="Calibri"/>
          <w:sz w:val="21"/>
          <w:szCs w:val="21"/>
        </w:rPr>
        <w:t>роль мов</w:t>
      </w:r>
      <w:r w:rsidR="00D40978" w:rsidRPr="00D971B9">
        <w:rPr>
          <w:rFonts w:eastAsia="Calibri"/>
          <w:sz w:val="21"/>
          <w:szCs w:val="21"/>
        </w:rPr>
        <w:t>и</w:t>
      </w:r>
      <w:r w:rsidR="007B5314" w:rsidRPr="00D971B9">
        <w:rPr>
          <w:rFonts w:eastAsia="Calibri"/>
          <w:sz w:val="21"/>
          <w:szCs w:val="21"/>
        </w:rPr>
        <w:t xml:space="preserve"> у проце</w:t>
      </w:r>
      <w:r w:rsidRPr="00D971B9">
        <w:rPr>
          <w:rFonts w:eastAsia="Calibri"/>
          <w:sz w:val="21"/>
          <w:szCs w:val="21"/>
        </w:rPr>
        <w:t xml:space="preserve">сах пізнання </w:t>
      </w:r>
      <w:r w:rsidR="00D40978" w:rsidRPr="00D971B9">
        <w:rPr>
          <w:rFonts w:eastAsia="Calibri"/>
          <w:sz w:val="21"/>
          <w:szCs w:val="21"/>
        </w:rPr>
        <w:t>та</w:t>
      </w:r>
      <w:r w:rsidRPr="00D971B9">
        <w:rPr>
          <w:rFonts w:eastAsia="Calibri"/>
          <w:sz w:val="21"/>
          <w:szCs w:val="21"/>
        </w:rPr>
        <w:t xml:space="preserve"> осмислення світу;</w:t>
      </w:r>
    </w:p>
    <w:p w14:paraId="5F0E6A2B" w14:textId="77777777" w:rsidR="007B5314" w:rsidRPr="00D971B9" w:rsidRDefault="00B54A1B" w:rsidP="00B54A1B">
      <w:pPr>
        <w:ind w:firstLine="720"/>
        <w:jc w:val="both"/>
        <w:rPr>
          <w:rFonts w:eastAsia="Calibri"/>
          <w:sz w:val="21"/>
          <w:szCs w:val="21"/>
        </w:rPr>
      </w:pPr>
      <w:r w:rsidRPr="00D971B9">
        <w:rPr>
          <w:rFonts w:eastAsia="Calibri"/>
          <w:sz w:val="21"/>
          <w:szCs w:val="21"/>
        </w:rPr>
        <w:t>– </w:t>
      </w:r>
      <w:r w:rsidR="007B5314" w:rsidRPr="00D971B9">
        <w:rPr>
          <w:rFonts w:eastAsia="Calibri"/>
          <w:sz w:val="21"/>
          <w:szCs w:val="21"/>
        </w:rPr>
        <w:t xml:space="preserve">співвідношення </w:t>
      </w:r>
      <w:r w:rsidR="007B5314" w:rsidRPr="00D971B9">
        <w:rPr>
          <w:rFonts w:eastAsia="Calibri"/>
          <w:spacing w:val="-4"/>
          <w:sz w:val="21"/>
          <w:szCs w:val="21"/>
        </w:rPr>
        <w:t>концептуальних систем з мовними</w:t>
      </w:r>
      <w:r w:rsidR="00D40978" w:rsidRPr="00D971B9">
        <w:rPr>
          <w:rFonts w:eastAsia="Calibri"/>
          <w:spacing w:val="-4"/>
          <w:sz w:val="21"/>
          <w:szCs w:val="21"/>
        </w:rPr>
        <w:t xml:space="preserve"> і </w:t>
      </w:r>
      <w:r w:rsidR="007B5314" w:rsidRPr="00D971B9">
        <w:rPr>
          <w:rFonts w:eastAsia="Calibri"/>
          <w:spacing w:val="-4"/>
          <w:sz w:val="21"/>
          <w:szCs w:val="21"/>
        </w:rPr>
        <w:t>когні</w:t>
      </w:r>
      <w:r w:rsidR="00D40978" w:rsidRPr="00D971B9">
        <w:rPr>
          <w:rFonts w:eastAsia="Calibri"/>
          <w:spacing w:val="-4"/>
          <w:sz w:val="21"/>
          <w:szCs w:val="21"/>
        </w:rPr>
        <w:softHyphen/>
      </w:r>
      <w:r w:rsidR="007B5314" w:rsidRPr="00D971B9">
        <w:rPr>
          <w:rFonts w:eastAsia="Calibri"/>
          <w:spacing w:val="-4"/>
          <w:sz w:val="21"/>
          <w:szCs w:val="21"/>
        </w:rPr>
        <w:t>тивн</w:t>
      </w:r>
      <w:r w:rsidR="00D40978" w:rsidRPr="00D971B9">
        <w:rPr>
          <w:rFonts w:eastAsia="Calibri"/>
          <w:spacing w:val="-4"/>
          <w:sz w:val="21"/>
          <w:szCs w:val="21"/>
        </w:rPr>
        <w:t>их</w:t>
      </w:r>
      <w:r w:rsidR="007B5314" w:rsidRPr="00D971B9">
        <w:rPr>
          <w:rFonts w:eastAsia="Calibri"/>
          <w:spacing w:val="-4"/>
          <w:sz w:val="21"/>
          <w:szCs w:val="21"/>
        </w:rPr>
        <w:t xml:space="preserve"> структур с</w:t>
      </w:r>
      <w:r w:rsidR="007B5314" w:rsidRPr="00D971B9">
        <w:rPr>
          <w:rFonts w:eastAsia="Calibri"/>
          <w:sz w:val="21"/>
          <w:szCs w:val="21"/>
        </w:rPr>
        <w:t xml:space="preserve">відомості </w:t>
      </w:r>
      <w:r w:rsidRPr="00D971B9">
        <w:rPr>
          <w:rFonts w:eastAsia="Calibri"/>
          <w:sz w:val="21"/>
          <w:szCs w:val="21"/>
        </w:rPr>
        <w:t>з одиницями мови;</w:t>
      </w:r>
    </w:p>
    <w:p w14:paraId="470BD88D" w14:textId="77777777" w:rsidR="007B5314" w:rsidRPr="005B2B0E" w:rsidRDefault="00B54A1B" w:rsidP="00B54A1B">
      <w:pPr>
        <w:ind w:firstLine="720"/>
        <w:jc w:val="both"/>
        <w:rPr>
          <w:rFonts w:eastAsia="Calibri"/>
          <w:sz w:val="21"/>
          <w:szCs w:val="21"/>
        </w:rPr>
      </w:pPr>
      <w:r w:rsidRPr="00D971B9">
        <w:rPr>
          <w:rFonts w:eastAsia="Calibri"/>
          <w:sz w:val="21"/>
          <w:szCs w:val="21"/>
        </w:rPr>
        <w:t>–</w:t>
      </w:r>
      <w:r w:rsidR="00D40978" w:rsidRPr="00D971B9">
        <w:rPr>
          <w:rFonts w:eastAsia="Calibri"/>
          <w:sz w:val="21"/>
          <w:szCs w:val="21"/>
        </w:rPr>
        <w:t> </w:t>
      </w:r>
      <w:r w:rsidR="007B5314" w:rsidRPr="00D971B9">
        <w:rPr>
          <w:rFonts w:eastAsia="Calibri"/>
          <w:sz w:val="21"/>
          <w:szCs w:val="21"/>
        </w:rPr>
        <w:t>роль мов</w:t>
      </w:r>
      <w:r w:rsidR="00D40978" w:rsidRPr="00D971B9">
        <w:rPr>
          <w:rFonts w:eastAsia="Calibri"/>
          <w:sz w:val="21"/>
          <w:szCs w:val="21"/>
        </w:rPr>
        <w:t>и</w:t>
      </w:r>
      <w:r w:rsidR="007B5314" w:rsidRPr="00D971B9">
        <w:rPr>
          <w:rFonts w:eastAsia="Calibri"/>
          <w:sz w:val="21"/>
          <w:szCs w:val="21"/>
        </w:rPr>
        <w:t xml:space="preserve"> у процесах отримання, переробки</w:t>
      </w:r>
      <w:r w:rsidRPr="00D971B9">
        <w:rPr>
          <w:rFonts w:eastAsia="Calibri"/>
          <w:sz w:val="21"/>
          <w:szCs w:val="21"/>
        </w:rPr>
        <w:t xml:space="preserve"> і</w:t>
      </w:r>
      <w:r>
        <w:rPr>
          <w:rFonts w:eastAsia="Calibri"/>
          <w:sz w:val="21"/>
          <w:szCs w:val="21"/>
        </w:rPr>
        <w:t xml:space="preserve"> передачі інформації про світ;</w:t>
      </w:r>
    </w:p>
    <w:p w14:paraId="2C7F6666" w14:textId="77777777" w:rsidR="007B5314" w:rsidRPr="005B2B0E" w:rsidRDefault="00B54A1B" w:rsidP="00B54A1B">
      <w:pPr>
        <w:ind w:firstLine="720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– </w:t>
      </w:r>
      <w:r w:rsidRPr="005B2B0E">
        <w:rPr>
          <w:rFonts w:eastAsia="Calibri"/>
          <w:sz w:val="21"/>
          <w:szCs w:val="21"/>
        </w:rPr>
        <w:t>у</w:t>
      </w:r>
      <w:r w:rsidR="007B5314" w:rsidRPr="005B2B0E">
        <w:rPr>
          <w:rFonts w:eastAsia="Calibri"/>
          <w:sz w:val="21"/>
          <w:szCs w:val="21"/>
        </w:rPr>
        <w:t xml:space="preserve"> чому полягають процеси концептуалізації і категори</w:t>
      </w:r>
      <w:r>
        <w:rPr>
          <w:rFonts w:eastAsia="Calibri"/>
          <w:sz w:val="21"/>
          <w:szCs w:val="21"/>
        </w:rPr>
        <w:softHyphen/>
        <w:t>зації знань;</w:t>
      </w:r>
      <w:r w:rsidR="007B5314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яким </w:t>
      </w:r>
      <w:r w:rsidR="007B5314" w:rsidRPr="005B2B0E">
        <w:rPr>
          <w:rFonts w:eastAsia="Calibri"/>
          <w:sz w:val="21"/>
          <w:szCs w:val="21"/>
        </w:rPr>
        <w:t>чином можна описати засоби і способи мовної категоризації і кон</w:t>
      </w:r>
      <w:r>
        <w:rPr>
          <w:rFonts w:eastAsia="Calibri"/>
          <w:sz w:val="21"/>
          <w:szCs w:val="21"/>
        </w:rPr>
        <w:t>цептуалізації констант культури;</w:t>
      </w:r>
    </w:p>
    <w:p w14:paraId="2E883458" w14:textId="77777777" w:rsidR="007B5314" w:rsidRPr="005B2B0E" w:rsidRDefault="00B54A1B" w:rsidP="00B54A1B">
      <w:pPr>
        <w:ind w:firstLine="720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– </w:t>
      </w:r>
      <w:r w:rsidRPr="005B2B0E">
        <w:rPr>
          <w:rFonts w:eastAsia="Calibri"/>
          <w:sz w:val="21"/>
          <w:szCs w:val="21"/>
        </w:rPr>
        <w:t xml:space="preserve">яким </w:t>
      </w:r>
      <w:r w:rsidR="007B5314" w:rsidRPr="005B2B0E">
        <w:rPr>
          <w:rFonts w:eastAsia="Calibri"/>
          <w:sz w:val="21"/>
          <w:szCs w:val="21"/>
        </w:rPr>
        <w:t>чином можна описати систему універсальних кон</w:t>
      </w:r>
      <w:r>
        <w:rPr>
          <w:rFonts w:eastAsia="Calibri"/>
          <w:sz w:val="21"/>
          <w:szCs w:val="21"/>
        </w:rPr>
        <w:softHyphen/>
      </w:r>
      <w:r w:rsidR="007B5314" w:rsidRPr="005B2B0E">
        <w:rPr>
          <w:rFonts w:eastAsia="Calibri"/>
          <w:sz w:val="21"/>
          <w:szCs w:val="21"/>
        </w:rPr>
        <w:t>цептів, які організовують концептосферу і є основними рубрика</w:t>
      </w:r>
      <w:r>
        <w:rPr>
          <w:rFonts w:eastAsia="Calibri"/>
          <w:sz w:val="21"/>
          <w:szCs w:val="21"/>
        </w:rPr>
        <w:softHyphen/>
        <w:t>торами її членування;</w:t>
      </w:r>
    </w:p>
    <w:p w14:paraId="3A4CCCEA" w14:textId="77777777" w:rsidR="007B5314" w:rsidRPr="005B2B0E" w:rsidRDefault="00B54A1B" w:rsidP="00B54A1B">
      <w:pPr>
        <w:ind w:firstLine="720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–</w:t>
      </w:r>
      <w:r w:rsidR="007B5314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яким </w:t>
      </w:r>
      <w:r w:rsidR="007B5314" w:rsidRPr="005B2B0E">
        <w:rPr>
          <w:rFonts w:eastAsia="Calibri"/>
          <w:sz w:val="21"/>
          <w:szCs w:val="21"/>
        </w:rPr>
        <w:t>чином можна вирішити проблеми мовної картини світу; співвідношення наукової та</w:t>
      </w:r>
      <w:r w:rsidR="00D40978">
        <w:rPr>
          <w:rFonts w:eastAsia="Calibri"/>
          <w:sz w:val="21"/>
          <w:szCs w:val="21"/>
        </w:rPr>
        <w:t xml:space="preserve"> буденної картин світу з мовною.</w:t>
      </w:r>
    </w:p>
    <w:p w14:paraId="2F5E08A5" w14:textId="77777777" w:rsidR="004E78F1" w:rsidRPr="00D971B9" w:rsidRDefault="007B5314" w:rsidP="00B54A1B">
      <w:pPr>
        <w:ind w:firstLine="720"/>
        <w:jc w:val="both"/>
        <w:rPr>
          <w:rFonts w:eastAsia="Calibri"/>
          <w:sz w:val="21"/>
          <w:szCs w:val="21"/>
        </w:rPr>
      </w:pPr>
      <w:r w:rsidRPr="00B54A1B">
        <w:rPr>
          <w:rFonts w:eastAsia="Calibri"/>
          <w:spacing w:val="-4"/>
          <w:sz w:val="21"/>
          <w:szCs w:val="21"/>
        </w:rPr>
        <w:t xml:space="preserve">Також варто </w:t>
      </w:r>
      <w:r w:rsidRPr="00D971B9">
        <w:rPr>
          <w:rFonts w:eastAsia="Calibri"/>
          <w:spacing w:val="-4"/>
          <w:sz w:val="21"/>
          <w:szCs w:val="21"/>
        </w:rPr>
        <w:t>зазначити, що А. Н. Баранов і Д. О. Доброволь</w:t>
      </w:r>
      <w:r w:rsidR="00B54A1B" w:rsidRPr="00D971B9">
        <w:rPr>
          <w:rFonts w:eastAsia="Calibri"/>
          <w:spacing w:val="-4"/>
          <w:sz w:val="21"/>
          <w:szCs w:val="21"/>
        </w:rPr>
        <w:softHyphen/>
      </w:r>
      <w:r w:rsidRPr="00D971B9">
        <w:rPr>
          <w:rFonts w:eastAsia="Calibri"/>
          <w:spacing w:val="-4"/>
          <w:sz w:val="21"/>
          <w:szCs w:val="21"/>
        </w:rPr>
        <w:t>ський</w:t>
      </w:r>
      <w:r w:rsidRPr="00D971B9">
        <w:rPr>
          <w:rFonts w:eastAsia="Calibri"/>
          <w:sz w:val="21"/>
          <w:szCs w:val="21"/>
        </w:rPr>
        <w:t xml:space="preserve"> висунули </w:t>
      </w:r>
      <w:r w:rsidRPr="00D971B9">
        <w:rPr>
          <w:rFonts w:eastAsia="Calibri"/>
          <w:b/>
          <w:i/>
          <w:sz w:val="21"/>
          <w:szCs w:val="21"/>
        </w:rPr>
        <w:t>сім постулатів</w:t>
      </w:r>
      <w:r w:rsidR="00FD56B0" w:rsidRPr="00D971B9">
        <w:rPr>
          <w:rFonts w:eastAsia="Calibri"/>
          <w:sz w:val="21"/>
          <w:szCs w:val="21"/>
        </w:rPr>
        <w:t xml:space="preserve"> когнітивної лінгвістики</w:t>
      </w:r>
      <w:r w:rsidR="00461A09" w:rsidRPr="00D971B9">
        <w:rPr>
          <w:rFonts w:eastAsia="Calibri"/>
          <w:sz w:val="21"/>
          <w:szCs w:val="21"/>
        </w:rPr>
        <w:t xml:space="preserve"> (</w:t>
      </w:r>
      <w:r w:rsidR="00B54A1B" w:rsidRPr="00D971B9">
        <w:rPr>
          <w:rFonts w:eastAsia="Calibri"/>
          <w:sz w:val="21"/>
          <w:szCs w:val="21"/>
        </w:rPr>
        <w:t>табл</w:t>
      </w:r>
      <w:r w:rsidR="00FB5C93" w:rsidRPr="00D971B9">
        <w:rPr>
          <w:rFonts w:eastAsia="Calibri"/>
          <w:sz w:val="21"/>
          <w:szCs w:val="21"/>
        </w:rPr>
        <w:t>.</w:t>
      </w:r>
      <w:r w:rsidR="00461A09" w:rsidRPr="00D971B9">
        <w:rPr>
          <w:rFonts w:eastAsia="Calibri"/>
          <w:sz w:val="21"/>
          <w:szCs w:val="21"/>
        </w:rPr>
        <w:t xml:space="preserve"> </w:t>
      </w:r>
      <w:r w:rsidR="00B54A1B" w:rsidRPr="00D971B9">
        <w:rPr>
          <w:rFonts w:eastAsia="Calibri"/>
          <w:sz w:val="21"/>
          <w:szCs w:val="21"/>
        </w:rPr>
        <w:t>4.</w:t>
      </w:r>
      <w:r w:rsidR="00461A09" w:rsidRPr="00D971B9">
        <w:rPr>
          <w:rFonts w:eastAsia="Calibri"/>
          <w:sz w:val="21"/>
          <w:szCs w:val="21"/>
        </w:rPr>
        <w:t>1).</w:t>
      </w:r>
    </w:p>
    <w:p w14:paraId="457E8166" w14:textId="77777777" w:rsidR="004E78F1" w:rsidRPr="00D971B9" w:rsidRDefault="004E78F1" w:rsidP="00996868">
      <w:pPr>
        <w:ind w:firstLine="360"/>
        <w:jc w:val="right"/>
        <w:rPr>
          <w:rFonts w:eastAsia="Calibri"/>
          <w:b/>
          <w:sz w:val="16"/>
          <w:szCs w:val="16"/>
        </w:rPr>
      </w:pPr>
    </w:p>
    <w:p w14:paraId="21370FA1" w14:textId="77777777" w:rsidR="00461A09" w:rsidRPr="00D971B9" w:rsidRDefault="00461A09" w:rsidP="00712E86">
      <w:pPr>
        <w:ind w:firstLine="720"/>
        <w:rPr>
          <w:rFonts w:eastAsia="Calibri"/>
          <w:b/>
          <w:sz w:val="19"/>
          <w:szCs w:val="19"/>
        </w:rPr>
      </w:pPr>
      <w:r w:rsidRPr="00D971B9">
        <w:rPr>
          <w:rFonts w:eastAsia="Calibri"/>
          <w:b/>
          <w:sz w:val="19"/>
          <w:szCs w:val="19"/>
        </w:rPr>
        <w:t xml:space="preserve">Таблиця </w:t>
      </w:r>
      <w:r w:rsidR="00B54A1B" w:rsidRPr="00D971B9">
        <w:rPr>
          <w:rFonts w:eastAsia="Calibri"/>
          <w:b/>
          <w:sz w:val="19"/>
          <w:szCs w:val="19"/>
        </w:rPr>
        <w:t>4.</w:t>
      </w:r>
      <w:r w:rsidRPr="00D971B9">
        <w:rPr>
          <w:rFonts w:eastAsia="Calibri"/>
          <w:b/>
          <w:sz w:val="19"/>
          <w:szCs w:val="19"/>
        </w:rPr>
        <w:t>1</w:t>
      </w:r>
      <w:r w:rsidR="00B54A1B" w:rsidRPr="00D971B9">
        <w:rPr>
          <w:rFonts w:eastAsia="Calibri"/>
          <w:b/>
          <w:sz w:val="19"/>
          <w:szCs w:val="19"/>
        </w:rPr>
        <w:t xml:space="preserve"> – Постулати когнітивної лінгвістики</w:t>
      </w:r>
    </w:p>
    <w:tbl>
      <w:tblPr>
        <w:tblW w:w="48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0"/>
      </w:tblGrid>
      <w:tr w:rsidR="00461A09" w:rsidRPr="00D971B9" w14:paraId="5F8D65B6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585F6AB4" w14:textId="77777777" w:rsidR="00461A09" w:rsidRPr="00D971B9" w:rsidRDefault="00B54A1B" w:rsidP="00D40978">
            <w:pPr>
              <w:tabs>
                <w:tab w:val="left" w:pos="3055"/>
              </w:tabs>
              <w:ind w:left="-67" w:right="-46"/>
              <w:jc w:val="center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>Постулат</w:t>
            </w:r>
            <w:r w:rsidR="00D40978" w:rsidRPr="00D971B9">
              <w:rPr>
                <w:rFonts w:eastAsia="Calibri"/>
                <w:sz w:val="19"/>
                <w:szCs w:val="19"/>
              </w:rPr>
              <w:t>:</w:t>
            </w:r>
          </w:p>
        </w:tc>
      </w:tr>
      <w:tr w:rsidR="00B54A1B" w:rsidRPr="00D971B9" w14:paraId="36410725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4E83EDA7" w14:textId="77777777" w:rsidR="00B54A1B" w:rsidRPr="00D971B9" w:rsidRDefault="00B54A1B" w:rsidP="00D40978">
            <w:pPr>
              <w:tabs>
                <w:tab w:val="left" w:pos="3055"/>
              </w:tabs>
              <w:ind w:left="-67" w:right="-46" w:firstLine="152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>1</w:t>
            </w:r>
            <w:r w:rsidR="00D40978" w:rsidRPr="00D971B9">
              <w:rPr>
                <w:rFonts w:eastAsia="Calibri"/>
                <w:sz w:val="19"/>
                <w:szCs w:val="19"/>
              </w:rPr>
              <w:t>)</w:t>
            </w:r>
            <w:r w:rsidRPr="00D971B9">
              <w:rPr>
                <w:rFonts w:eastAsia="Calibri"/>
                <w:sz w:val="19"/>
                <w:szCs w:val="19"/>
              </w:rPr>
              <w:t xml:space="preserve"> </w:t>
            </w:r>
            <w:r w:rsidR="00D40978" w:rsidRPr="00D971B9">
              <w:rPr>
                <w:rFonts w:eastAsia="Calibri"/>
                <w:sz w:val="19"/>
                <w:szCs w:val="19"/>
              </w:rPr>
              <w:t xml:space="preserve">про </w:t>
            </w:r>
            <w:r w:rsidRPr="00D971B9">
              <w:rPr>
                <w:rFonts w:eastAsia="Calibri"/>
                <w:b/>
                <w:i/>
                <w:sz w:val="19"/>
                <w:szCs w:val="19"/>
              </w:rPr>
              <w:t>перевагу когнітивного</w:t>
            </w:r>
          </w:p>
        </w:tc>
      </w:tr>
      <w:tr w:rsidR="00B54A1B" w:rsidRPr="00B54A1B" w14:paraId="7F1AB60B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77BBEA5C" w14:textId="77777777" w:rsidR="00B54A1B" w:rsidRPr="00B54A1B" w:rsidRDefault="00D40978" w:rsidP="00B54A1B">
            <w:pPr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 xml:space="preserve">Когнітивні </w:t>
            </w:r>
            <w:r w:rsidR="00B54A1B" w:rsidRPr="00D971B9">
              <w:rPr>
                <w:rFonts w:eastAsia="Calibri"/>
                <w:sz w:val="19"/>
                <w:szCs w:val="19"/>
              </w:rPr>
              <w:t>структури лежать в основі значень слів, граматичних кате</w:t>
            </w:r>
            <w:r w:rsidRPr="00D971B9">
              <w:rPr>
                <w:rFonts w:eastAsia="Calibri"/>
                <w:sz w:val="19"/>
                <w:szCs w:val="19"/>
              </w:rPr>
              <w:softHyphen/>
            </w:r>
            <w:r w:rsidR="00B54A1B" w:rsidRPr="00D971B9">
              <w:rPr>
                <w:rFonts w:eastAsia="Calibri"/>
                <w:sz w:val="19"/>
                <w:szCs w:val="19"/>
              </w:rPr>
              <w:t>горій, синтаксичних структур, стил</w:t>
            </w:r>
            <w:r w:rsidRPr="00D971B9">
              <w:rPr>
                <w:rFonts w:eastAsia="Calibri"/>
                <w:sz w:val="19"/>
                <w:szCs w:val="19"/>
              </w:rPr>
              <w:t>ів</w:t>
            </w:r>
            <w:r w:rsidR="00B54A1B" w:rsidRPr="00D971B9">
              <w:rPr>
                <w:rFonts w:eastAsia="Calibri"/>
                <w:sz w:val="19"/>
                <w:szCs w:val="19"/>
              </w:rPr>
              <w:t xml:space="preserve"> і регістрів. Існують мови представ</w:t>
            </w:r>
            <w:r w:rsidRPr="00D971B9">
              <w:rPr>
                <w:rFonts w:eastAsia="Calibri"/>
                <w:sz w:val="19"/>
                <w:szCs w:val="19"/>
              </w:rPr>
              <w:softHyphen/>
            </w:r>
            <w:r w:rsidR="00B54A1B" w:rsidRPr="00D971B9">
              <w:rPr>
                <w:rFonts w:eastAsia="Calibri"/>
                <w:sz w:val="19"/>
                <w:szCs w:val="19"/>
              </w:rPr>
              <w:t>лення знань, елементами яких є фрейми, сценарії, плани, моделі світу тощо. Опис значення слова за допомогою сценаріїв і фреймів є більш точ</w:t>
            </w:r>
            <w:r w:rsidRPr="00D971B9">
              <w:rPr>
                <w:rFonts w:eastAsia="Calibri"/>
                <w:sz w:val="19"/>
                <w:szCs w:val="19"/>
              </w:rPr>
              <w:softHyphen/>
            </w:r>
            <w:r w:rsidR="00B54A1B" w:rsidRPr="00D971B9">
              <w:rPr>
                <w:rFonts w:eastAsia="Calibri"/>
                <w:sz w:val="19"/>
                <w:szCs w:val="19"/>
              </w:rPr>
              <w:t xml:space="preserve">ним </w:t>
            </w:r>
            <w:r w:rsidR="00B54A1B" w:rsidRPr="00D971B9">
              <w:rPr>
                <w:rFonts w:eastAsia="Calibri"/>
                <w:spacing w:val="-4"/>
                <w:sz w:val="19"/>
                <w:szCs w:val="19"/>
              </w:rPr>
              <w:t xml:space="preserve">і економним, ніж у традиційній лінгвістиці. Наприклад, ідіома </w:t>
            </w:r>
            <w:r w:rsidR="00B54A1B" w:rsidRPr="00D971B9">
              <w:rPr>
                <w:rFonts w:eastAsia="Calibri"/>
                <w:i/>
                <w:spacing w:val="-4"/>
                <w:sz w:val="19"/>
                <w:szCs w:val="19"/>
              </w:rPr>
              <w:t>без</w:t>
            </w:r>
            <w:r w:rsidR="00B54A1B" w:rsidRPr="00D971B9">
              <w:rPr>
                <w:rFonts w:eastAsia="Calibri"/>
                <w:spacing w:val="-4"/>
                <w:sz w:val="19"/>
                <w:szCs w:val="19"/>
              </w:rPr>
              <w:t xml:space="preserve"> «</w:t>
            </w:r>
            <w:r w:rsidR="00B54A1B" w:rsidRPr="00D971B9">
              <w:rPr>
                <w:rFonts w:eastAsia="Calibri"/>
                <w:i/>
                <w:spacing w:val="-4"/>
                <w:sz w:val="19"/>
                <w:szCs w:val="19"/>
              </w:rPr>
              <w:t>царя</w:t>
            </w:r>
            <w:r w:rsidR="00B54A1B" w:rsidRPr="00D971B9">
              <w:rPr>
                <w:rFonts w:eastAsia="Calibri"/>
                <w:i/>
                <w:sz w:val="19"/>
                <w:szCs w:val="19"/>
              </w:rPr>
              <w:t xml:space="preserve"> в голові</w:t>
            </w:r>
            <w:r w:rsidR="00B54A1B" w:rsidRPr="00D971B9">
              <w:rPr>
                <w:rFonts w:eastAsia="Calibri"/>
                <w:sz w:val="19"/>
                <w:szCs w:val="19"/>
              </w:rPr>
              <w:t>» не може бути експлікована традиційною фразеологією. З когні</w:t>
            </w:r>
            <w:r w:rsidRPr="00D971B9">
              <w:rPr>
                <w:rFonts w:eastAsia="Calibri"/>
                <w:sz w:val="19"/>
                <w:szCs w:val="19"/>
              </w:rPr>
              <w:softHyphen/>
            </w:r>
            <w:r w:rsidR="00B54A1B" w:rsidRPr="00D971B9">
              <w:rPr>
                <w:rFonts w:eastAsia="Calibri"/>
                <w:sz w:val="19"/>
                <w:szCs w:val="19"/>
              </w:rPr>
              <w:t xml:space="preserve">тивної точки зору ця ідіома може бути пояснена як результат взаємодії </w:t>
            </w:r>
            <w:r w:rsidR="00B54A1B" w:rsidRPr="00D971B9">
              <w:rPr>
                <w:rFonts w:eastAsia="Calibri"/>
                <w:spacing w:val="-4"/>
                <w:sz w:val="19"/>
                <w:szCs w:val="19"/>
              </w:rPr>
              <w:t>двох фреймів – «держава» і «людина». Голова держави (у цьому випадку –</w:t>
            </w:r>
            <w:r w:rsidR="00B54A1B" w:rsidRPr="00D971B9">
              <w:rPr>
                <w:rFonts w:eastAsia="Calibri"/>
                <w:sz w:val="19"/>
                <w:szCs w:val="19"/>
              </w:rPr>
              <w:t xml:space="preserve"> цар) </w:t>
            </w:r>
            <w:r w:rsidR="00B54A1B" w:rsidRPr="00D971B9">
              <w:rPr>
                <w:rFonts w:eastAsia="Calibri"/>
                <w:spacing w:val="-4"/>
                <w:sz w:val="19"/>
                <w:szCs w:val="19"/>
              </w:rPr>
              <w:t xml:space="preserve">повинен здійснювати контроль, звідси у значенні ідіоми зливаються два </w:t>
            </w:r>
            <w:r w:rsidR="00B54A1B" w:rsidRPr="00D971B9">
              <w:rPr>
                <w:rFonts w:eastAsia="Calibri"/>
                <w:spacing w:val="-6"/>
                <w:sz w:val="19"/>
                <w:szCs w:val="19"/>
              </w:rPr>
              <w:t>фрейми і генерують вислів «розумово обмежений, безрозсудний, дурнуватий»</w:t>
            </w:r>
          </w:p>
        </w:tc>
      </w:tr>
    </w:tbl>
    <w:p w14:paraId="3EC6B01E" w14:textId="77777777" w:rsidR="00D40978" w:rsidRPr="00D971B9" w:rsidRDefault="00D40978" w:rsidP="00712E86">
      <w:pPr>
        <w:spacing w:line="235" w:lineRule="auto"/>
        <w:ind w:firstLine="720"/>
        <w:rPr>
          <w:b/>
          <w:sz w:val="19"/>
          <w:szCs w:val="19"/>
        </w:rPr>
      </w:pPr>
      <w:r w:rsidRPr="00D40978">
        <w:rPr>
          <w:b/>
          <w:sz w:val="19"/>
          <w:szCs w:val="19"/>
        </w:rPr>
        <w:lastRenderedPageBreak/>
        <w:t xml:space="preserve">Продовження </w:t>
      </w:r>
      <w:r w:rsidRPr="00D971B9">
        <w:rPr>
          <w:b/>
          <w:sz w:val="19"/>
          <w:szCs w:val="19"/>
        </w:rPr>
        <w:t>таблиці 4.1</w:t>
      </w:r>
    </w:p>
    <w:tbl>
      <w:tblPr>
        <w:tblW w:w="48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0"/>
      </w:tblGrid>
      <w:tr w:rsidR="00D40978" w:rsidRPr="00D971B9" w14:paraId="4E174517" w14:textId="77777777" w:rsidTr="00211CBA">
        <w:trPr>
          <w:jc w:val="center"/>
        </w:trPr>
        <w:tc>
          <w:tcPr>
            <w:tcW w:w="6150" w:type="dxa"/>
            <w:shd w:val="clear" w:color="auto" w:fill="auto"/>
          </w:tcPr>
          <w:p w14:paraId="675F4CEE" w14:textId="77777777" w:rsidR="00D40978" w:rsidRPr="00D971B9" w:rsidRDefault="00D40978" w:rsidP="00D66EB1">
            <w:pPr>
              <w:tabs>
                <w:tab w:val="left" w:pos="3055"/>
              </w:tabs>
              <w:spacing w:line="235" w:lineRule="auto"/>
              <w:ind w:left="-67" w:right="-46"/>
              <w:jc w:val="center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>Постулат:</w:t>
            </w:r>
          </w:p>
        </w:tc>
      </w:tr>
      <w:tr w:rsidR="00D40978" w:rsidRPr="00D971B9" w14:paraId="5455DAA5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6DC25C25" w14:textId="77777777" w:rsidR="00D40978" w:rsidRPr="00D971B9" w:rsidRDefault="00D40978" w:rsidP="00D66EB1">
            <w:pPr>
              <w:spacing w:line="235" w:lineRule="auto"/>
              <w:ind w:left="-67" w:right="-46" w:firstLine="152"/>
              <w:jc w:val="both"/>
              <w:rPr>
                <w:rFonts w:eastAsia="Calibri"/>
                <w:spacing w:val="-4"/>
                <w:sz w:val="19"/>
                <w:szCs w:val="19"/>
              </w:rPr>
            </w:pPr>
            <w:r w:rsidRPr="00D971B9">
              <w:rPr>
                <w:rFonts w:eastAsia="Calibri"/>
                <w:spacing w:val="-4"/>
                <w:sz w:val="19"/>
                <w:szCs w:val="19"/>
              </w:rPr>
              <w:t xml:space="preserve">2) про </w:t>
            </w:r>
            <w:r w:rsidRPr="00D971B9">
              <w:rPr>
                <w:rFonts w:eastAsia="Calibri"/>
                <w:b/>
                <w:i/>
                <w:spacing w:val="-4"/>
                <w:sz w:val="19"/>
                <w:szCs w:val="19"/>
              </w:rPr>
              <w:t>нерелевантність лінгвістичного й екстралінгвістичного знання</w:t>
            </w:r>
          </w:p>
        </w:tc>
      </w:tr>
      <w:tr w:rsidR="00461A09" w:rsidRPr="00D971B9" w14:paraId="4DD1BABD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7CB1D8A9" w14:textId="77777777" w:rsidR="00461A09" w:rsidRPr="00D971B9" w:rsidRDefault="00461A09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 xml:space="preserve">Наприклад, у виразі </w:t>
            </w:r>
            <w:r w:rsidRPr="00D971B9">
              <w:rPr>
                <w:rFonts w:eastAsia="Calibri"/>
                <w:i/>
                <w:sz w:val="19"/>
                <w:szCs w:val="19"/>
              </w:rPr>
              <w:t>йде дощ</w:t>
            </w:r>
            <w:r w:rsidRPr="00D971B9">
              <w:rPr>
                <w:rFonts w:eastAsia="Calibri"/>
                <w:sz w:val="19"/>
                <w:szCs w:val="19"/>
              </w:rPr>
              <w:t>, дощ падає зверху вниз</w:t>
            </w:r>
          </w:p>
        </w:tc>
      </w:tr>
      <w:tr w:rsidR="00D40978" w:rsidRPr="00D971B9" w14:paraId="4B270B58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01F5BB82" w14:textId="77777777" w:rsidR="00D40978" w:rsidRPr="00D971B9" w:rsidRDefault="00D40978" w:rsidP="00D66EB1">
            <w:pPr>
              <w:spacing w:line="235" w:lineRule="auto"/>
              <w:ind w:left="-67" w:right="-46" w:firstLine="152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 xml:space="preserve">3) про </w:t>
            </w:r>
            <w:r w:rsidRPr="00D971B9">
              <w:rPr>
                <w:rFonts w:eastAsia="Calibri"/>
                <w:b/>
                <w:i/>
                <w:sz w:val="19"/>
                <w:szCs w:val="19"/>
              </w:rPr>
              <w:t>тенденцію економії зусиль</w:t>
            </w:r>
          </w:p>
        </w:tc>
      </w:tr>
      <w:tr w:rsidR="00461A09" w:rsidRPr="00D971B9" w14:paraId="5C6182FE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33EB13C0" w14:textId="77777777" w:rsidR="00461A09" w:rsidRPr="00D971B9" w:rsidRDefault="00461A09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pacing w:val="-4"/>
                <w:sz w:val="19"/>
                <w:szCs w:val="19"/>
              </w:rPr>
              <w:t>З когнітивної точки зору фразеологізми є більш економні, ніж породження</w:t>
            </w:r>
            <w:r w:rsidRPr="00D971B9">
              <w:rPr>
                <w:rFonts w:eastAsia="Calibri"/>
                <w:sz w:val="19"/>
                <w:szCs w:val="19"/>
              </w:rPr>
              <w:t xml:space="preserve"> </w:t>
            </w:r>
            <w:r w:rsidRPr="00D971B9">
              <w:rPr>
                <w:rFonts w:eastAsia="Calibri"/>
                <w:spacing w:val="-4"/>
                <w:sz w:val="19"/>
                <w:szCs w:val="19"/>
              </w:rPr>
              <w:t>цих же смислів за унікальними правилами. Наприклад, сенс фразео</w:t>
            </w:r>
            <w:r w:rsidRPr="00D971B9">
              <w:rPr>
                <w:rFonts w:eastAsia="Calibri"/>
                <w:sz w:val="19"/>
                <w:szCs w:val="19"/>
              </w:rPr>
              <w:t>логізму «</w:t>
            </w:r>
            <w:r w:rsidRPr="00D971B9">
              <w:rPr>
                <w:rFonts w:eastAsia="Calibri"/>
                <w:i/>
                <w:sz w:val="19"/>
                <w:szCs w:val="19"/>
              </w:rPr>
              <w:t>зустрічати в багнети»</w:t>
            </w:r>
            <w:r w:rsidRPr="00D971B9">
              <w:rPr>
                <w:rFonts w:eastAsia="Calibri"/>
                <w:sz w:val="19"/>
                <w:szCs w:val="19"/>
              </w:rPr>
              <w:t xml:space="preserve"> можна передати виразом «зустрічати з особли</w:t>
            </w:r>
            <w:r w:rsidR="00D66EB1" w:rsidRPr="00D971B9">
              <w:rPr>
                <w:rFonts w:eastAsia="Calibri"/>
                <w:sz w:val="19"/>
                <w:szCs w:val="19"/>
              </w:rPr>
              <w:softHyphen/>
            </w:r>
            <w:r w:rsidRPr="00D971B9">
              <w:rPr>
                <w:rFonts w:eastAsia="Calibri"/>
                <w:sz w:val="19"/>
                <w:szCs w:val="19"/>
              </w:rPr>
              <w:t xml:space="preserve">вою ворожістю»; </w:t>
            </w:r>
            <w:r w:rsidRPr="00D971B9">
              <w:rPr>
                <w:rFonts w:eastAsia="Calibri"/>
                <w:i/>
                <w:sz w:val="19"/>
                <w:szCs w:val="19"/>
              </w:rPr>
              <w:t>«гнути спину»</w:t>
            </w:r>
            <w:r w:rsidRPr="00D971B9">
              <w:rPr>
                <w:rFonts w:eastAsia="Calibri"/>
                <w:sz w:val="19"/>
                <w:szCs w:val="19"/>
              </w:rPr>
              <w:t xml:space="preserve"> – «виснажувати себе важкою, непосиль</w:t>
            </w:r>
            <w:r w:rsidR="00D66EB1" w:rsidRPr="00D971B9">
              <w:rPr>
                <w:rFonts w:eastAsia="Calibri"/>
                <w:sz w:val="19"/>
                <w:szCs w:val="19"/>
              </w:rPr>
              <w:softHyphen/>
            </w:r>
            <w:r w:rsidRPr="00D971B9">
              <w:rPr>
                <w:rFonts w:eastAsia="Calibri"/>
                <w:sz w:val="19"/>
                <w:szCs w:val="19"/>
              </w:rPr>
              <w:t>ною працею + несхвальне ставлення». Така тенденція зумовлює «ритуа</w:t>
            </w:r>
            <w:r w:rsidR="00D66EB1" w:rsidRPr="00D971B9">
              <w:rPr>
                <w:rFonts w:eastAsia="Calibri"/>
                <w:sz w:val="19"/>
                <w:szCs w:val="19"/>
              </w:rPr>
              <w:softHyphen/>
            </w:r>
            <w:r w:rsidRPr="00D971B9">
              <w:rPr>
                <w:rFonts w:eastAsia="Calibri"/>
                <w:sz w:val="19"/>
                <w:szCs w:val="19"/>
              </w:rPr>
              <w:t xml:space="preserve">лізацію» мислення людини і її мовної поведінки. Тому можна зробити висновок, </w:t>
            </w:r>
            <w:r w:rsidRPr="00D971B9">
              <w:rPr>
                <w:rFonts w:eastAsia="Calibri"/>
                <w:spacing w:val="-4"/>
                <w:sz w:val="19"/>
                <w:szCs w:val="19"/>
              </w:rPr>
              <w:t>що використання фреймів і прототипів – це спосіб економії зусиль</w:t>
            </w:r>
          </w:p>
        </w:tc>
      </w:tr>
      <w:tr w:rsidR="00D40978" w:rsidRPr="00D971B9" w14:paraId="0F39D9AF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23EB26BD" w14:textId="77777777" w:rsidR="00D40978" w:rsidRPr="00D971B9" w:rsidRDefault="00D40978" w:rsidP="00D66EB1">
            <w:pPr>
              <w:spacing w:line="235" w:lineRule="auto"/>
              <w:ind w:left="-67" w:right="-46" w:firstLine="152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 xml:space="preserve">4) про </w:t>
            </w:r>
            <w:r w:rsidRPr="00D971B9">
              <w:rPr>
                <w:rFonts w:eastAsia="Calibri"/>
                <w:b/>
                <w:i/>
                <w:sz w:val="19"/>
                <w:szCs w:val="19"/>
              </w:rPr>
              <w:t>множинність втілення когнітивних структур</w:t>
            </w:r>
            <w:r w:rsidRPr="00D971B9">
              <w:rPr>
                <w:rFonts w:eastAsia="Calibri"/>
                <w:sz w:val="19"/>
                <w:szCs w:val="19"/>
              </w:rPr>
              <w:t xml:space="preserve"> у мові</w:t>
            </w:r>
          </w:p>
        </w:tc>
      </w:tr>
      <w:tr w:rsidR="00461A09" w:rsidRPr="00D971B9" w14:paraId="51518F43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3960CAD1" w14:textId="77777777" w:rsidR="00461A09" w:rsidRPr="00D971B9" w:rsidRDefault="00461A09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>Когнітивна структура може об’єднувати декілька слів, а також декілька значень одного слова. Так, різні значення слів «держава» і «країна» зво</w:t>
            </w:r>
            <w:r w:rsidR="00D40978" w:rsidRPr="00D971B9">
              <w:rPr>
                <w:rFonts w:eastAsia="Calibri"/>
                <w:sz w:val="19"/>
                <w:szCs w:val="19"/>
              </w:rPr>
              <w:softHyphen/>
            </w:r>
            <w:r w:rsidRPr="00D971B9">
              <w:rPr>
                <w:rFonts w:eastAsia="Calibri"/>
                <w:sz w:val="19"/>
                <w:szCs w:val="19"/>
              </w:rPr>
              <w:t>дяться до когнітивних структур «влада» і «простір»</w:t>
            </w:r>
          </w:p>
        </w:tc>
      </w:tr>
      <w:tr w:rsidR="00D40978" w:rsidRPr="00D971B9" w14:paraId="1B42D595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40F1E74A" w14:textId="77777777" w:rsidR="00D40978" w:rsidRPr="00D971B9" w:rsidRDefault="00D40978" w:rsidP="00D66EB1">
            <w:pPr>
              <w:spacing w:line="235" w:lineRule="auto"/>
              <w:ind w:left="-67" w:right="-46" w:firstLine="152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 xml:space="preserve">5) про </w:t>
            </w:r>
            <w:r w:rsidRPr="00D971B9">
              <w:rPr>
                <w:rFonts w:eastAsia="Calibri"/>
                <w:b/>
                <w:i/>
                <w:sz w:val="19"/>
                <w:szCs w:val="19"/>
              </w:rPr>
              <w:t>неоднорідність плану змісту мовного вираження</w:t>
            </w:r>
          </w:p>
        </w:tc>
      </w:tr>
      <w:tr w:rsidR="00461A09" w:rsidRPr="00B54A1B" w14:paraId="512D5DA9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6E08647B" w14:textId="77777777" w:rsidR="00D40978" w:rsidRPr="00D971B9" w:rsidRDefault="00D40978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 xml:space="preserve">Виділяють </w:t>
            </w:r>
            <w:r w:rsidR="00461A09" w:rsidRPr="00D971B9">
              <w:rPr>
                <w:rFonts w:eastAsia="Calibri"/>
                <w:sz w:val="19"/>
                <w:szCs w:val="19"/>
              </w:rPr>
              <w:t xml:space="preserve">асертивну частину значення, пресупозитивний компонент, </w:t>
            </w:r>
          </w:p>
          <w:p w14:paraId="5303BB18" w14:textId="77777777" w:rsidR="00461A09" w:rsidRPr="00B54A1B" w:rsidRDefault="00461A09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D971B9">
              <w:rPr>
                <w:rFonts w:eastAsia="Calibri"/>
                <w:sz w:val="19"/>
                <w:szCs w:val="19"/>
              </w:rPr>
              <w:t>іллокутивну складову, конотацію тощо</w:t>
            </w:r>
          </w:p>
        </w:tc>
      </w:tr>
      <w:tr w:rsidR="00D40978" w:rsidRPr="00B54A1B" w14:paraId="41E036D6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546F0358" w14:textId="77777777" w:rsidR="00D40978" w:rsidRPr="00B54A1B" w:rsidRDefault="00D40978" w:rsidP="00D66EB1">
            <w:pPr>
              <w:spacing w:line="235" w:lineRule="auto"/>
              <w:ind w:left="-67" w:right="-46" w:firstLine="152"/>
              <w:jc w:val="both"/>
              <w:rPr>
                <w:rFonts w:eastAsia="Calibri"/>
                <w:sz w:val="19"/>
                <w:szCs w:val="19"/>
              </w:rPr>
            </w:pPr>
            <w:r w:rsidRPr="00B54A1B">
              <w:rPr>
                <w:rFonts w:eastAsia="Calibri"/>
                <w:sz w:val="19"/>
                <w:szCs w:val="19"/>
              </w:rPr>
              <w:t>6</w:t>
            </w:r>
            <w:r>
              <w:rPr>
                <w:rFonts w:eastAsia="Calibri"/>
                <w:sz w:val="19"/>
                <w:szCs w:val="19"/>
              </w:rPr>
              <w:t>)</w:t>
            </w:r>
            <w:r w:rsidRPr="00B54A1B">
              <w:rPr>
                <w:rFonts w:eastAsia="Calibri"/>
                <w:sz w:val="19"/>
                <w:szCs w:val="19"/>
              </w:rPr>
              <w:t xml:space="preserve"> про </w:t>
            </w:r>
            <w:r w:rsidRPr="00D40978">
              <w:rPr>
                <w:rFonts w:eastAsia="Calibri"/>
                <w:b/>
                <w:i/>
                <w:sz w:val="19"/>
                <w:szCs w:val="19"/>
              </w:rPr>
              <w:t>множинність семантичного опису</w:t>
            </w:r>
          </w:p>
        </w:tc>
      </w:tr>
      <w:tr w:rsidR="00461A09" w:rsidRPr="00B54A1B" w14:paraId="3155BE42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51A490D9" w14:textId="77777777" w:rsidR="00461A09" w:rsidRPr="00B54A1B" w:rsidRDefault="00461A09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B54A1B">
              <w:rPr>
                <w:rFonts w:eastAsia="Calibri"/>
                <w:sz w:val="19"/>
                <w:szCs w:val="19"/>
              </w:rPr>
              <w:t>Наразі не існує ідеальної метамови, здатної вичерпно описати план змісту мовних одиниць. Звідси виникає необхідність використовувати різнома</w:t>
            </w:r>
            <w:r w:rsidR="00D40978">
              <w:rPr>
                <w:rFonts w:eastAsia="Calibri"/>
                <w:sz w:val="19"/>
                <w:szCs w:val="19"/>
              </w:rPr>
              <w:softHyphen/>
            </w:r>
            <w:r w:rsidRPr="00B54A1B">
              <w:rPr>
                <w:rFonts w:eastAsia="Calibri"/>
                <w:sz w:val="19"/>
                <w:szCs w:val="19"/>
              </w:rPr>
              <w:t>нітні методи, їх компонування в одному дослідженні</w:t>
            </w:r>
          </w:p>
        </w:tc>
      </w:tr>
      <w:tr w:rsidR="00D40978" w:rsidRPr="00B54A1B" w14:paraId="1B99B72E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4170B342" w14:textId="77777777" w:rsidR="00D40978" w:rsidRPr="00B54A1B" w:rsidRDefault="00D40978" w:rsidP="00D66EB1">
            <w:pPr>
              <w:spacing w:line="235" w:lineRule="auto"/>
              <w:ind w:left="-67" w:right="-46" w:firstLine="152"/>
              <w:jc w:val="both"/>
              <w:rPr>
                <w:rFonts w:eastAsia="Calibri"/>
                <w:sz w:val="19"/>
                <w:szCs w:val="19"/>
              </w:rPr>
            </w:pPr>
            <w:r>
              <w:rPr>
                <w:rFonts w:eastAsia="Calibri"/>
                <w:sz w:val="19"/>
                <w:szCs w:val="19"/>
              </w:rPr>
              <w:t>7)</w:t>
            </w:r>
            <w:r w:rsidRPr="00B54A1B">
              <w:rPr>
                <w:rFonts w:eastAsia="Calibri"/>
                <w:sz w:val="19"/>
                <w:szCs w:val="19"/>
              </w:rPr>
              <w:t xml:space="preserve"> про </w:t>
            </w:r>
            <w:r w:rsidRPr="00B54A1B">
              <w:rPr>
                <w:rFonts w:eastAsia="Calibri"/>
                <w:b/>
                <w:i/>
                <w:sz w:val="19"/>
                <w:szCs w:val="19"/>
              </w:rPr>
              <w:t>значимість нестандартних вживань</w:t>
            </w:r>
          </w:p>
        </w:tc>
      </w:tr>
      <w:tr w:rsidR="00461A09" w:rsidRPr="00B54A1B" w14:paraId="0EBE19E0" w14:textId="77777777" w:rsidTr="00B54A1B">
        <w:trPr>
          <w:jc w:val="center"/>
        </w:trPr>
        <w:tc>
          <w:tcPr>
            <w:tcW w:w="6150" w:type="dxa"/>
            <w:shd w:val="clear" w:color="auto" w:fill="auto"/>
          </w:tcPr>
          <w:p w14:paraId="73152F22" w14:textId="77777777" w:rsidR="00461A09" w:rsidRPr="00B54A1B" w:rsidRDefault="00D40978" w:rsidP="00D66EB1">
            <w:pPr>
              <w:spacing w:line="235" w:lineRule="auto"/>
              <w:ind w:left="-67" w:right="-46"/>
              <w:jc w:val="both"/>
              <w:rPr>
                <w:rFonts w:eastAsia="Calibri"/>
                <w:sz w:val="19"/>
                <w:szCs w:val="19"/>
              </w:rPr>
            </w:pPr>
            <w:r w:rsidRPr="00B54A1B">
              <w:rPr>
                <w:rFonts w:eastAsia="Calibri"/>
                <w:sz w:val="19"/>
                <w:szCs w:val="19"/>
              </w:rPr>
              <w:t xml:space="preserve">Більша </w:t>
            </w:r>
            <w:r w:rsidR="00461A09" w:rsidRPr="00B54A1B">
              <w:rPr>
                <w:rFonts w:eastAsia="Calibri"/>
                <w:sz w:val="19"/>
                <w:szCs w:val="19"/>
              </w:rPr>
              <w:t>частина лексичних одиниць використовується у тексті з пору</w:t>
            </w:r>
            <w:r>
              <w:rPr>
                <w:rFonts w:eastAsia="Calibri"/>
                <w:sz w:val="19"/>
                <w:szCs w:val="19"/>
              </w:rPr>
              <w:softHyphen/>
            </w:r>
            <w:r w:rsidR="00461A09" w:rsidRPr="00B54A1B">
              <w:rPr>
                <w:rFonts w:eastAsia="Calibri"/>
                <w:sz w:val="19"/>
                <w:szCs w:val="19"/>
              </w:rPr>
              <w:t xml:space="preserve">шеннями </w:t>
            </w:r>
            <w:r w:rsidR="00461A09" w:rsidRPr="00D40978">
              <w:rPr>
                <w:rFonts w:eastAsia="Calibri"/>
                <w:spacing w:val="-6"/>
                <w:sz w:val="19"/>
                <w:szCs w:val="19"/>
              </w:rPr>
              <w:t>тих чи інших норм. У традиційних лінгвістичних описах вони ігно</w:t>
            </w:r>
            <w:r w:rsidRPr="00D40978">
              <w:rPr>
                <w:rFonts w:eastAsia="Calibri"/>
                <w:spacing w:val="-6"/>
                <w:sz w:val="19"/>
                <w:szCs w:val="19"/>
              </w:rPr>
              <w:softHyphen/>
            </w:r>
            <w:r w:rsidR="00461A09" w:rsidRPr="00D40978">
              <w:rPr>
                <w:rFonts w:eastAsia="Calibri"/>
                <w:spacing w:val="-6"/>
                <w:sz w:val="19"/>
                <w:szCs w:val="19"/>
              </w:rPr>
              <w:t>рувалися</w:t>
            </w:r>
            <w:r w:rsidR="00461A09" w:rsidRPr="00B54A1B">
              <w:rPr>
                <w:rFonts w:eastAsia="Calibri"/>
                <w:sz w:val="19"/>
                <w:szCs w:val="19"/>
              </w:rPr>
              <w:t xml:space="preserve">, </w:t>
            </w:r>
            <w:r w:rsidR="00461A09" w:rsidRPr="00D40978">
              <w:rPr>
                <w:rFonts w:eastAsia="Calibri"/>
                <w:spacing w:val="-4"/>
                <w:sz w:val="19"/>
                <w:szCs w:val="19"/>
              </w:rPr>
              <w:t>вважалися маргінальними. Використання когнітивних методів до</w:t>
            </w:r>
            <w:r w:rsidRPr="00D40978">
              <w:rPr>
                <w:rFonts w:eastAsia="Calibri"/>
                <w:spacing w:val="-4"/>
                <w:sz w:val="19"/>
                <w:szCs w:val="19"/>
              </w:rPr>
              <w:softHyphen/>
            </w:r>
            <w:r w:rsidR="00461A09" w:rsidRPr="00D40978">
              <w:rPr>
                <w:rFonts w:eastAsia="Calibri"/>
                <w:spacing w:val="-4"/>
                <w:sz w:val="19"/>
                <w:szCs w:val="19"/>
              </w:rPr>
              <w:t>звол</w:t>
            </w:r>
            <w:r w:rsidR="00461A09" w:rsidRPr="00B54A1B">
              <w:rPr>
                <w:rFonts w:eastAsia="Calibri"/>
                <w:sz w:val="19"/>
                <w:szCs w:val="19"/>
              </w:rPr>
              <w:t xml:space="preserve">яє </w:t>
            </w:r>
            <w:r w:rsidR="00461A09" w:rsidRPr="00D40978">
              <w:rPr>
                <w:rFonts w:eastAsia="Calibri"/>
                <w:spacing w:val="-4"/>
                <w:sz w:val="19"/>
                <w:szCs w:val="19"/>
              </w:rPr>
              <w:t>інтерпретувати їх не як помилки, а як специфічні операції зі знаннями</w:t>
            </w:r>
          </w:p>
        </w:tc>
      </w:tr>
    </w:tbl>
    <w:p w14:paraId="2DF356DB" w14:textId="77777777" w:rsidR="007261EA" w:rsidRPr="00D66EB1" w:rsidRDefault="007261EA" w:rsidP="00D66EB1">
      <w:pPr>
        <w:spacing w:line="235" w:lineRule="auto"/>
        <w:ind w:firstLine="708"/>
        <w:jc w:val="both"/>
        <w:rPr>
          <w:rFonts w:eastAsia="Calibri"/>
          <w:sz w:val="16"/>
          <w:szCs w:val="16"/>
        </w:rPr>
      </w:pPr>
    </w:p>
    <w:p w14:paraId="6B57D70A" w14:textId="77777777" w:rsidR="00F55E9E" w:rsidRDefault="007B5314" w:rsidP="00D66EB1">
      <w:pPr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Таким чином, когнітивна лінгвістика, звертаючись до базо</w:t>
      </w:r>
      <w:r w:rsidR="00D4097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вої категорії знання, спростовує протиставлення лінгвістичного та </w:t>
      </w:r>
      <w:r w:rsidRPr="007531F9">
        <w:rPr>
          <w:rFonts w:eastAsia="Calibri"/>
          <w:spacing w:val="-2"/>
          <w:sz w:val="21"/>
          <w:szCs w:val="21"/>
        </w:rPr>
        <w:t>екстралінгвістичного, що дозволяє досліднику використовувати од</w:t>
      </w:r>
      <w:r w:rsidR="00D971B9">
        <w:rPr>
          <w:rFonts w:eastAsia="Calibri"/>
          <w:spacing w:val="-2"/>
          <w:sz w:val="21"/>
          <w:szCs w:val="21"/>
        </w:rPr>
        <w:t>ну</w:t>
      </w:r>
      <w:r w:rsidRPr="005B2B0E">
        <w:rPr>
          <w:rFonts w:eastAsia="Calibri"/>
          <w:sz w:val="21"/>
          <w:szCs w:val="21"/>
        </w:rPr>
        <w:t xml:space="preserve"> метамову для опису знань різних типів.</w:t>
      </w:r>
    </w:p>
    <w:p w14:paraId="23E17F6A" w14:textId="77777777" w:rsidR="00D40978" w:rsidRPr="00D40978" w:rsidRDefault="00D40978" w:rsidP="00D66EB1">
      <w:pPr>
        <w:spacing w:line="235" w:lineRule="auto"/>
        <w:ind w:firstLine="708"/>
        <w:jc w:val="both"/>
        <w:rPr>
          <w:rFonts w:eastAsia="Calibri"/>
          <w:sz w:val="30"/>
          <w:szCs w:val="30"/>
        </w:rPr>
      </w:pPr>
    </w:p>
    <w:p w14:paraId="1CE1C4D3" w14:textId="77777777" w:rsidR="007B5314" w:rsidRPr="00D40978" w:rsidRDefault="00D40978" w:rsidP="00D66EB1">
      <w:pPr>
        <w:pStyle w:val="-1"/>
        <w:tabs>
          <w:tab w:val="left" w:pos="993"/>
        </w:tabs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D40978">
        <w:rPr>
          <w:rFonts w:ascii="Cambria" w:hAnsi="Cambria" w:cs="Times New Roman"/>
          <w:b/>
          <w:sz w:val="21"/>
          <w:szCs w:val="21"/>
          <w:lang w:val="uk-UA"/>
        </w:rPr>
        <w:t>4.3. </w:t>
      </w:r>
      <w:r w:rsidR="007B5314" w:rsidRPr="00D40978">
        <w:rPr>
          <w:rFonts w:ascii="Cambria" w:hAnsi="Cambria" w:cs="Times New Roman"/>
          <w:b/>
          <w:sz w:val="21"/>
          <w:szCs w:val="21"/>
          <w:lang w:val="uk-UA"/>
        </w:rPr>
        <w:t>Термінологічна база когнітивної лінгвістики</w:t>
      </w:r>
    </w:p>
    <w:p w14:paraId="1C4898CA" w14:textId="77777777" w:rsidR="007B5314" w:rsidRPr="00D40978" w:rsidRDefault="007B5314" w:rsidP="00D66EB1">
      <w:pPr>
        <w:pStyle w:val="-1"/>
        <w:spacing w:line="235" w:lineRule="auto"/>
        <w:jc w:val="both"/>
        <w:rPr>
          <w:rFonts w:ascii="Times New Roman" w:hAnsi="Times New Roman" w:cs="Times New Roman"/>
          <w:sz w:val="30"/>
          <w:szCs w:val="30"/>
          <w:lang w:val="uk-UA"/>
        </w:rPr>
      </w:pPr>
    </w:p>
    <w:p w14:paraId="281A3176" w14:textId="77777777" w:rsidR="00F67462" w:rsidRPr="005B2B0E" w:rsidRDefault="007B5314" w:rsidP="00D66EB1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Якщо говорити про становлення когнітивної лінгвістики як самостійної наукової дисципліни, то виникає потреба у формуванні її категоріально-понятійного апарату, тому що вироблення мета</w:t>
      </w:r>
      <w:r w:rsidR="00D40978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мови </w:t>
      </w:r>
      <w:r w:rsidRPr="00D40978">
        <w:rPr>
          <w:color w:val="000000"/>
          <w:spacing w:val="-2"/>
          <w:sz w:val="21"/>
          <w:szCs w:val="21"/>
        </w:rPr>
        <w:t>опису є першочерговим і най</w:t>
      </w:r>
      <w:r w:rsidR="00D40978" w:rsidRPr="00D40978">
        <w:rPr>
          <w:color w:val="000000"/>
          <w:spacing w:val="-2"/>
          <w:sz w:val="21"/>
          <w:szCs w:val="21"/>
        </w:rPr>
        <w:t>більш важливим завданням науки.</w:t>
      </w:r>
      <w:r w:rsidR="00D40978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При цьому слід зазначити, що термінологічна система когнітивної лінгвістики характеризується не стільки новими термінами, скільки </w:t>
      </w:r>
      <w:r w:rsidRPr="005B2B0E">
        <w:rPr>
          <w:color w:val="000000"/>
          <w:sz w:val="21"/>
          <w:szCs w:val="21"/>
        </w:rPr>
        <w:lastRenderedPageBreak/>
        <w:t xml:space="preserve">уточненими і уніфікованими термінами, запозиченими з інших наук або якими послуговується лінгвістика. </w:t>
      </w:r>
    </w:p>
    <w:p w14:paraId="0FE83890" w14:textId="77777777" w:rsidR="00447739" w:rsidRPr="005B2B0E" w:rsidRDefault="00447739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Ключовими термінами когнітивної лінгвістики </w:t>
      </w:r>
      <w:r w:rsidRPr="00D971B9">
        <w:rPr>
          <w:color w:val="000000"/>
          <w:sz w:val="21"/>
          <w:szCs w:val="21"/>
        </w:rPr>
        <w:t>є</w:t>
      </w:r>
      <w:r w:rsidR="007531F9" w:rsidRPr="00D971B9">
        <w:rPr>
          <w:color w:val="000000"/>
          <w:sz w:val="21"/>
          <w:szCs w:val="21"/>
        </w:rPr>
        <w:t xml:space="preserve"> (рис. 4.1)</w:t>
      </w:r>
      <w:r w:rsidRPr="00D971B9">
        <w:rPr>
          <w:color w:val="000000"/>
          <w:sz w:val="21"/>
          <w:szCs w:val="21"/>
        </w:rPr>
        <w:t>:</w:t>
      </w:r>
    </w:p>
    <w:p w14:paraId="5ACEA4BB" w14:textId="77777777" w:rsidR="00447739" w:rsidRPr="007531F9" w:rsidRDefault="00447739" w:rsidP="00BC0CD5">
      <w:pPr>
        <w:spacing w:line="235" w:lineRule="auto"/>
        <w:ind w:firstLine="708"/>
        <w:jc w:val="both"/>
        <w:rPr>
          <w:color w:val="000000"/>
          <w:sz w:val="10"/>
          <w:szCs w:val="10"/>
        </w:rPr>
      </w:pPr>
    </w:p>
    <w:p w14:paraId="44929185" w14:textId="1D2067E4" w:rsidR="00FB5C93" w:rsidRPr="005B2B0E" w:rsidRDefault="00886981" w:rsidP="00BC0CD5">
      <w:pPr>
        <w:spacing w:line="235" w:lineRule="auto"/>
        <w:jc w:val="center"/>
        <w:rPr>
          <w:color w:val="000000"/>
          <w:sz w:val="21"/>
          <w:szCs w:val="21"/>
        </w:rPr>
      </w:pPr>
      <w:r>
        <w:rPr>
          <w:noProof/>
          <w:lang w:val="en-US"/>
        </w:rPr>
        <w:pict w14:anchorId="02EBF168">
          <v:shape id="_x0000_i1034" type="#_x0000_t75" style="width:263.1pt;height:2in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">
            <v:imagedata r:id="rId19" o:title=""/>
            <o:lock v:ext="edit" aspectratio="f"/>
          </v:shape>
        </w:pict>
      </w:r>
    </w:p>
    <w:p w14:paraId="5EA34FF6" w14:textId="77777777" w:rsidR="00772A85" w:rsidRDefault="00772A85" w:rsidP="00BC0CD5">
      <w:pPr>
        <w:spacing w:line="235" w:lineRule="auto"/>
        <w:jc w:val="center"/>
        <w:rPr>
          <w:color w:val="000000"/>
          <w:sz w:val="16"/>
          <w:szCs w:val="16"/>
        </w:rPr>
      </w:pPr>
    </w:p>
    <w:p w14:paraId="0E36D7EE" w14:textId="77777777" w:rsidR="007531F9" w:rsidRPr="00D971B9" w:rsidRDefault="007531F9" w:rsidP="00BC0CD5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D971B9">
        <w:rPr>
          <w:b/>
          <w:color w:val="000000"/>
          <w:sz w:val="19"/>
          <w:szCs w:val="19"/>
        </w:rPr>
        <w:t>Рис. 4.1 – Ключові терміни когнітивної лінгвістики</w:t>
      </w:r>
    </w:p>
    <w:p w14:paraId="69068EF7" w14:textId="77777777" w:rsidR="007531F9" w:rsidRPr="00D66EB1" w:rsidRDefault="007531F9" w:rsidP="00BC0CD5">
      <w:pPr>
        <w:spacing w:line="235" w:lineRule="auto"/>
        <w:ind w:firstLine="708"/>
        <w:jc w:val="both"/>
        <w:rPr>
          <w:color w:val="000000"/>
        </w:rPr>
      </w:pPr>
    </w:p>
    <w:p w14:paraId="3BA77AD7" w14:textId="77777777" w:rsidR="007B5314" w:rsidRPr="005B2B0E" w:rsidRDefault="007B5314" w:rsidP="00BC0CD5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Всі ці поняття пов’язані з когнітивною діяльністю людини, тобто діяльністю, у результаті якої людина приходить до певного рішення або знання. Когнітивна діяльність стосується процесів, які супроводжують обробку інформації, і полягає у створенні особ</w:t>
      </w:r>
      <w:r w:rsidR="00F55E9E" w:rsidRPr="005B2B0E">
        <w:rPr>
          <w:color w:val="000000"/>
          <w:sz w:val="21"/>
          <w:szCs w:val="21"/>
        </w:rPr>
        <w:t>ли</w:t>
      </w:r>
      <w:r w:rsidR="007531F9">
        <w:rPr>
          <w:color w:val="000000"/>
          <w:sz w:val="21"/>
          <w:szCs w:val="21"/>
        </w:rPr>
        <w:softHyphen/>
      </w:r>
      <w:r w:rsidR="00F55E9E" w:rsidRPr="005B2B0E">
        <w:rPr>
          <w:color w:val="000000"/>
          <w:sz w:val="21"/>
          <w:szCs w:val="21"/>
        </w:rPr>
        <w:t xml:space="preserve">вих структур свідомості. Тоді </w:t>
      </w:r>
      <w:r w:rsidRPr="005B2B0E">
        <w:rPr>
          <w:color w:val="000000"/>
          <w:sz w:val="21"/>
          <w:szCs w:val="21"/>
        </w:rPr>
        <w:t xml:space="preserve">мовна (мовленнєва) діяльність стає </w:t>
      </w:r>
      <w:r w:rsidRPr="007531F9">
        <w:rPr>
          <w:color w:val="000000"/>
          <w:spacing w:val="-4"/>
          <w:sz w:val="21"/>
          <w:szCs w:val="21"/>
        </w:rPr>
        <w:t xml:space="preserve">одним із видів когнітивної діяльності. Розглянемо деякі важливі для </w:t>
      </w:r>
      <w:r w:rsidRPr="005B2B0E">
        <w:rPr>
          <w:color w:val="000000"/>
          <w:sz w:val="21"/>
          <w:szCs w:val="21"/>
        </w:rPr>
        <w:t>когнітивної лінгвістики поняття.</w:t>
      </w:r>
    </w:p>
    <w:p w14:paraId="23204D2B" w14:textId="77777777" w:rsidR="007B5314" w:rsidRPr="005B2B0E" w:rsidRDefault="007B5314" w:rsidP="00BC0CD5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7531F9">
        <w:rPr>
          <w:b/>
          <w:i/>
          <w:color w:val="000000"/>
          <w:sz w:val="21"/>
          <w:szCs w:val="21"/>
        </w:rPr>
        <w:t>Розум</w:t>
      </w:r>
      <w:r w:rsidRPr="005B2B0E">
        <w:rPr>
          <w:color w:val="000000"/>
          <w:sz w:val="21"/>
          <w:szCs w:val="21"/>
        </w:rPr>
        <w:t xml:space="preserve"> – це здатність людини до причинного пізнання, а та</w:t>
      </w:r>
      <w:r w:rsidR="00D66EB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кож </w:t>
      </w:r>
      <w:r w:rsidRPr="00D66EB1">
        <w:rPr>
          <w:color w:val="000000"/>
          <w:spacing w:val="-4"/>
          <w:sz w:val="21"/>
          <w:szCs w:val="21"/>
        </w:rPr>
        <w:t>до пізнання цінностей, універсального зв’язку речей і явищ, здат</w:t>
      </w:r>
      <w:r w:rsidR="00D66EB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ність до цілеспрямованої діяльності у межах цього зв’язку. Це є ме</w:t>
      </w:r>
      <w:r w:rsidR="00D66EB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ханізм </w:t>
      </w:r>
      <w:r w:rsidRPr="00D66EB1">
        <w:rPr>
          <w:color w:val="000000"/>
          <w:spacing w:val="-6"/>
          <w:sz w:val="21"/>
          <w:szCs w:val="21"/>
        </w:rPr>
        <w:t>породження знань і їх цілеспрямованої реалізації у взаємодії ор</w:t>
      </w:r>
      <w:r w:rsidR="00D66EB1" w:rsidRPr="00D66EB1">
        <w:rPr>
          <w:color w:val="000000"/>
          <w:spacing w:val="-6"/>
          <w:sz w:val="21"/>
          <w:szCs w:val="21"/>
        </w:rPr>
        <w:softHyphen/>
      </w:r>
      <w:r w:rsidRPr="00D66EB1">
        <w:rPr>
          <w:color w:val="000000"/>
          <w:spacing w:val="-6"/>
          <w:sz w:val="21"/>
          <w:szCs w:val="21"/>
        </w:rPr>
        <w:t>га</w:t>
      </w:r>
      <w:r w:rsidRPr="005B2B0E">
        <w:rPr>
          <w:color w:val="000000"/>
          <w:sz w:val="21"/>
          <w:szCs w:val="21"/>
        </w:rPr>
        <w:t xml:space="preserve">нізму </w:t>
      </w:r>
      <w:r w:rsidRPr="00D66EB1">
        <w:rPr>
          <w:color w:val="000000"/>
          <w:spacing w:val="-4"/>
          <w:sz w:val="21"/>
          <w:szCs w:val="21"/>
        </w:rPr>
        <w:t xml:space="preserve">із середовищем. При цьому під середовищем мають на увазі </w:t>
      </w:r>
      <w:r w:rsidRPr="005B2B0E">
        <w:rPr>
          <w:color w:val="000000"/>
          <w:sz w:val="21"/>
          <w:szCs w:val="21"/>
        </w:rPr>
        <w:t xml:space="preserve">всю сукупність фізичних, соціальних і духовних чинників, з якими </w:t>
      </w:r>
      <w:r w:rsidRPr="00D66EB1">
        <w:rPr>
          <w:color w:val="000000"/>
          <w:spacing w:val="-4"/>
          <w:sz w:val="21"/>
          <w:szCs w:val="21"/>
        </w:rPr>
        <w:t>цьому організму доводиться мати справу у процесі життєдіяльності.</w:t>
      </w:r>
    </w:p>
    <w:p w14:paraId="293D33E7" w14:textId="77777777" w:rsidR="007B5314" w:rsidRPr="005B2B0E" w:rsidRDefault="007B5314" w:rsidP="00BC0CD5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7531F9">
        <w:rPr>
          <w:b/>
          <w:i/>
          <w:color w:val="000000"/>
          <w:sz w:val="21"/>
          <w:szCs w:val="21"/>
        </w:rPr>
        <w:t>Знання</w:t>
      </w:r>
      <w:r w:rsidRPr="005B2B0E">
        <w:rPr>
          <w:color w:val="000000"/>
          <w:sz w:val="21"/>
          <w:szCs w:val="21"/>
        </w:rPr>
        <w:t xml:space="preserve"> – це володіння досвідом і розумінням, яке є пра</w:t>
      </w:r>
      <w:r w:rsidR="007531F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вильним у суб’єк</w:t>
      </w:r>
      <w:r w:rsidR="00F55E9E" w:rsidRPr="005B2B0E">
        <w:rPr>
          <w:color w:val="000000"/>
          <w:sz w:val="21"/>
          <w:szCs w:val="21"/>
        </w:rPr>
        <w:t>тивному і об’єктивному відношенн</w:t>
      </w:r>
      <w:r w:rsidRPr="005B2B0E">
        <w:rPr>
          <w:color w:val="000000"/>
          <w:sz w:val="21"/>
          <w:szCs w:val="21"/>
        </w:rPr>
        <w:t>ях і на підставі яких можна будувати судження і висновки, що забезпечують ціле</w:t>
      </w:r>
      <w:r w:rsidR="007531F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спрямовану поведінку. </w:t>
      </w:r>
      <w:r w:rsidRPr="00D971B9">
        <w:rPr>
          <w:color w:val="000000"/>
          <w:sz w:val="21"/>
          <w:szCs w:val="21"/>
        </w:rPr>
        <w:t>Знан</w:t>
      </w:r>
      <w:r w:rsidR="007531F9" w:rsidRPr="00D971B9">
        <w:rPr>
          <w:color w:val="000000"/>
          <w:sz w:val="21"/>
          <w:szCs w:val="21"/>
        </w:rPr>
        <w:t>н</w:t>
      </w:r>
      <w:r w:rsidRPr="00D971B9">
        <w:rPr>
          <w:color w:val="000000"/>
          <w:sz w:val="21"/>
          <w:szCs w:val="21"/>
        </w:rPr>
        <w:t>я – динамічне функціональне утво</w:t>
      </w:r>
      <w:r w:rsidR="007531F9" w:rsidRPr="00D971B9">
        <w:rPr>
          <w:color w:val="000000"/>
          <w:sz w:val="21"/>
          <w:szCs w:val="21"/>
        </w:rPr>
        <w:softHyphen/>
      </w:r>
      <w:r w:rsidRPr="00D971B9">
        <w:rPr>
          <w:color w:val="000000"/>
          <w:sz w:val="21"/>
          <w:szCs w:val="21"/>
        </w:rPr>
        <w:t>рення – продукт переробки вербального</w:t>
      </w:r>
      <w:r w:rsidRPr="005B2B0E">
        <w:rPr>
          <w:color w:val="000000"/>
          <w:sz w:val="21"/>
          <w:szCs w:val="21"/>
        </w:rPr>
        <w:t xml:space="preserve"> і невербального досвіду, який формує «образ світу».</w:t>
      </w:r>
    </w:p>
    <w:p w14:paraId="2BFCF11F" w14:textId="77777777" w:rsidR="007B5314" w:rsidRPr="005B2B0E" w:rsidRDefault="007B5314" w:rsidP="00BC0CD5">
      <w:pPr>
        <w:spacing w:line="235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7531F9">
        <w:rPr>
          <w:rFonts w:eastAsia="Calibri"/>
          <w:b/>
          <w:i/>
          <w:color w:val="000000"/>
          <w:sz w:val="21"/>
          <w:szCs w:val="21"/>
        </w:rPr>
        <w:t>Концептуалізація</w:t>
      </w:r>
      <w:r w:rsidRPr="005B2B0E">
        <w:rPr>
          <w:rFonts w:eastAsia="Calibri"/>
          <w:color w:val="000000"/>
          <w:sz w:val="21"/>
          <w:szCs w:val="21"/>
        </w:rPr>
        <w:t xml:space="preserve"> – важливі процеси пізнавальної</w:t>
      </w:r>
      <w:r w:rsidR="007531F9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діяль</w:t>
      </w:r>
      <w:r w:rsidR="007531F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ності </w:t>
      </w:r>
      <w:r w:rsidRPr="007531F9">
        <w:rPr>
          <w:rFonts w:eastAsia="Calibri"/>
          <w:color w:val="000000"/>
          <w:spacing w:val="-4"/>
          <w:sz w:val="21"/>
          <w:szCs w:val="21"/>
        </w:rPr>
        <w:t>людини, які полягають в осмисленні інформації, яку вона отри</w:t>
      </w:r>
      <w:r w:rsidR="007531F9" w:rsidRPr="007531F9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lastRenderedPageBreak/>
        <w:t xml:space="preserve">мує, </w:t>
      </w:r>
      <w:r w:rsidRPr="007531F9">
        <w:rPr>
          <w:rFonts w:eastAsia="Calibri"/>
          <w:color w:val="000000"/>
          <w:spacing w:val="-2"/>
          <w:sz w:val="21"/>
          <w:szCs w:val="21"/>
        </w:rPr>
        <w:t>і пр</w:t>
      </w:r>
      <w:r w:rsidRPr="0055182F">
        <w:rPr>
          <w:rFonts w:eastAsia="Calibri"/>
          <w:color w:val="000000"/>
          <w:spacing w:val="-2"/>
          <w:sz w:val="21"/>
          <w:szCs w:val="21"/>
        </w:rPr>
        <w:t>извод</w:t>
      </w:r>
      <w:r w:rsidRPr="007531F9">
        <w:rPr>
          <w:rFonts w:eastAsia="Calibri"/>
          <w:color w:val="000000"/>
          <w:spacing w:val="-2"/>
          <w:sz w:val="21"/>
          <w:szCs w:val="21"/>
        </w:rPr>
        <w:t>ять до утворення</w:t>
      </w:r>
      <w:r w:rsidR="007531F9" w:rsidRPr="007531F9">
        <w:rPr>
          <w:rFonts w:eastAsia="Calibri"/>
          <w:color w:val="000000"/>
          <w:spacing w:val="-2"/>
          <w:sz w:val="21"/>
          <w:szCs w:val="21"/>
        </w:rPr>
        <w:t xml:space="preserve"> </w:t>
      </w:r>
      <w:r w:rsidRPr="007531F9">
        <w:rPr>
          <w:rFonts w:eastAsia="Calibri"/>
          <w:color w:val="000000"/>
          <w:spacing w:val="-2"/>
          <w:sz w:val="21"/>
          <w:szCs w:val="21"/>
        </w:rPr>
        <w:t>концептів, концептуальних структур</w:t>
      </w:r>
      <w:r w:rsidRPr="005B2B0E">
        <w:rPr>
          <w:rFonts w:eastAsia="Calibri"/>
          <w:color w:val="000000"/>
          <w:sz w:val="21"/>
          <w:szCs w:val="21"/>
        </w:rPr>
        <w:t xml:space="preserve"> й усієї концептуальної</w:t>
      </w:r>
      <w:r w:rsidR="007531F9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системи в людській психіці. Сприймаючи світ, людина</w:t>
      </w:r>
      <w:r w:rsidR="007531F9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виділяє актуальні для нього елементи, членує його на відповідні частини, а потім осягає дійсність за допомогою цих час</w:t>
      </w:r>
      <w:r w:rsidR="007531F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тин. Концептуалізація інтерпретується у сучасній</w:t>
      </w:r>
      <w:r w:rsidR="00D66EB1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лінгвістиці як де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який</w:t>
      </w:r>
      <w:r w:rsidR="00F55E9E" w:rsidRPr="005B2B0E">
        <w:rPr>
          <w:rFonts w:eastAsia="Calibri"/>
          <w:color w:val="000000"/>
          <w:sz w:val="21"/>
          <w:szCs w:val="21"/>
        </w:rPr>
        <w:t xml:space="preserve"> «</w:t>
      </w:r>
      <w:r w:rsidRPr="005B2B0E">
        <w:rPr>
          <w:rFonts w:eastAsia="Calibri"/>
          <w:color w:val="000000"/>
          <w:sz w:val="21"/>
          <w:szCs w:val="21"/>
        </w:rPr>
        <w:t>наскрізний» для різних форм пізнання процес структур</w:t>
      </w:r>
      <w:r w:rsidR="00F55E9E" w:rsidRPr="005B2B0E">
        <w:rPr>
          <w:rFonts w:eastAsia="Calibri"/>
          <w:color w:val="000000"/>
          <w:sz w:val="21"/>
          <w:szCs w:val="21"/>
        </w:rPr>
        <w:t>из</w:t>
      </w:r>
      <w:r w:rsidRPr="005B2B0E">
        <w:rPr>
          <w:rFonts w:eastAsia="Calibri"/>
          <w:color w:val="000000"/>
          <w:sz w:val="21"/>
          <w:szCs w:val="21"/>
        </w:rPr>
        <w:t>ації знань і виникнення</w:t>
      </w:r>
      <w:r w:rsidR="00D66EB1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різних структур представлення знань з деяких мінімальних концептуальних одиниць.</w:t>
      </w:r>
    </w:p>
    <w:p w14:paraId="21BB01B0" w14:textId="77777777" w:rsidR="007B5314" w:rsidRPr="005B2B0E" w:rsidRDefault="007B5314" w:rsidP="00BC0CD5">
      <w:pPr>
        <w:spacing w:line="233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Під </w:t>
      </w:r>
      <w:r w:rsidRPr="00D66EB1">
        <w:rPr>
          <w:rFonts w:eastAsia="Calibri"/>
          <w:b/>
          <w:i/>
          <w:color w:val="000000"/>
          <w:sz w:val="21"/>
          <w:szCs w:val="21"/>
        </w:rPr>
        <w:t>концептуальною системою</w:t>
      </w:r>
      <w:r w:rsidRPr="005B2B0E">
        <w:rPr>
          <w:rFonts w:eastAsia="Calibri"/>
          <w:color w:val="000000"/>
          <w:sz w:val="21"/>
          <w:szCs w:val="21"/>
        </w:rPr>
        <w:t xml:space="preserve"> розуміють той менталь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ний </w:t>
      </w:r>
      <w:r w:rsidRPr="00D971B9">
        <w:rPr>
          <w:rFonts w:eastAsia="Calibri"/>
          <w:color w:val="000000"/>
          <w:spacing w:val="-4"/>
          <w:sz w:val="21"/>
          <w:szCs w:val="21"/>
        </w:rPr>
        <w:t>рівень або ту ментальну (психічну) організацію,</w:t>
      </w:r>
      <w:r w:rsidR="00D971B9" w:rsidRPr="00D971B9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D971B9">
        <w:rPr>
          <w:rFonts w:eastAsia="Calibri"/>
          <w:color w:val="000000"/>
          <w:spacing w:val="-4"/>
          <w:sz w:val="21"/>
          <w:szCs w:val="21"/>
        </w:rPr>
        <w:t>де зосереджен</w:t>
      </w:r>
      <w:r w:rsidRPr="005B2B0E">
        <w:rPr>
          <w:rFonts w:eastAsia="Calibri"/>
          <w:color w:val="000000"/>
          <w:sz w:val="21"/>
          <w:szCs w:val="21"/>
        </w:rPr>
        <w:t>а сукупність усіх концептів, даних розуму</w:t>
      </w:r>
      <w:r w:rsidR="00D66EB1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людини, їх упорядковане об’єднання. Таким чином, концептуальна система – це система ду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мок і знань про світ, що відображають досвід людини.</w:t>
      </w:r>
    </w:p>
    <w:p w14:paraId="1E3C8519" w14:textId="77777777" w:rsidR="007B5314" w:rsidRPr="005B2B0E" w:rsidRDefault="007B5314" w:rsidP="00BC0CD5">
      <w:pPr>
        <w:spacing w:line="230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z w:val="21"/>
          <w:szCs w:val="21"/>
        </w:rPr>
        <w:t>Категорізація</w:t>
      </w:r>
      <w:r w:rsidRPr="005B2B0E">
        <w:rPr>
          <w:rFonts w:eastAsia="Calibri"/>
          <w:color w:val="000000"/>
          <w:sz w:val="21"/>
          <w:szCs w:val="21"/>
        </w:rPr>
        <w:t xml:space="preserve"> – це когнітивне розчленовування реальності, суть </w:t>
      </w:r>
      <w:r w:rsidRPr="00D66EB1">
        <w:rPr>
          <w:rFonts w:eastAsia="Calibri"/>
          <w:color w:val="000000"/>
          <w:spacing w:val="-4"/>
          <w:sz w:val="21"/>
          <w:szCs w:val="21"/>
        </w:rPr>
        <w:t>якої полягає у розподілі всього онтологічного простору на різні категоріальні області.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D66EB1">
        <w:rPr>
          <w:rFonts w:eastAsia="Calibri"/>
          <w:color w:val="000000"/>
          <w:spacing w:val="-4"/>
          <w:sz w:val="21"/>
          <w:szCs w:val="21"/>
        </w:rPr>
        <w:t>Це структурува</w:t>
      </w:r>
      <w:r w:rsidR="00F55E9E" w:rsidRPr="00D66EB1">
        <w:rPr>
          <w:rFonts w:eastAsia="Calibri"/>
          <w:color w:val="000000"/>
          <w:spacing w:val="-4"/>
          <w:sz w:val="21"/>
          <w:szCs w:val="21"/>
        </w:rPr>
        <w:t>ння світу, акт віднесення слова/</w:t>
      </w:r>
      <w:r w:rsidR="00D66EB1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об’єкта до</w:t>
      </w:r>
      <w:r w:rsidR="00D66EB1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тієї чи іншої групи, спосіб встановлення ієрархічних від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носин </w:t>
      </w:r>
      <w:r w:rsidRPr="00D66EB1">
        <w:rPr>
          <w:rFonts w:eastAsia="Calibri"/>
          <w:color w:val="000000"/>
          <w:spacing w:val="-4"/>
          <w:sz w:val="21"/>
          <w:szCs w:val="21"/>
        </w:rPr>
        <w:t>типу «клас – член класу». При категорізації враховують лише с</w:t>
      </w:r>
      <w:r w:rsidRPr="005B2B0E">
        <w:rPr>
          <w:rFonts w:eastAsia="Calibri"/>
          <w:color w:val="000000"/>
          <w:sz w:val="21"/>
          <w:szCs w:val="21"/>
        </w:rPr>
        <w:t>утнісні властивості подібних явищ.</w:t>
      </w:r>
    </w:p>
    <w:p w14:paraId="12CAC07D" w14:textId="77777777" w:rsidR="007B5314" w:rsidRPr="005B2B0E" w:rsidRDefault="007B5314" w:rsidP="00BC0CD5">
      <w:pPr>
        <w:spacing w:line="230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pacing w:val="-4"/>
          <w:sz w:val="21"/>
          <w:szCs w:val="21"/>
        </w:rPr>
        <w:t>Ментальність</w:t>
      </w:r>
      <w:r w:rsidRPr="00D66EB1">
        <w:rPr>
          <w:rFonts w:eastAsia="Calibri"/>
          <w:color w:val="000000"/>
          <w:spacing w:val="-4"/>
          <w:sz w:val="21"/>
          <w:szCs w:val="21"/>
        </w:rPr>
        <w:t xml:space="preserve"> – це сукупність розумових процесів, що вклю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softHyphen/>
      </w:r>
      <w:r w:rsidRPr="00D66EB1">
        <w:rPr>
          <w:rFonts w:eastAsia="Calibri"/>
          <w:color w:val="000000"/>
          <w:spacing w:val="-4"/>
          <w:sz w:val="21"/>
          <w:szCs w:val="21"/>
        </w:rPr>
        <w:t>ч</w:t>
      </w:r>
      <w:r w:rsidRPr="005B2B0E">
        <w:rPr>
          <w:rFonts w:eastAsia="Calibri"/>
          <w:color w:val="000000"/>
          <w:sz w:val="21"/>
          <w:szCs w:val="21"/>
        </w:rPr>
        <w:t>а</w:t>
      </w:r>
      <w:r w:rsidR="00D66EB1">
        <w:rPr>
          <w:rFonts w:eastAsia="Calibri"/>
          <w:color w:val="000000"/>
          <w:sz w:val="21"/>
          <w:szCs w:val="21"/>
        </w:rPr>
        <w:t xml:space="preserve">ють у себе побудову особливої </w:t>
      </w:r>
      <w:r w:rsidRPr="005B2B0E">
        <w:rPr>
          <w:rFonts w:eastAsia="Calibri"/>
          <w:color w:val="000000"/>
          <w:sz w:val="21"/>
          <w:szCs w:val="21"/>
        </w:rPr>
        <w:t>картини світу.</w:t>
      </w:r>
    </w:p>
    <w:p w14:paraId="07473BED" w14:textId="77777777" w:rsidR="007B5314" w:rsidRPr="005B2B0E" w:rsidRDefault="007B5314" w:rsidP="00BC0CD5">
      <w:pPr>
        <w:spacing w:line="230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pacing w:val="-4"/>
          <w:sz w:val="21"/>
          <w:szCs w:val="21"/>
        </w:rPr>
        <w:t>Когніція</w:t>
      </w:r>
      <w:r w:rsidRPr="00D66EB1">
        <w:rPr>
          <w:rFonts w:eastAsia="Calibri"/>
          <w:color w:val="000000"/>
          <w:spacing w:val="-4"/>
          <w:sz w:val="21"/>
          <w:szCs w:val="21"/>
        </w:rPr>
        <w:t xml:space="preserve"> (англомовний термін), згідно філософської енцикло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педії, – це «знання, пізнання». Як вважає М. М. Болдирьов, на від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міну </w:t>
      </w:r>
      <w:r w:rsidRPr="00D971B9">
        <w:rPr>
          <w:rFonts w:eastAsia="Calibri"/>
          <w:color w:val="000000"/>
          <w:spacing w:val="-4"/>
          <w:sz w:val="21"/>
          <w:szCs w:val="21"/>
        </w:rPr>
        <w:t>від термін</w:t>
      </w:r>
      <w:r w:rsidR="00E44D0E" w:rsidRPr="00D971B9">
        <w:rPr>
          <w:rFonts w:eastAsia="Calibri"/>
          <w:color w:val="000000"/>
          <w:spacing w:val="-4"/>
          <w:sz w:val="21"/>
          <w:szCs w:val="21"/>
        </w:rPr>
        <w:t>а</w:t>
      </w:r>
      <w:r w:rsidRPr="00D971B9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="00D971B9" w:rsidRPr="00D971B9">
        <w:rPr>
          <w:rFonts w:eastAsia="Calibri"/>
          <w:color w:val="000000"/>
          <w:spacing w:val="-4"/>
          <w:sz w:val="21"/>
          <w:szCs w:val="21"/>
        </w:rPr>
        <w:t>«</w:t>
      </w:r>
      <w:r w:rsidRPr="00D971B9">
        <w:rPr>
          <w:rFonts w:eastAsia="Calibri"/>
          <w:color w:val="000000"/>
          <w:spacing w:val="-4"/>
          <w:sz w:val="21"/>
          <w:szCs w:val="21"/>
        </w:rPr>
        <w:t>пізнання</w:t>
      </w:r>
      <w:r w:rsidR="00D971B9" w:rsidRPr="00D971B9">
        <w:rPr>
          <w:rFonts w:eastAsia="Calibri"/>
          <w:color w:val="000000"/>
          <w:spacing w:val="-4"/>
          <w:sz w:val="21"/>
          <w:szCs w:val="21"/>
        </w:rPr>
        <w:t>»</w:t>
      </w:r>
      <w:r w:rsidRPr="00D971B9">
        <w:rPr>
          <w:rFonts w:eastAsia="Calibri"/>
          <w:color w:val="000000"/>
          <w:spacing w:val="-4"/>
          <w:sz w:val="21"/>
          <w:szCs w:val="21"/>
        </w:rPr>
        <w:t>, когніція означає й сам пізнавальний про</w:t>
      </w:r>
      <w:r w:rsidR="00D66EB1" w:rsidRPr="00D971B9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цес – процес здобуття знань, і результати цього процесу. Когніція </w:t>
      </w:r>
      <w:r w:rsidRPr="00D66EB1">
        <w:rPr>
          <w:rFonts w:eastAsia="Calibri"/>
          <w:color w:val="000000"/>
          <w:spacing w:val="-4"/>
          <w:sz w:val="21"/>
          <w:szCs w:val="21"/>
        </w:rPr>
        <w:t>сьогодні включає у себе не лише складники людського духу (знання,</w:t>
      </w:r>
      <w:r w:rsidRPr="005B2B0E">
        <w:rPr>
          <w:rFonts w:eastAsia="Calibri"/>
          <w:color w:val="000000"/>
          <w:sz w:val="21"/>
          <w:szCs w:val="21"/>
        </w:rPr>
        <w:t xml:space="preserve"> </w:t>
      </w:r>
      <w:r w:rsidRPr="00D66EB1">
        <w:rPr>
          <w:rFonts w:eastAsia="Calibri"/>
          <w:color w:val="000000"/>
          <w:spacing w:val="-4"/>
          <w:sz w:val="21"/>
          <w:szCs w:val="21"/>
        </w:rPr>
        <w:t>свідомість, розум, мислення, представлення, творчість, розробку пла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нів, роздуми, логічний висновок, рішення проблем, співвіднес</w:t>
      </w:r>
      <w:r w:rsidR="00F55E9E" w:rsidRPr="005B2B0E">
        <w:rPr>
          <w:rFonts w:eastAsia="Calibri"/>
          <w:color w:val="000000"/>
          <w:sz w:val="21"/>
          <w:szCs w:val="21"/>
        </w:rPr>
        <w:t>ення, фантазування, мрії), але й</w:t>
      </w:r>
      <w:r w:rsidRPr="005B2B0E">
        <w:rPr>
          <w:rFonts w:eastAsia="Calibri"/>
          <w:color w:val="000000"/>
          <w:sz w:val="21"/>
          <w:szCs w:val="21"/>
        </w:rPr>
        <w:t xml:space="preserve"> такі процеси, як сприйняття, мисленнєві образи, враження, увагу й упізнавання. Когніція, таким чином, по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діляється на різні процеси, кожен з яких пов’язаний з певною ко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гнітивною здатністю, однією з яких є здатність говорити. Отже, ко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гніція </w:t>
      </w:r>
      <w:r w:rsidRPr="00D66EB1">
        <w:rPr>
          <w:rFonts w:eastAsia="Calibri"/>
          <w:color w:val="000000"/>
          <w:spacing w:val="-4"/>
          <w:sz w:val="21"/>
          <w:szCs w:val="21"/>
        </w:rPr>
        <w:t>– це і сприйняття світу, і спостереження, і категорізація, і мис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softHyphen/>
      </w:r>
      <w:r w:rsidRPr="00D66EB1">
        <w:rPr>
          <w:rFonts w:eastAsia="Calibri"/>
          <w:color w:val="000000"/>
          <w:spacing w:val="-4"/>
          <w:sz w:val="21"/>
          <w:szCs w:val="21"/>
        </w:rPr>
        <w:t>л</w:t>
      </w:r>
      <w:r w:rsidRPr="005B2B0E">
        <w:rPr>
          <w:rFonts w:eastAsia="Calibri"/>
          <w:color w:val="000000"/>
          <w:sz w:val="21"/>
          <w:szCs w:val="21"/>
        </w:rPr>
        <w:t>ення, і мовлення, і уява та інші психічні процеси в їх сукупності.</w:t>
      </w:r>
    </w:p>
    <w:p w14:paraId="52D2B5A2" w14:textId="77777777" w:rsidR="007B5314" w:rsidRPr="00D66EB1" w:rsidRDefault="007B5314" w:rsidP="00BC0CD5">
      <w:pPr>
        <w:spacing w:line="233" w:lineRule="auto"/>
        <w:ind w:firstLine="708"/>
        <w:jc w:val="both"/>
        <w:rPr>
          <w:rFonts w:eastAsia="Calibri"/>
          <w:color w:val="000000"/>
          <w:spacing w:val="-4"/>
          <w:sz w:val="21"/>
          <w:szCs w:val="21"/>
        </w:rPr>
      </w:pPr>
      <w:r w:rsidRPr="00D66EB1">
        <w:rPr>
          <w:rFonts w:eastAsia="Calibri"/>
          <w:b/>
          <w:i/>
          <w:color w:val="000000"/>
          <w:sz w:val="21"/>
          <w:szCs w:val="21"/>
        </w:rPr>
        <w:t>Когнітивна база</w:t>
      </w:r>
      <w:r w:rsidR="00D66EB1">
        <w:rPr>
          <w:rFonts w:eastAsia="Calibri"/>
          <w:color w:val="000000"/>
          <w:sz w:val="21"/>
          <w:szCs w:val="21"/>
        </w:rPr>
        <w:t xml:space="preserve"> – </w:t>
      </w:r>
      <w:r w:rsidRPr="005B2B0E">
        <w:rPr>
          <w:rFonts w:eastAsia="Calibri"/>
          <w:color w:val="000000"/>
          <w:sz w:val="21"/>
          <w:szCs w:val="21"/>
        </w:rPr>
        <w:t xml:space="preserve">певним чином структурована сукупність обов’язкових знань того чи іншого лінгвокультурного суспільства, </w:t>
      </w:r>
      <w:r w:rsidRPr="00D66EB1">
        <w:rPr>
          <w:rFonts w:eastAsia="Calibri"/>
          <w:color w:val="000000"/>
          <w:spacing w:val="-4"/>
          <w:sz w:val="21"/>
          <w:szCs w:val="21"/>
        </w:rPr>
        <w:t xml:space="preserve">якими володіють </w:t>
      </w:r>
      <w:r w:rsidR="00F55E9E" w:rsidRPr="00D66EB1">
        <w:rPr>
          <w:rFonts w:eastAsia="Calibri"/>
          <w:color w:val="000000"/>
          <w:spacing w:val="-4"/>
          <w:sz w:val="21"/>
          <w:szCs w:val="21"/>
        </w:rPr>
        <w:t>кожен, хто спілкує</w:t>
      </w:r>
      <w:r w:rsidRPr="00D66EB1">
        <w:rPr>
          <w:rFonts w:eastAsia="Calibri"/>
          <w:color w:val="000000"/>
          <w:spacing w:val="-4"/>
          <w:sz w:val="21"/>
          <w:szCs w:val="21"/>
        </w:rPr>
        <w:t>ться цією мовою. Когні</w:t>
      </w:r>
      <w:r w:rsidRPr="005B2B0E">
        <w:rPr>
          <w:rFonts w:eastAsia="Calibri"/>
          <w:color w:val="000000"/>
          <w:sz w:val="21"/>
          <w:szCs w:val="21"/>
        </w:rPr>
        <w:t xml:space="preserve">тивна база формується за допомогою когнітивних структур, які, у свою чергу, формують нашу компетенцію й утворюють її основу. </w:t>
      </w:r>
      <w:r w:rsidRPr="00D66EB1">
        <w:rPr>
          <w:rFonts w:eastAsia="Calibri"/>
          <w:color w:val="000000"/>
          <w:spacing w:val="-4"/>
          <w:sz w:val="21"/>
          <w:szCs w:val="21"/>
        </w:rPr>
        <w:t xml:space="preserve">Інформація, </w:t>
      </w:r>
      <w:r w:rsidRPr="00D66EB1">
        <w:rPr>
          <w:rFonts w:eastAsia="Calibri"/>
          <w:color w:val="000000"/>
          <w:spacing w:val="-6"/>
          <w:sz w:val="21"/>
          <w:szCs w:val="21"/>
        </w:rPr>
        <w:t>яка кодується і зберігається у вигляді когнітивної структури, включає у</w:t>
      </w:r>
      <w:r w:rsidRPr="005B2B0E">
        <w:rPr>
          <w:rFonts w:eastAsia="Calibri"/>
          <w:color w:val="000000"/>
          <w:sz w:val="21"/>
          <w:szCs w:val="21"/>
        </w:rPr>
        <w:t xml:space="preserve"> </w:t>
      </w:r>
      <w:r w:rsidRPr="00D66EB1">
        <w:rPr>
          <w:rFonts w:eastAsia="Calibri"/>
          <w:color w:val="000000"/>
          <w:spacing w:val="-4"/>
          <w:sz w:val="21"/>
          <w:szCs w:val="21"/>
        </w:rPr>
        <w:t>себе не тільки відомості про світ, але знання мови і знання про мову.</w:t>
      </w:r>
    </w:p>
    <w:p w14:paraId="788EED14" w14:textId="77777777" w:rsidR="007B5314" w:rsidRPr="005B2B0E" w:rsidRDefault="007B5314" w:rsidP="00BC0CD5">
      <w:pPr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pacing w:val="-2"/>
          <w:sz w:val="21"/>
          <w:szCs w:val="21"/>
        </w:rPr>
        <w:lastRenderedPageBreak/>
        <w:t>Національно культурний простір</w:t>
      </w:r>
      <w:r w:rsidRPr="00D66EB1">
        <w:rPr>
          <w:rFonts w:eastAsia="Calibri"/>
          <w:color w:val="000000"/>
          <w:spacing w:val="-2"/>
          <w:sz w:val="21"/>
          <w:szCs w:val="21"/>
        </w:rPr>
        <w:t xml:space="preserve"> – інформаційно-емоційне</w:t>
      </w:r>
      <w:r w:rsidRPr="005B2B0E">
        <w:rPr>
          <w:rFonts w:eastAsia="Calibri"/>
          <w:color w:val="000000"/>
          <w:sz w:val="21"/>
          <w:szCs w:val="21"/>
        </w:rPr>
        <w:t xml:space="preserve"> поле, віртуальний й одночасно реальний простір, у якому людина існує і функціонує і яке стає усвідомленим під час зіткнення з яви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щами іншої культури. Сюди входять усі явні і потенційні уявленн</w:t>
      </w:r>
      <w:r w:rsidR="00D971B9">
        <w:rPr>
          <w:rFonts w:eastAsia="Calibri"/>
          <w:color w:val="000000"/>
          <w:sz w:val="21"/>
          <w:szCs w:val="21"/>
        </w:rPr>
        <w:t xml:space="preserve">я (як </w:t>
      </w:r>
      <w:r w:rsidR="00D971B9" w:rsidRPr="00D971B9">
        <w:rPr>
          <w:rFonts w:eastAsia="Calibri"/>
          <w:color w:val="000000"/>
          <w:spacing w:val="-4"/>
          <w:sz w:val="21"/>
          <w:szCs w:val="21"/>
        </w:rPr>
        <w:t>загальнонаціональні, так й</w:t>
      </w:r>
      <w:r w:rsidRPr="00D971B9">
        <w:rPr>
          <w:rFonts w:eastAsia="Calibri"/>
          <w:color w:val="000000"/>
          <w:spacing w:val="-4"/>
          <w:sz w:val="21"/>
          <w:szCs w:val="21"/>
        </w:rPr>
        <w:t xml:space="preserve"> індивідуально-особистісні) про фено</w:t>
      </w:r>
      <w:r w:rsidR="00D66EB1" w:rsidRPr="00D971B9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мени культури у членів цієї культурно-національної спільноти. </w:t>
      </w:r>
    </w:p>
    <w:p w14:paraId="1E2A0151" w14:textId="77777777" w:rsidR="007B5314" w:rsidRPr="005B2B0E" w:rsidRDefault="007B5314" w:rsidP="00BC0CD5">
      <w:pPr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z w:val="21"/>
          <w:szCs w:val="21"/>
        </w:rPr>
        <w:t>Константи культури</w:t>
      </w:r>
      <w:r w:rsidRPr="005B2B0E">
        <w:rPr>
          <w:rFonts w:eastAsia="Calibri"/>
          <w:color w:val="000000"/>
          <w:sz w:val="21"/>
          <w:szCs w:val="21"/>
        </w:rPr>
        <w:t xml:space="preserve"> – це такі концепти, які сягають дале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кої давнини і простежуються крізь погляди мислителів, письмен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ників і пересічних носіїв мови аж до наших днів. Константа куль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тури – це певний постійний принцип культури: число, рахунок, письмо, алфавіт тощо. </w:t>
      </w:r>
    </w:p>
    <w:p w14:paraId="4C814D60" w14:textId="77777777" w:rsidR="007B5314" w:rsidRPr="005B2B0E" w:rsidRDefault="007B5314" w:rsidP="00BC0CD5">
      <w:pPr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z w:val="21"/>
          <w:szCs w:val="21"/>
        </w:rPr>
        <w:t>Пізнання</w:t>
      </w:r>
      <w:r w:rsidRPr="005B2B0E">
        <w:rPr>
          <w:rFonts w:eastAsia="Calibri"/>
          <w:color w:val="000000"/>
          <w:sz w:val="21"/>
          <w:szCs w:val="21"/>
        </w:rPr>
        <w:t xml:space="preserve">, з точки зору когнітивної лінгвістики, є процесом породження і трансформації концептів (смислів), тому важливим об’єктом дослідження когнітивної лінгвістики є </w:t>
      </w:r>
      <w:r w:rsidRPr="00D66EB1">
        <w:rPr>
          <w:rFonts w:eastAsia="Calibri"/>
          <w:b/>
          <w:i/>
          <w:color w:val="000000"/>
          <w:sz w:val="21"/>
          <w:szCs w:val="21"/>
        </w:rPr>
        <w:t>концепт</w:t>
      </w:r>
      <w:r w:rsidRPr="005B2B0E">
        <w:rPr>
          <w:rFonts w:eastAsia="Calibri"/>
          <w:color w:val="000000"/>
          <w:sz w:val="21"/>
          <w:szCs w:val="21"/>
        </w:rPr>
        <w:t>. Виступа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ючи компонентом нашої свідомості і наших знань про світ, кон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цепти </w:t>
      </w:r>
      <w:r w:rsidRPr="00D66EB1">
        <w:rPr>
          <w:rFonts w:eastAsia="Calibri"/>
          <w:color w:val="000000"/>
          <w:spacing w:val="-6"/>
          <w:sz w:val="21"/>
          <w:szCs w:val="21"/>
        </w:rPr>
        <w:t>є предметом вивчення філософії, психології, когнітивної лінгвіс</w:t>
      </w:r>
      <w:r w:rsidR="00D66EB1" w:rsidRPr="00D66EB1">
        <w:rPr>
          <w:rFonts w:eastAsia="Calibri"/>
          <w:color w:val="000000"/>
          <w:spacing w:val="-6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тики, лінгвокультурології та інших гуманітарних наук.</w:t>
      </w:r>
    </w:p>
    <w:p w14:paraId="17824A9F" w14:textId="77777777" w:rsidR="007B5314" w:rsidRPr="005B2B0E" w:rsidRDefault="007B5314" w:rsidP="00BC0CD5">
      <w:pPr>
        <w:spacing w:line="235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D66EB1">
        <w:rPr>
          <w:rFonts w:eastAsia="Calibri"/>
          <w:b/>
          <w:i/>
          <w:color w:val="000000"/>
          <w:sz w:val="21"/>
          <w:szCs w:val="21"/>
        </w:rPr>
        <w:t>Концептосфера</w:t>
      </w:r>
      <w:r w:rsidRPr="005B2B0E">
        <w:rPr>
          <w:rFonts w:eastAsia="Calibri"/>
          <w:color w:val="000000"/>
          <w:sz w:val="21"/>
          <w:szCs w:val="21"/>
        </w:rPr>
        <w:t xml:space="preserve"> – це сукупність концептів, з яких, склада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ється розуміння картини світу носієм мови. Багатство мови визна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чається не лише багатством словникового запасу і г</w:t>
      </w:r>
      <w:r w:rsidR="00AF3557" w:rsidRPr="005B2B0E">
        <w:rPr>
          <w:rFonts w:eastAsia="Calibri"/>
          <w:color w:val="000000"/>
          <w:sz w:val="21"/>
          <w:szCs w:val="21"/>
        </w:rPr>
        <w:t>раматичними можливостями, а й ба</w:t>
      </w:r>
      <w:r w:rsidRPr="005B2B0E">
        <w:rPr>
          <w:rFonts w:eastAsia="Calibri"/>
          <w:color w:val="000000"/>
          <w:sz w:val="21"/>
          <w:szCs w:val="21"/>
        </w:rPr>
        <w:t>гатством концептуального світу, концепто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сфери</w:t>
      </w:r>
      <w:r w:rsidRPr="00D66EB1">
        <w:rPr>
          <w:rFonts w:eastAsia="Calibri"/>
          <w:color w:val="000000"/>
          <w:spacing w:val="-4"/>
          <w:sz w:val="21"/>
          <w:szCs w:val="21"/>
        </w:rPr>
        <w:t>, у якій формується національна мовна особистість. У струк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t>тур</w:t>
      </w:r>
      <w:r w:rsidR="00D66EB1">
        <w:rPr>
          <w:rFonts w:eastAsia="Calibri"/>
          <w:color w:val="000000"/>
          <w:sz w:val="21"/>
          <w:szCs w:val="21"/>
        </w:rPr>
        <w:t xml:space="preserve">і </w:t>
      </w:r>
      <w:r w:rsidR="00D66EB1" w:rsidRPr="00D66EB1">
        <w:rPr>
          <w:rFonts w:eastAsia="Calibri"/>
          <w:color w:val="000000"/>
          <w:spacing w:val="-2"/>
          <w:sz w:val="21"/>
          <w:szCs w:val="21"/>
        </w:rPr>
        <w:t xml:space="preserve">концептосфери є ядро </w:t>
      </w:r>
      <w:r w:rsidRPr="00D66EB1">
        <w:rPr>
          <w:rFonts w:eastAsia="Calibri"/>
          <w:color w:val="000000"/>
          <w:spacing w:val="-2"/>
          <w:sz w:val="21"/>
          <w:szCs w:val="21"/>
        </w:rPr>
        <w:t>(когнітивно-пропозиційна структура важ</w:t>
      </w:r>
      <w:r w:rsidRPr="005B2B0E">
        <w:rPr>
          <w:rFonts w:eastAsia="Calibri"/>
          <w:color w:val="000000"/>
          <w:sz w:val="21"/>
          <w:szCs w:val="21"/>
        </w:rPr>
        <w:t>ли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вого концепту), доядерна зона (інші лексичні репрезентації важли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вого </w:t>
      </w:r>
      <w:r w:rsidRPr="00D66EB1">
        <w:rPr>
          <w:rFonts w:eastAsia="Calibri"/>
          <w:color w:val="000000"/>
          <w:spacing w:val="-4"/>
          <w:sz w:val="21"/>
          <w:szCs w:val="21"/>
        </w:rPr>
        <w:t>концепту, його синоніми тощо) і периферія (асоціативно-образні</w:t>
      </w:r>
      <w:r w:rsidRPr="005B2B0E">
        <w:rPr>
          <w:rFonts w:eastAsia="Calibri"/>
          <w:color w:val="000000"/>
          <w:sz w:val="21"/>
          <w:szCs w:val="21"/>
        </w:rPr>
        <w:t xml:space="preserve"> </w:t>
      </w:r>
      <w:r w:rsidRPr="00D66EB1">
        <w:rPr>
          <w:rFonts w:eastAsia="Calibri"/>
          <w:color w:val="000000"/>
          <w:spacing w:val="-4"/>
          <w:sz w:val="21"/>
          <w:szCs w:val="21"/>
        </w:rPr>
        <w:t>р</w:t>
      </w:r>
      <w:r w:rsidR="00D66EB1" w:rsidRPr="00D66EB1">
        <w:rPr>
          <w:rFonts w:eastAsia="Calibri"/>
          <w:color w:val="000000"/>
          <w:spacing w:val="-4"/>
          <w:sz w:val="21"/>
          <w:szCs w:val="21"/>
        </w:rPr>
        <w:t xml:space="preserve">епрезентації). Ядро і доядерна </w:t>
      </w:r>
      <w:r w:rsidRPr="00D66EB1">
        <w:rPr>
          <w:rFonts w:eastAsia="Calibri"/>
          <w:color w:val="000000"/>
          <w:spacing w:val="-4"/>
          <w:sz w:val="21"/>
          <w:szCs w:val="21"/>
        </w:rPr>
        <w:t>зона переважно репрезентують універ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сальні і загальнонаціональні знання, а периферія – індивідуальні.</w:t>
      </w:r>
    </w:p>
    <w:p w14:paraId="7C757B11" w14:textId="77777777" w:rsidR="007B5314" w:rsidRPr="005B2B0E" w:rsidRDefault="007B5314" w:rsidP="00BC0CD5">
      <w:pPr>
        <w:spacing w:line="235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Аналіз концептів, який здійснюється за допомогою науко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вого апарату лінгвістики, і дослідження концептуального устрою природної мови дозволяють отримати дос</w:t>
      </w:r>
      <w:r w:rsidR="00AF3557" w:rsidRPr="005B2B0E">
        <w:rPr>
          <w:rFonts w:eastAsia="Calibri"/>
          <w:color w:val="000000"/>
          <w:sz w:val="21"/>
          <w:szCs w:val="21"/>
        </w:rPr>
        <w:t>ить</w:t>
      </w:r>
      <w:r w:rsidRPr="005B2B0E">
        <w:rPr>
          <w:rFonts w:eastAsia="Calibri"/>
          <w:color w:val="000000"/>
          <w:sz w:val="21"/>
          <w:szCs w:val="21"/>
        </w:rPr>
        <w:t xml:space="preserve"> достовір</w:t>
      </w:r>
      <w:r w:rsidR="00AF3557" w:rsidRPr="005B2B0E">
        <w:rPr>
          <w:rFonts w:eastAsia="Calibri"/>
          <w:color w:val="000000"/>
          <w:sz w:val="21"/>
          <w:szCs w:val="21"/>
        </w:rPr>
        <w:t>ну інформа</w:t>
      </w:r>
      <w:r w:rsidR="00D66EB1">
        <w:rPr>
          <w:rFonts w:eastAsia="Calibri"/>
          <w:color w:val="000000"/>
          <w:sz w:val="21"/>
          <w:szCs w:val="21"/>
        </w:rPr>
        <w:softHyphen/>
      </w:r>
      <w:r w:rsidR="00D971B9">
        <w:rPr>
          <w:rFonts w:eastAsia="Calibri"/>
          <w:color w:val="000000"/>
          <w:sz w:val="21"/>
          <w:szCs w:val="21"/>
        </w:rPr>
        <w:t>цію про універсальні й іде</w:t>
      </w:r>
      <w:r w:rsidRPr="005B2B0E">
        <w:rPr>
          <w:rFonts w:eastAsia="Calibri"/>
          <w:color w:val="000000"/>
          <w:sz w:val="21"/>
          <w:szCs w:val="21"/>
        </w:rPr>
        <w:t>оетнічні риси світобачення будь-якого народу, тобто відомості про такий унікальний феномен, який прий</w:t>
      </w:r>
      <w:r w:rsidR="00D66EB1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нято називати духом народу.</w:t>
      </w:r>
    </w:p>
    <w:p w14:paraId="41FF3C0D" w14:textId="77777777" w:rsidR="007261EA" w:rsidRPr="00D66EB1" w:rsidRDefault="007261EA" w:rsidP="00BC0CD5">
      <w:pPr>
        <w:spacing w:line="235" w:lineRule="auto"/>
        <w:jc w:val="center"/>
        <w:outlineLvl w:val="0"/>
        <w:rPr>
          <w:rFonts w:eastAsia="Calibri"/>
          <w:b/>
          <w:i/>
          <w:iCs/>
          <w:color w:val="000000"/>
          <w:sz w:val="30"/>
          <w:szCs w:val="30"/>
        </w:rPr>
      </w:pPr>
    </w:p>
    <w:p w14:paraId="77AFA8BE" w14:textId="77777777" w:rsidR="007B5314" w:rsidRPr="00D66EB1" w:rsidRDefault="007B5314" w:rsidP="00BC0CD5">
      <w:pPr>
        <w:spacing w:line="235" w:lineRule="auto"/>
        <w:jc w:val="center"/>
        <w:outlineLvl w:val="0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D66EB1">
        <w:rPr>
          <w:rFonts w:ascii="Cambria" w:eastAsia="Calibri" w:hAnsi="Cambria"/>
          <w:b/>
          <w:iCs/>
          <w:color w:val="000000"/>
          <w:sz w:val="21"/>
          <w:szCs w:val="21"/>
        </w:rPr>
        <w:t>Питання для самоконтролю</w:t>
      </w:r>
    </w:p>
    <w:p w14:paraId="28E9820D" w14:textId="77777777" w:rsidR="00947BE0" w:rsidRPr="00D66EB1" w:rsidRDefault="00947BE0" w:rsidP="00BC0CD5">
      <w:pPr>
        <w:spacing w:line="235" w:lineRule="auto"/>
        <w:jc w:val="center"/>
        <w:rPr>
          <w:rFonts w:eastAsia="Calibri"/>
          <w:b/>
          <w:i/>
          <w:iCs/>
          <w:color w:val="000000"/>
          <w:sz w:val="30"/>
          <w:szCs w:val="30"/>
        </w:rPr>
      </w:pPr>
    </w:p>
    <w:p w14:paraId="212EFE79" w14:textId="77777777" w:rsidR="007B5314" w:rsidRPr="00D66EB1" w:rsidRDefault="007B5314" w:rsidP="00BC0CD5">
      <w:pPr>
        <w:spacing w:line="235" w:lineRule="auto"/>
        <w:ind w:firstLine="720"/>
        <w:rPr>
          <w:rFonts w:eastAsia="Calibri"/>
          <w:iCs/>
          <w:color w:val="000000"/>
        </w:rPr>
      </w:pPr>
      <w:r w:rsidRPr="00D66EB1">
        <w:rPr>
          <w:rFonts w:eastAsia="Calibri"/>
          <w:iCs/>
          <w:color w:val="000000"/>
        </w:rPr>
        <w:t>1. У чому полягає когнітивізм?</w:t>
      </w:r>
    </w:p>
    <w:p w14:paraId="22E521F4" w14:textId="77777777" w:rsidR="007B5314" w:rsidRPr="00D66EB1" w:rsidRDefault="007B5314" w:rsidP="00D66EB1">
      <w:pPr>
        <w:ind w:firstLine="720"/>
        <w:rPr>
          <w:rFonts w:eastAsia="Calibri"/>
          <w:iCs/>
          <w:color w:val="000000"/>
        </w:rPr>
      </w:pPr>
      <w:r w:rsidRPr="00D66EB1">
        <w:rPr>
          <w:rFonts w:eastAsia="Calibri"/>
          <w:iCs/>
          <w:color w:val="000000"/>
        </w:rPr>
        <w:t xml:space="preserve">2. Коли зародилася когнітивна лінгвістика? </w:t>
      </w:r>
    </w:p>
    <w:p w14:paraId="4B5457BF" w14:textId="77777777" w:rsidR="007B5314" w:rsidRPr="00D66EB1" w:rsidRDefault="007B5314" w:rsidP="00D66EB1">
      <w:pPr>
        <w:ind w:firstLine="720"/>
        <w:rPr>
          <w:rFonts w:eastAsia="Calibri"/>
          <w:iCs/>
          <w:color w:val="000000"/>
        </w:rPr>
      </w:pPr>
      <w:r w:rsidRPr="00D66EB1">
        <w:rPr>
          <w:rFonts w:eastAsia="Calibri"/>
          <w:iCs/>
          <w:color w:val="000000"/>
        </w:rPr>
        <w:t>3. Що таке когнітивна лінгвістика?</w:t>
      </w:r>
    </w:p>
    <w:p w14:paraId="7DB70683" w14:textId="77777777" w:rsidR="007B5314" w:rsidRPr="00D66EB1" w:rsidRDefault="007B5314" w:rsidP="00D66EB1">
      <w:pPr>
        <w:ind w:firstLine="720"/>
        <w:rPr>
          <w:rFonts w:eastAsia="Calibri"/>
          <w:iCs/>
          <w:color w:val="000000"/>
        </w:rPr>
      </w:pPr>
      <w:r w:rsidRPr="00D66EB1">
        <w:rPr>
          <w:rFonts w:eastAsia="Calibri"/>
          <w:iCs/>
          <w:color w:val="000000"/>
        </w:rPr>
        <w:t>4. Що таке когніція?</w:t>
      </w:r>
    </w:p>
    <w:p w14:paraId="7181BE68" w14:textId="77777777" w:rsidR="007B5314" w:rsidRPr="00D66EB1" w:rsidRDefault="007B5314" w:rsidP="00BC0CD5">
      <w:pPr>
        <w:spacing w:line="235" w:lineRule="auto"/>
        <w:ind w:firstLine="720"/>
        <w:rPr>
          <w:rFonts w:eastAsia="Calibri"/>
          <w:iCs/>
          <w:color w:val="000000"/>
        </w:rPr>
      </w:pPr>
      <w:r w:rsidRPr="00D66EB1">
        <w:rPr>
          <w:rFonts w:eastAsia="Calibri"/>
          <w:iCs/>
          <w:color w:val="000000"/>
        </w:rPr>
        <w:lastRenderedPageBreak/>
        <w:t>5. У чому полягає мета когнітивної лінгвістики?</w:t>
      </w:r>
    </w:p>
    <w:p w14:paraId="19728E80" w14:textId="77777777" w:rsidR="007B5314" w:rsidRPr="00D66EB1" w:rsidRDefault="007B5314" w:rsidP="00BC0CD5">
      <w:pPr>
        <w:spacing w:line="235" w:lineRule="auto"/>
        <w:ind w:firstLine="720"/>
        <w:rPr>
          <w:rFonts w:eastAsia="Calibri"/>
        </w:rPr>
      </w:pPr>
      <w:r w:rsidRPr="00D66EB1">
        <w:rPr>
          <w:rFonts w:eastAsia="Calibri"/>
          <w:iCs/>
          <w:color w:val="000000"/>
        </w:rPr>
        <w:t xml:space="preserve">6. У чому полягає </w:t>
      </w:r>
      <w:r w:rsidRPr="00D66EB1">
        <w:rPr>
          <w:rFonts w:eastAsia="Calibri"/>
        </w:rPr>
        <w:t>сучасний підхід до вивчення мови?</w:t>
      </w:r>
    </w:p>
    <w:p w14:paraId="5AD17B92" w14:textId="77777777" w:rsidR="007B5314" w:rsidRPr="00D66EB1" w:rsidRDefault="007B5314" w:rsidP="00BC0CD5">
      <w:pPr>
        <w:spacing w:line="235" w:lineRule="auto"/>
        <w:ind w:firstLine="720"/>
        <w:rPr>
          <w:rFonts w:eastAsia="Calibri"/>
        </w:rPr>
      </w:pPr>
      <w:r w:rsidRPr="00D66EB1">
        <w:rPr>
          <w:rFonts w:eastAsia="Calibri"/>
        </w:rPr>
        <w:t>7. Назвіть основні проблеми та задачі когнітивної лінгвістики.</w:t>
      </w:r>
    </w:p>
    <w:p w14:paraId="317E7D49" w14:textId="77777777" w:rsidR="007B5314" w:rsidRPr="00D66EB1" w:rsidRDefault="007B5314" w:rsidP="00BC0CD5">
      <w:pPr>
        <w:spacing w:line="235" w:lineRule="auto"/>
        <w:ind w:firstLine="720"/>
        <w:rPr>
          <w:rFonts w:eastAsia="Calibri"/>
        </w:rPr>
      </w:pPr>
      <w:r w:rsidRPr="00D66EB1">
        <w:rPr>
          <w:rFonts w:eastAsia="Calibri"/>
        </w:rPr>
        <w:t>8. Охарактеризуйте постулати когнітивної лінгвістики.</w:t>
      </w:r>
    </w:p>
    <w:p w14:paraId="5C992CEA" w14:textId="77777777" w:rsidR="007B5314" w:rsidRPr="00D66EB1" w:rsidRDefault="007B5314" w:rsidP="00BC0CD5">
      <w:pPr>
        <w:spacing w:line="235" w:lineRule="auto"/>
        <w:ind w:firstLine="720"/>
        <w:rPr>
          <w:rFonts w:eastAsia="Calibri"/>
          <w:iCs/>
          <w:color w:val="000000"/>
        </w:rPr>
      </w:pPr>
      <w:r w:rsidRPr="00D66EB1">
        <w:rPr>
          <w:rFonts w:eastAsia="Calibri"/>
        </w:rPr>
        <w:t xml:space="preserve">9. Що є </w:t>
      </w:r>
      <w:r w:rsidRPr="00D66EB1">
        <w:rPr>
          <w:color w:val="000000"/>
        </w:rPr>
        <w:t>ключовими термінами когнітивної лінгвістики?</w:t>
      </w:r>
    </w:p>
    <w:p w14:paraId="7B5CED36" w14:textId="77777777" w:rsidR="00947BE0" w:rsidRPr="00D66EB1" w:rsidRDefault="00947BE0" w:rsidP="00BC0CD5">
      <w:pPr>
        <w:spacing w:line="235" w:lineRule="auto"/>
        <w:jc w:val="both"/>
        <w:rPr>
          <w:rFonts w:eastAsia="Calibri"/>
          <w:iCs/>
          <w:color w:val="000000"/>
          <w:sz w:val="30"/>
          <w:szCs w:val="30"/>
        </w:rPr>
      </w:pPr>
    </w:p>
    <w:p w14:paraId="37053983" w14:textId="77777777" w:rsidR="007B5314" w:rsidRPr="00D66EB1" w:rsidRDefault="00D66EB1" w:rsidP="00BC0CD5">
      <w:pPr>
        <w:pStyle w:val="-1"/>
        <w:spacing w:line="235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D66EB1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965D62" w:rsidRPr="00D66EB1">
        <w:rPr>
          <w:rFonts w:ascii="Cambria" w:hAnsi="Cambria" w:cs="Times New Roman"/>
          <w:b/>
          <w:sz w:val="21"/>
          <w:szCs w:val="21"/>
          <w:lang w:val="uk-UA"/>
        </w:rPr>
        <w:t>заняття 4</w:t>
      </w:r>
    </w:p>
    <w:p w14:paraId="5E7C2B08" w14:textId="77777777" w:rsidR="007B5314" w:rsidRPr="00D66EB1" w:rsidRDefault="007B5314" w:rsidP="00BC0CD5">
      <w:pPr>
        <w:pStyle w:val="-1"/>
        <w:spacing w:line="235" w:lineRule="auto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5C8BC6F1" w14:textId="77777777" w:rsidR="00222AA8" w:rsidRPr="00D66EB1" w:rsidRDefault="00222AA8" w:rsidP="00BC0CD5">
      <w:pPr>
        <w:tabs>
          <w:tab w:val="left" w:pos="993"/>
        </w:tabs>
        <w:spacing w:line="235" w:lineRule="auto"/>
        <w:ind w:firstLine="720"/>
        <w:jc w:val="both"/>
        <w:rPr>
          <w:rFonts w:eastAsia="Calibri"/>
          <w:color w:val="000000"/>
        </w:rPr>
      </w:pPr>
      <w:r w:rsidRPr="00D66EB1">
        <w:rPr>
          <w:color w:val="000000"/>
        </w:rPr>
        <w:t>1. Когнітивна лінгвістика як науковий напрям.</w:t>
      </w:r>
    </w:p>
    <w:p w14:paraId="795C011C" w14:textId="77777777" w:rsidR="00222AA8" w:rsidRPr="00D66EB1" w:rsidRDefault="00222AA8" w:rsidP="00BC0CD5">
      <w:pPr>
        <w:tabs>
          <w:tab w:val="left" w:pos="993"/>
        </w:tabs>
        <w:spacing w:line="235" w:lineRule="auto"/>
        <w:ind w:firstLine="720"/>
        <w:jc w:val="both"/>
        <w:rPr>
          <w:color w:val="000000"/>
        </w:rPr>
      </w:pPr>
      <w:r w:rsidRPr="00D66EB1">
        <w:rPr>
          <w:rFonts w:eastAsia="Calibri"/>
          <w:color w:val="000000"/>
        </w:rPr>
        <w:t>2. </w:t>
      </w:r>
      <w:r w:rsidRPr="00D66EB1">
        <w:rPr>
          <w:color w:val="000000"/>
        </w:rPr>
        <w:t xml:space="preserve">Становлення когнітивної лінгвістики: джерела </w:t>
      </w:r>
      <w:r w:rsidR="00D66EB1">
        <w:rPr>
          <w:color w:val="000000"/>
        </w:rPr>
        <w:t>та</w:t>
      </w:r>
      <w:r w:rsidRPr="00D66EB1">
        <w:rPr>
          <w:color w:val="000000"/>
        </w:rPr>
        <w:t xml:space="preserve"> етапи фор</w:t>
      </w:r>
      <w:r w:rsidR="00D66EB1">
        <w:rPr>
          <w:color w:val="000000"/>
        </w:rPr>
        <w:softHyphen/>
      </w:r>
      <w:r w:rsidRPr="00D66EB1">
        <w:rPr>
          <w:color w:val="000000"/>
        </w:rPr>
        <w:t>мування науки.</w:t>
      </w:r>
    </w:p>
    <w:p w14:paraId="59A38F26" w14:textId="77777777" w:rsidR="00222AA8" w:rsidRPr="00D66EB1" w:rsidRDefault="00222AA8" w:rsidP="00BC0CD5">
      <w:pPr>
        <w:widowControl w:val="0"/>
        <w:autoSpaceDE w:val="0"/>
        <w:autoSpaceDN w:val="0"/>
        <w:adjustRightInd w:val="0"/>
        <w:spacing w:line="235" w:lineRule="auto"/>
        <w:ind w:firstLine="720"/>
        <w:jc w:val="both"/>
        <w:rPr>
          <w:rFonts w:eastAsia="Calibri"/>
          <w:color w:val="000000"/>
        </w:rPr>
      </w:pPr>
      <w:r w:rsidRPr="00D66EB1">
        <w:rPr>
          <w:color w:val="000000"/>
        </w:rPr>
        <w:t>3.</w:t>
      </w:r>
      <w:r w:rsidRPr="00D66EB1">
        <w:rPr>
          <w:rFonts w:eastAsia="Calibri"/>
          <w:color w:val="000000"/>
        </w:rPr>
        <w:t> Сучасний етап розвитку когнітивної лінгвістики.</w:t>
      </w:r>
    </w:p>
    <w:p w14:paraId="72B787EF" w14:textId="77777777" w:rsidR="00222AA8" w:rsidRPr="00D66EB1" w:rsidRDefault="00222AA8" w:rsidP="00BC0CD5">
      <w:pPr>
        <w:widowControl w:val="0"/>
        <w:autoSpaceDE w:val="0"/>
        <w:autoSpaceDN w:val="0"/>
        <w:adjustRightInd w:val="0"/>
        <w:spacing w:line="235" w:lineRule="auto"/>
        <w:ind w:firstLine="720"/>
        <w:jc w:val="both"/>
        <w:rPr>
          <w:rFonts w:eastAsia="Calibri"/>
          <w:color w:val="000000"/>
        </w:rPr>
      </w:pPr>
      <w:r w:rsidRPr="00D66EB1">
        <w:rPr>
          <w:rFonts w:eastAsia="Calibri"/>
          <w:color w:val="000000"/>
        </w:rPr>
        <w:t>4. Фундаментальні принципи когнітивної лінгвістики.</w:t>
      </w:r>
    </w:p>
    <w:p w14:paraId="05E6C195" w14:textId="77777777" w:rsidR="00222AA8" w:rsidRPr="00D66EB1" w:rsidRDefault="00D66EB1" w:rsidP="00BC0CD5">
      <w:pPr>
        <w:spacing w:line="235" w:lineRule="auto"/>
        <w:ind w:firstLine="720"/>
        <w:jc w:val="both"/>
        <w:rPr>
          <w:color w:val="000000"/>
        </w:rPr>
      </w:pPr>
      <w:r>
        <w:rPr>
          <w:color w:val="000000"/>
        </w:rPr>
        <w:t>5. </w:t>
      </w:r>
      <w:r w:rsidR="00222AA8" w:rsidRPr="00D66EB1">
        <w:rPr>
          <w:color w:val="000000"/>
        </w:rPr>
        <w:t>Концепт як базове поняття когнітивної лінгвістики. Його структура.</w:t>
      </w:r>
    </w:p>
    <w:p w14:paraId="009D1805" w14:textId="77777777" w:rsidR="00222AA8" w:rsidRDefault="00222AA8" w:rsidP="00BC0CD5">
      <w:pPr>
        <w:pStyle w:val="-1"/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D66EB1">
        <w:rPr>
          <w:rFonts w:ascii="Times New Roman" w:hAnsi="Times New Roman" w:cs="Times New Roman"/>
          <w:sz w:val="20"/>
          <w:szCs w:val="20"/>
          <w:lang w:val="ru-RU"/>
        </w:rPr>
        <w:t>6. Концепт як основа мовної картини світу.</w:t>
      </w:r>
    </w:p>
    <w:p w14:paraId="25AF35B6" w14:textId="77777777" w:rsidR="00D66EB1" w:rsidRPr="00D66EB1" w:rsidRDefault="00D66EB1" w:rsidP="00BC0CD5">
      <w:pPr>
        <w:pStyle w:val="-1"/>
        <w:spacing w:line="235" w:lineRule="auto"/>
        <w:ind w:left="0" w:firstLine="720"/>
        <w:jc w:val="both"/>
        <w:rPr>
          <w:rFonts w:ascii="Times New Roman" w:hAnsi="Times New Roman" w:cs="Times New Roman"/>
          <w:b/>
          <w:sz w:val="30"/>
          <w:szCs w:val="30"/>
          <w:lang w:val="ru-RU"/>
        </w:rPr>
      </w:pPr>
    </w:p>
    <w:p w14:paraId="4DAC3BF1" w14:textId="77777777" w:rsidR="00222AA8" w:rsidRPr="00D66EB1" w:rsidRDefault="00D66EB1" w:rsidP="00BC0CD5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D66EB1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63847410" w14:textId="77777777" w:rsidR="00222AA8" w:rsidRPr="00D66EB1" w:rsidRDefault="00222AA8" w:rsidP="00BC0CD5">
      <w:pPr>
        <w:tabs>
          <w:tab w:val="left" w:pos="993"/>
        </w:tabs>
        <w:spacing w:line="235" w:lineRule="auto"/>
        <w:jc w:val="both"/>
        <w:rPr>
          <w:rFonts w:eastAsia="Courier New"/>
          <w:color w:val="000000"/>
          <w:sz w:val="30"/>
          <w:szCs w:val="30"/>
        </w:rPr>
      </w:pPr>
    </w:p>
    <w:p w14:paraId="6B65745C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pacing w:val="-2"/>
          <w:sz w:val="20"/>
          <w:szCs w:val="20"/>
          <w:lang w:val="uk-UA"/>
        </w:rPr>
        <w:t>Абрамова Е. И. Когнитивная лингвистика / Е. И. Абрамова. –</w:t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 xml:space="preserve"> Брест : БРгу, 2002. – 201 с.</w:t>
      </w:r>
    </w:p>
    <w:p w14:paraId="2E2DD280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pacing w:val="-2"/>
          <w:sz w:val="20"/>
          <w:szCs w:val="20"/>
          <w:lang w:val="uk-UA"/>
        </w:rPr>
        <w:t>Болдырев Н. Н. Когнитивная лингвистика / Н. Н. Болдырев. –</w:t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 xml:space="preserve"> М.-Берлин : Директ-Медиа, 2016. – 251 с.</w:t>
      </w:r>
    </w:p>
    <w:p w14:paraId="2EF153B0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z w:val="20"/>
          <w:szCs w:val="20"/>
          <w:lang w:val="uk-UA"/>
        </w:rPr>
        <w:t>Касевич В. Б. Когнитивная лингвистика: в поисках идентич</w:t>
      </w:r>
      <w:r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ности / В. Б. Касевич. – М. : Языки словянской культуры, 2013. – 192 с.</w:t>
      </w:r>
    </w:p>
    <w:p w14:paraId="7B2462F2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pacing w:val="-6"/>
          <w:sz w:val="20"/>
          <w:szCs w:val="20"/>
          <w:lang w:val="uk-UA"/>
        </w:rPr>
        <w:t>Кибрик А. А. Язык и мысль: современная когнитивная лингвис</w:t>
      </w:r>
      <w:r w:rsidRPr="00D66EB1">
        <w:rPr>
          <w:rFonts w:ascii="Times New Roman" w:hAnsi="Times New Roman" w:cs="Times New Roman"/>
          <w:spacing w:val="-6"/>
          <w:sz w:val="20"/>
          <w:szCs w:val="20"/>
          <w:lang w:val="uk-UA"/>
        </w:rPr>
        <w:softHyphen/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тика / А. А. Кибрик, А. Д. Кошелев. – М. : Языки словянской куль</w:t>
      </w:r>
      <w:r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туры, 2015. – 848 с.</w:t>
      </w:r>
    </w:p>
    <w:p w14:paraId="3DF4E037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z w:val="20"/>
          <w:szCs w:val="20"/>
          <w:lang w:val="uk-UA"/>
        </w:rPr>
        <w:t>Маслова В. А. Введение в когнитивную лингвистику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: учеб. пособие / В. А. Маслова. – М. : Флинта : Наука, 2011. – 296 с.</w:t>
      </w:r>
    </w:p>
    <w:p w14:paraId="764A7305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pacing w:val="-8"/>
          <w:sz w:val="20"/>
          <w:szCs w:val="20"/>
          <w:lang w:val="uk-UA"/>
        </w:rPr>
        <w:t>Попова З. Д. Когнитивная лингвистика / З. Д. Попова, И. А. Стер</w:t>
      </w:r>
      <w:r w:rsidRPr="00D66EB1">
        <w:rPr>
          <w:rFonts w:ascii="Times New Roman" w:hAnsi="Times New Roman" w:cs="Times New Roman"/>
          <w:spacing w:val="-8"/>
          <w:sz w:val="20"/>
          <w:szCs w:val="20"/>
          <w:lang w:val="uk-UA"/>
        </w:rPr>
        <w:softHyphen/>
        <w:t>н</w:t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ин. – М. : Восток-Запад, 2007. – 314 с.</w:t>
      </w:r>
    </w:p>
    <w:p w14:paraId="212B8D3D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z w:val="20"/>
          <w:szCs w:val="20"/>
          <w:lang w:val="uk-UA"/>
        </w:rPr>
        <w:t>Рудакова А.</w:t>
      </w:r>
      <w:r>
        <w:rPr>
          <w:rFonts w:ascii="Times New Roman" w:hAnsi="Times New Roman" w:cs="Times New Roman"/>
          <w:sz w:val="20"/>
          <w:szCs w:val="20"/>
          <w:lang w:val="uk-UA"/>
        </w:rPr>
        <w:t> </w:t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В. Когнитология и когнитивная лингвистика / А. В. Рудакова. – Воронеж : Истоки, 2002.</w:t>
      </w:r>
      <w:r w:rsidRPr="00D66EB1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– 80 с.</w:t>
      </w:r>
    </w:p>
    <w:p w14:paraId="1ED631E8" w14:textId="77777777" w:rsidR="00D66EB1" w:rsidRPr="00BC0CD5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b/>
          <w:spacing w:val="-6"/>
          <w:sz w:val="20"/>
          <w:szCs w:val="20"/>
          <w:lang w:val="uk-UA"/>
        </w:rPr>
      </w:pPr>
      <w:r w:rsidRPr="00D66EB1">
        <w:rPr>
          <w:rFonts w:ascii="Times New Roman" w:eastAsia="Calibri" w:hAnsi="Times New Roman" w:cs="Times New Roman"/>
          <w:sz w:val="20"/>
          <w:szCs w:val="20"/>
          <w:lang w:val="uk-UA"/>
        </w:rPr>
        <w:t>Скребцова Т. Г. Когнитивн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>а лингвистика</w:t>
      </w:r>
      <w:r w:rsidR="00BC0CD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val="uk-UA"/>
        </w:rPr>
        <w:t>: курс лекций / Т</w:t>
      </w:r>
      <w:r w:rsidRPr="00BC0CD5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. Г. Скребцова. – </w:t>
      </w:r>
      <w:r w:rsidRPr="00BC0CD5">
        <w:rPr>
          <w:rFonts w:ascii="Times New Roman" w:hAnsi="Times New Roman" w:cs="Times New Roman"/>
          <w:spacing w:val="-6"/>
          <w:sz w:val="20"/>
          <w:szCs w:val="20"/>
          <w:shd w:val="clear" w:color="auto" w:fill="FFFFFF"/>
          <w:lang w:val="uk-UA"/>
        </w:rPr>
        <w:t>СПб. : Филологический факультет СПбГУ, 2011. – 256 с.</w:t>
      </w:r>
    </w:p>
    <w:p w14:paraId="1A455578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38"/>
        </w:tabs>
        <w:spacing w:line="235" w:lineRule="auto"/>
        <w:ind w:left="0" w:firstLine="720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z w:val="20"/>
          <w:szCs w:val="20"/>
          <w:lang w:val="uk-UA"/>
        </w:rPr>
        <w:t>Сонин А. Г. Когнитивная лингвистика: становление пара</w:t>
      </w:r>
      <w:r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дигмы / А. Г. Сонин. – Барнаул : изд-во Алт. ун-та, 2002. – 222 с.</w:t>
      </w:r>
    </w:p>
    <w:p w14:paraId="70EC9B4E" w14:textId="77777777" w:rsidR="00D66EB1" w:rsidRPr="00D66EB1" w:rsidRDefault="00D66EB1" w:rsidP="00BC38F9">
      <w:pPr>
        <w:pStyle w:val="-1"/>
        <w:numPr>
          <w:ilvl w:val="0"/>
          <w:numId w:val="21"/>
        </w:numPr>
        <w:tabs>
          <w:tab w:val="clear" w:pos="2149"/>
          <w:tab w:val="left" w:pos="993"/>
        </w:tabs>
        <w:spacing w:line="235" w:lineRule="auto"/>
        <w:ind w:left="0" w:firstLine="720"/>
        <w:jc w:val="both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D66EB1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Фефилов А. И. Когитология / А. И. Фефилов. – М. : Флинта, </w:t>
      </w:r>
      <w:r w:rsidRPr="00D66EB1">
        <w:rPr>
          <w:rFonts w:ascii="Times New Roman" w:hAnsi="Times New Roman" w:cs="Times New Roman"/>
          <w:sz w:val="20"/>
          <w:szCs w:val="20"/>
          <w:lang w:val="uk-UA"/>
        </w:rPr>
        <w:t>2002. – 417 с.</w:t>
      </w:r>
    </w:p>
    <w:p w14:paraId="400F00D0" w14:textId="77777777" w:rsidR="00222AA8" w:rsidRDefault="00222AA8" w:rsidP="00996868">
      <w:pPr>
        <w:rPr>
          <w:b/>
          <w:color w:val="000000"/>
          <w:sz w:val="21"/>
          <w:szCs w:val="21"/>
        </w:rPr>
        <w:sectPr w:rsidR="00222AA8" w:rsidSect="00222AA8">
          <w:pgSz w:w="8392" w:h="11907" w:code="11"/>
          <w:pgMar w:top="1134" w:right="1134" w:bottom="1134" w:left="1134" w:header="709" w:footer="709" w:gutter="0"/>
          <w:pgNumType w:start="39"/>
          <w:cols w:space="720"/>
        </w:sectPr>
      </w:pPr>
    </w:p>
    <w:p w14:paraId="1A9F009C" w14:textId="77777777" w:rsidR="006871A3" w:rsidRPr="005B2B0E" w:rsidRDefault="006871A3" w:rsidP="006871A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0E71A5D" w14:textId="77777777" w:rsidR="006871A3" w:rsidRPr="005B2B0E" w:rsidRDefault="006871A3" w:rsidP="006871A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CEB5CBF" w14:textId="77777777" w:rsidR="006871A3" w:rsidRPr="005B2B0E" w:rsidRDefault="006871A3" w:rsidP="006871A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0C51C1A3" w14:textId="77777777" w:rsidR="006871A3" w:rsidRPr="005B2B0E" w:rsidRDefault="006871A3" w:rsidP="006871A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77E512C" w14:textId="77777777" w:rsidR="006871A3" w:rsidRPr="005B2B0E" w:rsidRDefault="006871A3" w:rsidP="006871A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03FCDF5A" w14:textId="77777777" w:rsidR="006871A3" w:rsidRPr="005B2B0E" w:rsidRDefault="006871A3" w:rsidP="006871A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711356C" w14:textId="77777777" w:rsidR="006871A3" w:rsidRPr="00A31C6D" w:rsidRDefault="006871A3" w:rsidP="006871A3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A31C6D">
        <w:rPr>
          <w:rFonts w:ascii="Garamond" w:hAnsi="Garamond"/>
          <w:b/>
          <w:color w:val="000000"/>
          <w:sz w:val="36"/>
          <w:szCs w:val="36"/>
        </w:rPr>
        <w:t>5</w:t>
      </w:r>
      <w:r w:rsidRPr="00A31C6D">
        <w:rPr>
          <w:rFonts w:ascii="Book Antiqua" w:hAnsi="Book Antiqua"/>
          <w:b/>
          <w:color w:val="000000"/>
          <w:sz w:val="24"/>
          <w:szCs w:val="24"/>
        </w:rPr>
        <w:t>  ПСИХОЛІНГВІСТИКА</w:t>
      </w:r>
    </w:p>
    <w:p w14:paraId="0A3B2CC8" w14:textId="77777777" w:rsidR="006871A3" w:rsidRPr="00A31C6D" w:rsidRDefault="006871A3" w:rsidP="006871A3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1B319F25" w14:textId="77777777" w:rsidR="007B5314" w:rsidRPr="00A31C6D" w:rsidRDefault="007B5314" w:rsidP="00BC38F9">
      <w:pPr>
        <w:pStyle w:val="-1"/>
        <w:widowControl w:val="0"/>
        <w:numPr>
          <w:ilvl w:val="0"/>
          <w:numId w:val="22"/>
        </w:numPr>
        <w:tabs>
          <w:tab w:val="clear" w:pos="720"/>
          <w:tab w:val="left" w:pos="896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A31C6D">
        <w:rPr>
          <w:rFonts w:ascii="Arial" w:hAnsi="Arial" w:cs="Arial"/>
          <w:b/>
          <w:sz w:val="17"/>
          <w:szCs w:val="17"/>
          <w:lang w:val="uk-UA"/>
        </w:rPr>
        <w:t>Психолінгвістика як нау</w:t>
      </w:r>
      <w:r w:rsidR="006871A3" w:rsidRPr="00A31C6D">
        <w:rPr>
          <w:rFonts w:ascii="Arial" w:hAnsi="Arial" w:cs="Arial"/>
          <w:b/>
          <w:sz w:val="17"/>
          <w:szCs w:val="17"/>
          <w:lang w:val="uk-UA"/>
        </w:rPr>
        <w:t>ка і галузь суспільної практики</w:t>
      </w:r>
    </w:p>
    <w:p w14:paraId="59B3018B" w14:textId="77777777" w:rsidR="007B5314" w:rsidRPr="00A31C6D" w:rsidRDefault="007B5314" w:rsidP="00BC38F9">
      <w:pPr>
        <w:pStyle w:val="-1"/>
        <w:numPr>
          <w:ilvl w:val="0"/>
          <w:numId w:val="22"/>
        </w:numPr>
        <w:tabs>
          <w:tab w:val="clear" w:pos="720"/>
          <w:tab w:val="left" w:pos="896"/>
        </w:tabs>
        <w:ind w:left="0" w:firstLine="720"/>
        <w:jc w:val="both"/>
        <w:rPr>
          <w:rFonts w:ascii="Arial" w:hAnsi="Arial" w:cs="Arial"/>
          <w:b/>
          <w:i/>
          <w:spacing w:val="-4"/>
          <w:sz w:val="17"/>
          <w:szCs w:val="17"/>
          <w:lang w:val="uk-UA"/>
        </w:rPr>
      </w:pPr>
      <w:r w:rsidRPr="00A31C6D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Виготський </w:t>
      </w:r>
      <w:r w:rsidR="000B655E" w:rsidRPr="00A31C6D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Л. С. </w:t>
      </w:r>
      <w:r w:rsidRPr="00A31C6D">
        <w:rPr>
          <w:rFonts w:ascii="Arial" w:hAnsi="Arial" w:cs="Arial"/>
          <w:b/>
          <w:spacing w:val="-4"/>
          <w:sz w:val="17"/>
          <w:szCs w:val="17"/>
          <w:lang w:val="uk-UA"/>
        </w:rPr>
        <w:t>як один із основоположників психолінгвістики</w:t>
      </w:r>
    </w:p>
    <w:p w14:paraId="434F06B1" w14:textId="77777777" w:rsidR="007B5314" w:rsidRPr="00A31C6D" w:rsidRDefault="007B5314" w:rsidP="00BC38F9">
      <w:pPr>
        <w:pStyle w:val="-1"/>
        <w:numPr>
          <w:ilvl w:val="0"/>
          <w:numId w:val="22"/>
        </w:numPr>
        <w:tabs>
          <w:tab w:val="clear" w:pos="720"/>
          <w:tab w:val="left" w:pos="896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A31C6D">
        <w:rPr>
          <w:rFonts w:ascii="Arial" w:hAnsi="Arial" w:cs="Arial"/>
          <w:b/>
          <w:sz w:val="17"/>
          <w:szCs w:val="17"/>
          <w:lang w:val="uk-UA"/>
        </w:rPr>
        <w:t>Основні розділи психолінгвістики</w:t>
      </w:r>
    </w:p>
    <w:p w14:paraId="49C07BEF" w14:textId="77777777" w:rsidR="007B5314" w:rsidRPr="00A31C6D" w:rsidRDefault="007B5314" w:rsidP="00996868">
      <w:pPr>
        <w:jc w:val="center"/>
        <w:rPr>
          <w:b/>
          <w:i/>
          <w:color w:val="000000"/>
          <w:sz w:val="21"/>
          <w:szCs w:val="21"/>
        </w:rPr>
      </w:pPr>
    </w:p>
    <w:p w14:paraId="785F4C2C" w14:textId="77777777" w:rsidR="007B5314" w:rsidRPr="006871A3" w:rsidRDefault="006871A3" w:rsidP="006871A3">
      <w:pPr>
        <w:pStyle w:val="-1"/>
        <w:widowControl w:val="0"/>
        <w:autoSpaceDE w:val="0"/>
        <w:autoSpaceDN w:val="0"/>
        <w:adjustRightInd w:val="0"/>
        <w:ind w:left="0"/>
        <w:jc w:val="center"/>
        <w:rPr>
          <w:rFonts w:ascii="Cambria" w:hAnsi="Cambria" w:cs="Times New Roman"/>
          <w:b/>
          <w:spacing w:val="-4"/>
          <w:sz w:val="21"/>
          <w:szCs w:val="21"/>
          <w:lang w:val="uk-UA"/>
        </w:rPr>
      </w:pPr>
      <w:r w:rsidRPr="006871A3">
        <w:rPr>
          <w:rFonts w:ascii="Cambria" w:hAnsi="Cambria" w:cs="Times New Roman"/>
          <w:b/>
          <w:spacing w:val="-4"/>
          <w:sz w:val="21"/>
          <w:szCs w:val="21"/>
          <w:lang w:val="uk-UA"/>
        </w:rPr>
        <w:t>5.1. </w:t>
      </w:r>
      <w:r w:rsidR="007B5314" w:rsidRPr="006871A3">
        <w:rPr>
          <w:rFonts w:ascii="Cambria" w:hAnsi="Cambria" w:cs="Times New Roman"/>
          <w:b/>
          <w:spacing w:val="-4"/>
          <w:sz w:val="21"/>
          <w:szCs w:val="21"/>
          <w:lang w:val="uk-UA"/>
        </w:rPr>
        <w:t>Психолінгвістика як наука і галузь суспільної практики</w:t>
      </w:r>
    </w:p>
    <w:p w14:paraId="7AFA37B4" w14:textId="77777777" w:rsidR="007B5314" w:rsidRPr="005B2B0E" w:rsidRDefault="007B5314" w:rsidP="00996868">
      <w:pPr>
        <w:ind w:firstLine="360"/>
        <w:jc w:val="both"/>
        <w:rPr>
          <w:rFonts w:eastAsia="Calibri"/>
          <w:sz w:val="21"/>
          <w:szCs w:val="21"/>
        </w:rPr>
      </w:pPr>
    </w:p>
    <w:p w14:paraId="6C38012E" w14:textId="77777777" w:rsidR="007B5314" w:rsidRPr="005B2B0E" w:rsidRDefault="007B5314" w:rsidP="00403A88">
      <w:pPr>
        <w:ind w:firstLine="720"/>
        <w:jc w:val="both"/>
        <w:rPr>
          <w:rFonts w:eastAsia="Calibri"/>
          <w:sz w:val="21"/>
          <w:szCs w:val="21"/>
        </w:rPr>
      </w:pPr>
      <w:r w:rsidRPr="00403A88">
        <w:rPr>
          <w:rFonts w:eastAsia="Calibri"/>
          <w:b/>
          <w:i/>
          <w:sz w:val="21"/>
          <w:szCs w:val="21"/>
        </w:rPr>
        <w:t>Психолінгвістика</w:t>
      </w:r>
      <w:r w:rsidRPr="005B2B0E">
        <w:rPr>
          <w:rFonts w:eastAsia="Calibri"/>
          <w:sz w:val="21"/>
          <w:szCs w:val="21"/>
        </w:rPr>
        <w:t xml:space="preserve"> – це наука, що вивчає психологічні та лінгвістичні аспекти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мовної діяльності людини, соціальні та психо</w:t>
      </w:r>
      <w:r w:rsidR="00403A8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логічні аспекти використання мови у процесах мовленнєвої кому</w:t>
      </w:r>
      <w:r w:rsidR="00403A8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нікації та індивідуальної мовленнєво-розумової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діяльності.</w:t>
      </w:r>
    </w:p>
    <w:p w14:paraId="3B92273D" w14:textId="77777777" w:rsidR="007B5314" w:rsidRPr="005B2B0E" w:rsidRDefault="007B5314" w:rsidP="00403A88">
      <w:pPr>
        <w:ind w:firstLine="720"/>
        <w:jc w:val="both"/>
        <w:rPr>
          <w:rFonts w:eastAsia="Calibri"/>
          <w:sz w:val="21"/>
          <w:szCs w:val="21"/>
        </w:rPr>
      </w:pPr>
      <w:r w:rsidRPr="00403A88">
        <w:rPr>
          <w:rFonts w:eastAsia="Calibri"/>
          <w:b/>
          <w:i/>
          <w:sz w:val="21"/>
          <w:szCs w:val="21"/>
        </w:rPr>
        <w:t>Предметом</w:t>
      </w:r>
      <w:r w:rsidRPr="005B2B0E">
        <w:rPr>
          <w:rFonts w:eastAsia="Calibri"/>
          <w:sz w:val="21"/>
          <w:szCs w:val="21"/>
        </w:rPr>
        <w:t xml:space="preserve"> дослідження психолінгвістики є, перш за все, мовленнєва діяльність як специфічно людський вид діяльності, її психологічний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зміст, структура, види (способи), у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яких вона здійс</w:t>
      </w:r>
      <w:r w:rsidR="00403A8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нюється, форми, у яких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вона реалізується, функції, які вона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вико</w:t>
      </w:r>
      <w:r w:rsidR="00A31C6D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нує. Як зазначає основоположник однієї зі шкіл</w:t>
      </w:r>
      <w:r w:rsidR="00403A88">
        <w:rPr>
          <w:rFonts w:eastAsia="Calibri"/>
          <w:sz w:val="21"/>
          <w:szCs w:val="21"/>
        </w:rPr>
        <w:t xml:space="preserve"> психолінгвістики О. </w:t>
      </w:r>
      <w:r w:rsidRPr="005B2B0E">
        <w:rPr>
          <w:rFonts w:eastAsia="Calibri"/>
          <w:sz w:val="21"/>
          <w:szCs w:val="21"/>
        </w:rPr>
        <w:t>О</w:t>
      </w:r>
      <w:r w:rsidR="00403A88">
        <w:rPr>
          <w:rFonts w:eastAsia="Calibri"/>
          <w:sz w:val="21"/>
          <w:szCs w:val="21"/>
        </w:rPr>
        <w:t>. </w:t>
      </w:r>
      <w:r w:rsidR="00E764FE" w:rsidRPr="005B2B0E">
        <w:rPr>
          <w:rFonts w:eastAsia="Calibri"/>
          <w:sz w:val="21"/>
          <w:szCs w:val="21"/>
        </w:rPr>
        <w:t>Леонть</w:t>
      </w:r>
      <w:r w:rsidRPr="005B2B0E">
        <w:rPr>
          <w:rFonts w:eastAsia="Calibri"/>
          <w:sz w:val="21"/>
          <w:szCs w:val="21"/>
        </w:rPr>
        <w:t>єв, «предметом психолінгвістики є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мовленнєва діяль</w:t>
      </w:r>
      <w:r w:rsidR="00403A8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ність як ціле і закономірності її комплексного моделювання».</w:t>
      </w:r>
    </w:p>
    <w:p w14:paraId="70F82DCB" w14:textId="77777777" w:rsidR="007B5314" w:rsidRPr="005B2B0E" w:rsidRDefault="007B5314" w:rsidP="00403A88">
      <w:pPr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Іншим найважливішим предметом вивчення психолінгвіс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тики є мова як основний засіб здійснення мовленнєвої та індиві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дуальної </w:t>
      </w:r>
      <w:r w:rsidRPr="00E3281B">
        <w:rPr>
          <w:rFonts w:eastAsia="Calibri"/>
          <w:spacing w:val="-4"/>
          <w:sz w:val="21"/>
          <w:szCs w:val="21"/>
        </w:rPr>
        <w:t>мовленнєво-мисленнєвої діяльності, функції основних зна</w:t>
      </w:r>
      <w:r w:rsidR="00E3281B" w:rsidRPr="00E3281B">
        <w:rPr>
          <w:rFonts w:eastAsia="Calibri"/>
          <w:spacing w:val="-4"/>
          <w:sz w:val="21"/>
          <w:szCs w:val="21"/>
        </w:rPr>
        <w:t>-</w:t>
      </w:r>
      <w:r w:rsidRPr="00E3281B">
        <w:rPr>
          <w:rFonts w:eastAsia="Calibri"/>
          <w:spacing w:val="-4"/>
          <w:sz w:val="21"/>
          <w:szCs w:val="21"/>
        </w:rPr>
        <w:t>ків мов</w:t>
      </w:r>
      <w:r w:rsidRPr="005B2B0E">
        <w:rPr>
          <w:rFonts w:eastAsia="Calibri"/>
          <w:sz w:val="21"/>
          <w:szCs w:val="21"/>
        </w:rPr>
        <w:t>и у процесах мовленнєвої комунікації. Психолінгвістика по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стійно </w:t>
      </w:r>
      <w:r w:rsidRPr="00A31C6D">
        <w:rPr>
          <w:rFonts w:eastAsia="Calibri"/>
          <w:spacing w:val="-4"/>
          <w:sz w:val="21"/>
          <w:szCs w:val="21"/>
        </w:rPr>
        <w:t>сфокусована</w:t>
      </w:r>
      <w:r w:rsidR="00A31C6D" w:rsidRPr="00A31C6D">
        <w:rPr>
          <w:rFonts w:eastAsia="Calibri"/>
          <w:spacing w:val="-4"/>
          <w:sz w:val="21"/>
          <w:szCs w:val="21"/>
        </w:rPr>
        <w:t xml:space="preserve"> </w:t>
      </w:r>
      <w:r w:rsidRPr="00A31C6D">
        <w:rPr>
          <w:rFonts w:eastAsia="Calibri"/>
          <w:spacing w:val="-4"/>
          <w:sz w:val="21"/>
          <w:szCs w:val="21"/>
        </w:rPr>
        <w:t>на</w:t>
      </w:r>
      <w:r w:rsidR="00A31C6D" w:rsidRPr="00A31C6D">
        <w:rPr>
          <w:rFonts w:eastAsia="Calibri"/>
          <w:spacing w:val="-4"/>
          <w:sz w:val="21"/>
          <w:szCs w:val="21"/>
        </w:rPr>
        <w:t xml:space="preserve"> </w:t>
      </w:r>
      <w:r w:rsidRPr="00A31C6D">
        <w:rPr>
          <w:rFonts w:eastAsia="Calibri"/>
          <w:spacing w:val="-4"/>
          <w:sz w:val="21"/>
          <w:szCs w:val="21"/>
        </w:rPr>
        <w:t>взаємозв’язку між змістом, мотивом і</w:t>
      </w:r>
      <w:r w:rsidR="00A31C6D" w:rsidRPr="00A31C6D">
        <w:rPr>
          <w:rFonts w:eastAsia="Calibri"/>
          <w:spacing w:val="-4"/>
          <w:sz w:val="21"/>
          <w:szCs w:val="21"/>
        </w:rPr>
        <w:t xml:space="preserve"> </w:t>
      </w:r>
      <w:r w:rsidRPr="00A31C6D">
        <w:rPr>
          <w:rFonts w:eastAsia="Calibri"/>
          <w:spacing w:val="-4"/>
          <w:sz w:val="21"/>
          <w:szCs w:val="21"/>
        </w:rPr>
        <w:t>формою</w:t>
      </w:r>
      <w:r w:rsidRPr="005B2B0E">
        <w:rPr>
          <w:rFonts w:eastAsia="Calibri"/>
          <w:sz w:val="21"/>
          <w:szCs w:val="21"/>
        </w:rPr>
        <w:t xml:space="preserve"> мовленнєвої діяльності, а також між структурою та елементами мови, що використовуються у мовленнєвому висловлюванні.</w:t>
      </w:r>
    </w:p>
    <w:p w14:paraId="7C01AE64" w14:textId="77777777" w:rsidR="007B5314" w:rsidRPr="005B2B0E" w:rsidRDefault="007B5314" w:rsidP="00403A88">
      <w:pPr>
        <w:ind w:firstLine="720"/>
        <w:jc w:val="both"/>
        <w:rPr>
          <w:rFonts w:eastAsia="Calibri"/>
          <w:sz w:val="21"/>
          <w:szCs w:val="21"/>
        </w:rPr>
      </w:pPr>
      <w:r w:rsidRPr="00E3281B">
        <w:rPr>
          <w:rFonts w:eastAsia="Calibri"/>
          <w:spacing w:val="-4"/>
          <w:sz w:val="21"/>
          <w:szCs w:val="21"/>
        </w:rPr>
        <w:t>Нарешті, ще одним основним предметом дослідження психо</w:t>
      </w:r>
      <w:r w:rsidR="00E3281B" w:rsidRPr="00E3281B">
        <w:rPr>
          <w:rFonts w:eastAsia="Calibri"/>
          <w:spacing w:val="-4"/>
          <w:sz w:val="21"/>
          <w:szCs w:val="21"/>
        </w:rPr>
        <w:t>-</w:t>
      </w:r>
      <w:r w:rsidRPr="00E3281B">
        <w:rPr>
          <w:rFonts w:eastAsia="Calibri"/>
          <w:spacing w:val="-4"/>
          <w:sz w:val="21"/>
          <w:szCs w:val="21"/>
        </w:rPr>
        <w:t>лі</w:t>
      </w:r>
      <w:r w:rsidRPr="005B2B0E">
        <w:rPr>
          <w:rFonts w:eastAsia="Calibri"/>
          <w:sz w:val="21"/>
          <w:szCs w:val="21"/>
        </w:rPr>
        <w:t xml:space="preserve">нгвістики </w:t>
      </w:r>
      <w:r w:rsidRPr="00E3281B">
        <w:rPr>
          <w:rFonts w:eastAsia="Calibri"/>
          <w:spacing w:val="-2"/>
          <w:sz w:val="21"/>
          <w:szCs w:val="21"/>
        </w:rPr>
        <w:t>є людське мовлення, розглянуте як спосіб реалізації мов</w:t>
      </w:r>
      <w:r w:rsidR="00E3281B" w:rsidRPr="00E3281B">
        <w:rPr>
          <w:rFonts w:eastAsia="Calibri"/>
          <w:spacing w:val="-2"/>
          <w:sz w:val="21"/>
          <w:szCs w:val="21"/>
        </w:rPr>
        <w:t>-</w:t>
      </w:r>
      <w:r w:rsidRPr="00E3281B">
        <w:rPr>
          <w:rFonts w:eastAsia="Calibri"/>
          <w:spacing w:val="-2"/>
          <w:sz w:val="21"/>
          <w:szCs w:val="21"/>
        </w:rPr>
        <w:t>леннєвої</w:t>
      </w:r>
      <w:r w:rsidRPr="005B2B0E">
        <w:rPr>
          <w:rFonts w:eastAsia="Calibri"/>
          <w:sz w:val="21"/>
          <w:szCs w:val="21"/>
        </w:rPr>
        <w:t xml:space="preserve"> діяльності (мовлення як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психофізіологічний процес проду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кування </w:t>
      </w:r>
      <w:r w:rsidRPr="00D971B9">
        <w:rPr>
          <w:rFonts w:eastAsia="Calibri"/>
          <w:spacing w:val="-4"/>
          <w:sz w:val="21"/>
          <w:szCs w:val="21"/>
        </w:rPr>
        <w:t>й сприйняття мовленнєвих висловлювань;</w:t>
      </w:r>
      <w:r w:rsidR="00D971B9" w:rsidRPr="00D971B9">
        <w:rPr>
          <w:rFonts w:eastAsia="Calibri"/>
          <w:spacing w:val="-4"/>
          <w:sz w:val="21"/>
          <w:szCs w:val="21"/>
        </w:rPr>
        <w:t xml:space="preserve"> </w:t>
      </w:r>
      <w:r w:rsidRPr="00D971B9">
        <w:rPr>
          <w:rFonts w:eastAsia="Calibri"/>
          <w:spacing w:val="-4"/>
          <w:sz w:val="21"/>
          <w:szCs w:val="21"/>
        </w:rPr>
        <w:t>різні види і форми</w:t>
      </w:r>
      <w:r w:rsidRPr="005B2B0E">
        <w:rPr>
          <w:rFonts w:eastAsia="Calibri"/>
          <w:sz w:val="21"/>
          <w:szCs w:val="21"/>
        </w:rPr>
        <w:t xml:space="preserve"> мовленнєвої комунікації).</w:t>
      </w:r>
    </w:p>
    <w:p w14:paraId="678C3706" w14:textId="77777777" w:rsidR="007B5314" w:rsidRPr="005B2B0E" w:rsidRDefault="007B5314" w:rsidP="00403A88">
      <w:pPr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Наявність не одного, а відразу декількох предметів дослі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дження психолінгвістики зумовлено специфікою цієї галузі науко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lastRenderedPageBreak/>
        <w:t xml:space="preserve">вого </w:t>
      </w:r>
      <w:r w:rsidRPr="00E3281B">
        <w:rPr>
          <w:rFonts w:eastAsia="Calibri"/>
          <w:spacing w:val="-2"/>
          <w:sz w:val="21"/>
          <w:szCs w:val="21"/>
        </w:rPr>
        <w:t>знання, а також тим, що психолінгвістика є синтетичною, комп</w:t>
      </w:r>
      <w:r w:rsidR="00E3281B" w:rsidRPr="00E3281B">
        <w:rPr>
          <w:rFonts w:eastAsia="Calibri"/>
          <w:spacing w:val="-2"/>
          <w:sz w:val="21"/>
          <w:szCs w:val="21"/>
        </w:rPr>
        <w:t>-</w:t>
      </w:r>
      <w:r w:rsidR="00D971B9">
        <w:rPr>
          <w:rFonts w:eastAsia="Calibri"/>
          <w:sz w:val="21"/>
          <w:szCs w:val="21"/>
        </w:rPr>
        <w:t>лексною</w:t>
      </w:r>
      <w:r w:rsidRPr="005B2B0E">
        <w:rPr>
          <w:rFonts w:eastAsia="Calibri"/>
          <w:sz w:val="21"/>
          <w:szCs w:val="21"/>
        </w:rPr>
        <w:t xml:space="preserve"> наукою, що виникла на основі своєрідного об’єднання, часткового злиття двох найдавніших наук людської цивілізації – психології та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лінгвістики.</w:t>
      </w:r>
    </w:p>
    <w:p w14:paraId="0927D566" w14:textId="77777777" w:rsidR="007B5314" w:rsidRPr="005B2B0E" w:rsidRDefault="007B5314" w:rsidP="00A43D25">
      <w:pPr>
        <w:spacing w:line="244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В одній зі своїх праць</w:t>
      </w:r>
      <w:r w:rsidR="00E328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О. О.</w:t>
      </w:r>
      <w:r w:rsidR="00E764FE" w:rsidRPr="005B2B0E">
        <w:rPr>
          <w:rFonts w:eastAsia="Calibri"/>
          <w:sz w:val="21"/>
          <w:szCs w:val="21"/>
        </w:rPr>
        <w:t xml:space="preserve"> Леонть</w:t>
      </w:r>
      <w:r w:rsidRPr="005B2B0E">
        <w:rPr>
          <w:rFonts w:eastAsia="Calibri"/>
          <w:sz w:val="21"/>
          <w:szCs w:val="21"/>
        </w:rPr>
        <w:t xml:space="preserve">єв зазначає, що </w:t>
      </w:r>
      <w:r w:rsidRPr="00E3281B">
        <w:rPr>
          <w:rFonts w:eastAsia="Calibri"/>
          <w:b/>
          <w:i/>
          <w:sz w:val="21"/>
          <w:szCs w:val="21"/>
        </w:rPr>
        <w:t>метою</w:t>
      </w:r>
      <w:r w:rsidR="00E3281B">
        <w:rPr>
          <w:rFonts w:eastAsia="Calibri"/>
          <w:i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психолінгвістики </w:t>
      </w:r>
      <w:r w:rsidR="00E764FE" w:rsidRPr="005B2B0E">
        <w:rPr>
          <w:rFonts w:eastAsia="Calibri"/>
          <w:sz w:val="21"/>
          <w:szCs w:val="21"/>
        </w:rPr>
        <w:t xml:space="preserve">є розгляд особливостей роботи </w:t>
      </w:r>
      <w:r w:rsidRPr="005B2B0E">
        <w:rPr>
          <w:rFonts w:eastAsia="Calibri"/>
          <w:sz w:val="21"/>
          <w:szCs w:val="21"/>
        </w:rPr>
        <w:t>механізмів проду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кування та сприйняття мови у зв’язку з функціями мовленнєвої діяльності у суспільстві із розвитком особистості. У зв’язку з цим предметом психолінгвістики є структура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процесів продукування й сприйняття</w:t>
      </w:r>
      <w:r w:rsidR="00E328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мовлення у їх співвідношенні зі структурою мови. У свою чергу, психолінгвістичні дослідження спрямовані на аналіз</w:t>
      </w:r>
      <w:r w:rsidR="00E328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мовної здатності людини стосовно мовленнєвої діяльності, з одного боку, і до системи мови – з іншого.</w:t>
      </w:r>
    </w:p>
    <w:p w14:paraId="583252F7" w14:textId="77777777" w:rsidR="007B5314" w:rsidRPr="005B2B0E" w:rsidRDefault="007B5314" w:rsidP="00A43D25">
      <w:pPr>
        <w:spacing w:line="244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Варто зазначити, що єдиного загальноприйнятого визна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чення предмета дослідження психолінгвістики у вітчизняній і зару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біжній науці досі немає; у різних напрямах і школах психолінг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вістики його визначають по-різному. Разом з тим,</w:t>
      </w:r>
      <w:r w:rsidR="00E328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деякі вітчизняні дослідники і багато педагогів вищої школи використовують су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часне</w:t>
      </w:r>
      <w:r w:rsidR="00E3281B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узагальнене визначення предмета психолінгвістики, запропо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новане </w:t>
      </w:r>
      <w:r w:rsidRPr="00E3281B">
        <w:rPr>
          <w:rFonts w:eastAsia="Calibri"/>
          <w:spacing w:val="-4"/>
          <w:sz w:val="21"/>
          <w:szCs w:val="21"/>
        </w:rPr>
        <w:t>О. О. Леонтьєвим:</w:t>
      </w:r>
      <w:r w:rsidR="00E3281B" w:rsidRPr="00E3281B">
        <w:rPr>
          <w:rFonts w:eastAsia="Calibri"/>
          <w:spacing w:val="-4"/>
          <w:sz w:val="21"/>
          <w:szCs w:val="21"/>
        </w:rPr>
        <w:t xml:space="preserve"> </w:t>
      </w:r>
      <w:r w:rsidRPr="00E3281B">
        <w:rPr>
          <w:rFonts w:eastAsia="Calibri"/>
          <w:spacing w:val="-4"/>
          <w:sz w:val="21"/>
          <w:szCs w:val="21"/>
        </w:rPr>
        <w:t>«Предметом психолінгвістики є співвідно</w:t>
      </w:r>
      <w:r w:rsidR="00E3281B" w:rsidRPr="00E3281B">
        <w:rPr>
          <w:rFonts w:eastAsia="Calibri"/>
          <w:spacing w:val="-4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шення особистості зі структурою і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функціями мовленнєвої діяль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ності, з одного боку, і мовою як головного «формуючого»</w:t>
      </w:r>
      <w:r w:rsidR="00E764FE" w:rsidRPr="005B2B0E">
        <w:rPr>
          <w:rFonts w:eastAsia="Calibri"/>
          <w:sz w:val="21"/>
          <w:szCs w:val="21"/>
        </w:rPr>
        <w:t xml:space="preserve"> образу світу людини –</w:t>
      </w:r>
      <w:r w:rsidRPr="005B2B0E">
        <w:rPr>
          <w:rFonts w:eastAsia="Calibri"/>
          <w:sz w:val="21"/>
          <w:szCs w:val="21"/>
        </w:rPr>
        <w:t xml:space="preserve"> з іншого».</w:t>
      </w:r>
    </w:p>
    <w:p w14:paraId="1DA5AE51" w14:textId="77777777" w:rsidR="007B5314" w:rsidRPr="005B2B0E" w:rsidRDefault="007B5314" w:rsidP="00A43D25">
      <w:pPr>
        <w:spacing w:line="244" w:lineRule="auto"/>
        <w:ind w:firstLine="720"/>
        <w:jc w:val="both"/>
        <w:rPr>
          <w:rFonts w:eastAsia="Calibri"/>
          <w:sz w:val="21"/>
          <w:szCs w:val="21"/>
        </w:rPr>
      </w:pPr>
      <w:r w:rsidRPr="00E3281B">
        <w:rPr>
          <w:rFonts w:eastAsia="Calibri"/>
          <w:b/>
          <w:i/>
          <w:spacing w:val="-4"/>
          <w:sz w:val="21"/>
          <w:szCs w:val="21"/>
        </w:rPr>
        <w:t>Об’єктом</w:t>
      </w:r>
      <w:r w:rsidRPr="00E3281B">
        <w:rPr>
          <w:rFonts w:eastAsia="Calibri"/>
          <w:spacing w:val="-4"/>
          <w:sz w:val="21"/>
          <w:szCs w:val="21"/>
        </w:rPr>
        <w:t xml:space="preserve"> дослідження психолінгвістики є: людина як суб’єкт</w:t>
      </w:r>
      <w:r w:rsidRPr="005B2B0E">
        <w:rPr>
          <w:rFonts w:eastAsia="Calibri"/>
          <w:sz w:val="21"/>
          <w:szCs w:val="21"/>
        </w:rPr>
        <w:t xml:space="preserve"> мовленнєвої діяльності і носій мови, процес спілкування, кому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нікації </w:t>
      </w:r>
      <w:r w:rsidRPr="00E3281B">
        <w:rPr>
          <w:rFonts w:eastAsia="Calibri"/>
          <w:spacing w:val="-4"/>
          <w:sz w:val="21"/>
          <w:szCs w:val="21"/>
        </w:rPr>
        <w:t>у людському суспільстві (основним засобом здійснення якого</w:t>
      </w:r>
      <w:r w:rsidRPr="005B2B0E">
        <w:rPr>
          <w:rFonts w:eastAsia="Calibri"/>
          <w:sz w:val="21"/>
          <w:szCs w:val="21"/>
        </w:rPr>
        <w:t xml:space="preserve"> і виступає мовленнєва діяльність), а також процеси формування мов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лення й опанування мовою в онтогенезі (у процесі індивідуального розвитку людини). На думку О. О. Леонтьєва, об’єктом психолінг</w:t>
      </w:r>
      <w:r w:rsidR="00E3281B">
        <w:rPr>
          <w:rFonts w:eastAsia="Calibri"/>
          <w:sz w:val="21"/>
          <w:szCs w:val="21"/>
        </w:rPr>
        <w:t xml:space="preserve">-вістики </w:t>
      </w:r>
      <w:r w:rsidRPr="005B2B0E">
        <w:rPr>
          <w:rFonts w:eastAsia="Calibri"/>
          <w:sz w:val="21"/>
          <w:szCs w:val="21"/>
        </w:rPr>
        <w:t xml:space="preserve">завжди є сукупність мовленнєвих подій або ситуацій. </w:t>
      </w:r>
    </w:p>
    <w:p w14:paraId="781D1212" w14:textId="77777777" w:rsidR="00C25403" w:rsidRPr="00D971B9" w:rsidRDefault="007B5314" w:rsidP="00A43D25">
      <w:pPr>
        <w:spacing w:line="244" w:lineRule="auto"/>
        <w:ind w:firstLine="720"/>
        <w:jc w:val="both"/>
        <w:rPr>
          <w:rFonts w:eastAsia="Calibri"/>
          <w:sz w:val="21"/>
          <w:szCs w:val="21"/>
        </w:rPr>
      </w:pPr>
      <w:r w:rsidRPr="00E3281B">
        <w:rPr>
          <w:rFonts w:eastAsia="Calibri"/>
          <w:spacing w:val="-4"/>
          <w:sz w:val="21"/>
          <w:szCs w:val="21"/>
        </w:rPr>
        <w:t>Також О. О. Леонтьєв вважає, що психолінгвістика на сучас</w:t>
      </w:r>
      <w:r w:rsidR="00E3281B" w:rsidRPr="00E3281B">
        <w:rPr>
          <w:rFonts w:eastAsia="Calibri"/>
          <w:spacing w:val="-4"/>
          <w:sz w:val="21"/>
          <w:szCs w:val="21"/>
        </w:rPr>
        <w:t>-</w:t>
      </w:r>
      <w:r w:rsidRPr="00E3281B">
        <w:rPr>
          <w:rFonts w:eastAsia="Calibri"/>
          <w:spacing w:val="-4"/>
          <w:sz w:val="21"/>
          <w:szCs w:val="21"/>
        </w:rPr>
        <w:t>н</w:t>
      </w:r>
      <w:r w:rsidRPr="005B2B0E">
        <w:rPr>
          <w:rFonts w:eastAsia="Calibri"/>
          <w:sz w:val="21"/>
          <w:szCs w:val="21"/>
        </w:rPr>
        <w:t xml:space="preserve">ому етапі її розвитку органічно входить у систему психологічних наук. </w:t>
      </w:r>
      <w:r w:rsidR="00E764FE" w:rsidRPr="005B2B0E">
        <w:rPr>
          <w:rFonts w:eastAsia="Calibri"/>
          <w:sz w:val="21"/>
          <w:szCs w:val="21"/>
        </w:rPr>
        <w:t xml:space="preserve">Так, </w:t>
      </w:r>
      <w:r w:rsidRPr="005B2B0E">
        <w:rPr>
          <w:rFonts w:eastAsia="Calibri"/>
          <w:sz w:val="21"/>
          <w:szCs w:val="21"/>
        </w:rPr>
        <w:t>учений підкреслює категоріальну й понятійну єдність психолінгвістики та різних розділів психології. При цьому психо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лінгвістика, з одного боку, використовує основоположні поняття і результати різних психологічних досліджень; з іншого боку, психо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лінгвістика збагачує предметні </w:t>
      </w:r>
      <w:r w:rsidR="00E764FE" w:rsidRPr="005B2B0E">
        <w:rPr>
          <w:rFonts w:eastAsia="Calibri"/>
          <w:sz w:val="21"/>
          <w:szCs w:val="21"/>
        </w:rPr>
        <w:t>галузі</w:t>
      </w:r>
      <w:r w:rsidRPr="005B2B0E">
        <w:rPr>
          <w:rFonts w:eastAsia="Calibri"/>
          <w:sz w:val="21"/>
          <w:szCs w:val="21"/>
        </w:rPr>
        <w:t xml:space="preserve"> психології як теоретично (вводить нові поняття та підходи, а також більш глибоко інтер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претує загальноприйняті поняття тощо), так і практично, оскільки </w:t>
      </w:r>
      <w:r w:rsidRPr="005B2B0E">
        <w:rPr>
          <w:rFonts w:eastAsia="Calibri"/>
          <w:sz w:val="21"/>
          <w:szCs w:val="21"/>
        </w:rPr>
        <w:lastRenderedPageBreak/>
        <w:t>вирішує практичні завдання, недоступні іншим, традиційно сфор</w:t>
      </w:r>
      <w:r w:rsidR="00E3281B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мованим психологічним дисциплінам</w:t>
      </w:r>
      <w:r w:rsidR="00C25403" w:rsidRPr="005B2B0E">
        <w:rPr>
          <w:rFonts w:eastAsia="Calibri"/>
          <w:sz w:val="21"/>
          <w:szCs w:val="21"/>
        </w:rPr>
        <w:t xml:space="preserve"> (</w:t>
      </w:r>
      <w:r w:rsidR="00C25403" w:rsidRPr="00D971B9">
        <w:rPr>
          <w:rFonts w:eastAsia="Calibri"/>
          <w:sz w:val="21"/>
          <w:szCs w:val="21"/>
        </w:rPr>
        <w:t xml:space="preserve">рис. </w:t>
      </w:r>
      <w:r w:rsidR="00E3281B" w:rsidRPr="00D971B9">
        <w:rPr>
          <w:rFonts w:eastAsia="Calibri"/>
          <w:sz w:val="21"/>
          <w:szCs w:val="21"/>
        </w:rPr>
        <w:t>5.1</w:t>
      </w:r>
      <w:r w:rsidR="00C25403" w:rsidRPr="00D971B9">
        <w:rPr>
          <w:rFonts w:eastAsia="Calibri"/>
          <w:sz w:val="21"/>
          <w:szCs w:val="21"/>
        </w:rPr>
        <w:t>)</w:t>
      </w:r>
      <w:r w:rsidRPr="00D971B9">
        <w:rPr>
          <w:rFonts w:eastAsia="Calibri"/>
          <w:sz w:val="21"/>
          <w:szCs w:val="21"/>
        </w:rPr>
        <w:t>.</w:t>
      </w:r>
    </w:p>
    <w:p w14:paraId="0E4B22AB" w14:textId="77777777" w:rsidR="00E3281B" w:rsidRPr="00D971B9" w:rsidRDefault="00E3281B" w:rsidP="00403A88">
      <w:pPr>
        <w:ind w:firstLine="720"/>
        <w:jc w:val="both"/>
        <w:rPr>
          <w:rFonts w:eastAsia="Calibri"/>
          <w:sz w:val="10"/>
          <w:szCs w:val="10"/>
        </w:rPr>
      </w:pPr>
    </w:p>
    <w:p w14:paraId="737DC3C6" w14:textId="00E38918" w:rsidR="00C25403" w:rsidRPr="00D971B9" w:rsidRDefault="00886981" w:rsidP="00E3281B">
      <w:pPr>
        <w:jc w:val="center"/>
        <w:rPr>
          <w:rFonts w:eastAsia="Calibri"/>
          <w:sz w:val="21"/>
          <w:szCs w:val="21"/>
        </w:rPr>
      </w:pPr>
      <w:r>
        <w:rPr>
          <w:noProof/>
          <w:lang w:val="en-US"/>
        </w:rPr>
        <w:pict w14:anchorId="6C0ED801">
          <v:shape id="_x0000_i1035" type="#_x0000_t75" style="width:324.35pt;height:195.8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">
            <v:imagedata r:id="rId20" o:title="" cropleft="-8636f" cropright="-10328f"/>
            <o:lock v:ext="edit" aspectratio="f"/>
          </v:shape>
        </w:pict>
      </w:r>
    </w:p>
    <w:p w14:paraId="3ACC71F9" w14:textId="77777777" w:rsidR="00E3281B" w:rsidRPr="00D971B9" w:rsidRDefault="00E3281B" w:rsidP="00996868">
      <w:pPr>
        <w:ind w:firstLine="360"/>
        <w:jc w:val="both"/>
        <w:rPr>
          <w:rFonts w:eastAsia="Calibri"/>
          <w:sz w:val="10"/>
          <w:szCs w:val="10"/>
        </w:rPr>
      </w:pPr>
    </w:p>
    <w:p w14:paraId="503D3ECA" w14:textId="77777777" w:rsidR="0009213E" w:rsidRPr="00A43D25" w:rsidRDefault="0009213E" w:rsidP="00996868">
      <w:pPr>
        <w:ind w:firstLine="360"/>
        <w:jc w:val="both"/>
        <w:rPr>
          <w:rFonts w:eastAsia="Calibri"/>
          <w:b/>
          <w:sz w:val="19"/>
          <w:szCs w:val="19"/>
        </w:rPr>
      </w:pPr>
      <w:r w:rsidRPr="00D971B9">
        <w:rPr>
          <w:rFonts w:eastAsia="Calibri"/>
          <w:b/>
          <w:sz w:val="19"/>
          <w:szCs w:val="19"/>
        </w:rPr>
        <w:t xml:space="preserve">Рис. </w:t>
      </w:r>
      <w:r w:rsidR="00A43D25" w:rsidRPr="00D971B9">
        <w:rPr>
          <w:rFonts w:eastAsia="Calibri"/>
          <w:b/>
          <w:sz w:val="19"/>
          <w:szCs w:val="19"/>
        </w:rPr>
        <w:t>5.1</w:t>
      </w:r>
      <w:r w:rsidRPr="00D971B9">
        <w:rPr>
          <w:rFonts w:eastAsia="Calibri"/>
          <w:b/>
          <w:sz w:val="19"/>
          <w:szCs w:val="19"/>
        </w:rPr>
        <w:t xml:space="preserve"> </w:t>
      </w:r>
      <w:r w:rsidR="003849FC" w:rsidRPr="00D971B9">
        <w:rPr>
          <w:rFonts w:eastAsia="Calibri"/>
          <w:b/>
          <w:sz w:val="19"/>
          <w:szCs w:val="19"/>
        </w:rPr>
        <w:t xml:space="preserve">– </w:t>
      </w:r>
      <w:r w:rsidRPr="00D971B9">
        <w:rPr>
          <w:rFonts w:eastAsia="Calibri"/>
          <w:b/>
          <w:sz w:val="19"/>
          <w:szCs w:val="19"/>
        </w:rPr>
        <w:t>Зв’язок психолінгвістики з психологічними</w:t>
      </w:r>
      <w:r w:rsidRPr="00A43D25">
        <w:rPr>
          <w:rFonts w:eastAsia="Calibri"/>
          <w:b/>
          <w:sz w:val="19"/>
          <w:szCs w:val="19"/>
        </w:rPr>
        <w:t xml:space="preserve"> науками</w:t>
      </w:r>
    </w:p>
    <w:p w14:paraId="589EA359" w14:textId="77777777" w:rsidR="00403A88" w:rsidRPr="00A43D25" w:rsidRDefault="00403A88" w:rsidP="00996868">
      <w:pPr>
        <w:ind w:firstLine="360"/>
        <w:jc w:val="both"/>
        <w:rPr>
          <w:rFonts w:eastAsia="Calibri"/>
          <w:sz w:val="16"/>
          <w:szCs w:val="16"/>
        </w:rPr>
      </w:pPr>
    </w:p>
    <w:p w14:paraId="58ED709C" w14:textId="77777777" w:rsidR="007B5314" w:rsidRPr="005B2B0E" w:rsidRDefault="00C25403" w:rsidP="00403A88">
      <w:pPr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Отже, н</w:t>
      </w:r>
      <w:r w:rsidR="007B5314" w:rsidRPr="005B2B0E">
        <w:rPr>
          <w:rFonts w:eastAsia="Calibri"/>
          <w:sz w:val="21"/>
          <w:szCs w:val="21"/>
        </w:rPr>
        <w:t>айбільш тісно психолінгвістика пов’язана із загаль</w:t>
      </w:r>
      <w:r w:rsidR="00A43D25">
        <w:rPr>
          <w:rFonts w:eastAsia="Calibri"/>
          <w:sz w:val="21"/>
          <w:szCs w:val="21"/>
        </w:rPr>
        <w:t>-</w:t>
      </w:r>
      <w:r w:rsidR="007B5314" w:rsidRPr="005B2B0E">
        <w:rPr>
          <w:rFonts w:eastAsia="Calibri"/>
          <w:sz w:val="21"/>
          <w:szCs w:val="21"/>
        </w:rPr>
        <w:t>ною психологією, особливо з психологією особистості і когнітив</w:t>
      </w:r>
      <w:r w:rsidR="00A43D25">
        <w:rPr>
          <w:rFonts w:eastAsia="Calibri"/>
          <w:sz w:val="21"/>
          <w:szCs w:val="21"/>
        </w:rPr>
        <w:t>-</w:t>
      </w:r>
      <w:r w:rsidR="007B5314" w:rsidRPr="005B2B0E">
        <w:rPr>
          <w:rFonts w:eastAsia="Calibri"/>
          <w:sz w:val="21"/>
          <w:szCs w:val="21"/>
        </w:rPr>
        <w:t>ною психологією. Оскільки</w:t>
      </w:r>
      <w:r w:rsidR="00E764FE" w:rsidRPr="005B2B0E">
        <w:rPr>
          <w:rFonts w:eastAsia="Calibri"/>
          <w:sz w:val="21"/>
          <w:szCs w:val="21"/>
        </w:rPr>
        <w:t xml:space="preserve"> вона безпосередньо</w:t>
      </w:r>
      <w:r w:rsidR="007B5314" w:rsidRPr="005B2B0E">
        <w:rPr>
          <w:rFonts w:eastAsia="Calibri"/>
          <w:sz w:val="21"/>
          <w:szCs w:val="21"/>
        </w:rPr>
        <w:t xml:space="preserve"> пов’язана з дослі</w:t>
      </w:r>
      <w:r w:rsidR="00A43D25">
        <w:rPr>
          <w:rFonts w:eastAsia="Calibri"/>
          <w:sz w:val="21"/>
          <w:szCs w:val="21"/>
        </w:rPr>
        <w:t>-</w:t>
      </w:r>
      <w:r w:rsidR="007B5314" w:rsidRPr="005B2B0E">
        <w:rPr>
          <w:rFonts w:eastAsia="Calibri"/>
          <w:sz w:val="21"/>
          <w:szCs w:val="21"/>
        </w:rPr>
        <w:t>дженнями діяльності спілкування, ще однією, надзвичайно близь</w:t>
      </w:r>
      <w:r w:rsidR="00A43D25">
        <w:rPr>
          <w:rFonts w:eastAsia="Calibri"/>
          <w:sz w:val="21"/>
          <w:szCs w:val="21"/>
        </w:rPr>
        <w:t>-</w:t>
      </w:r>
      <w:r w:rsidR="007B5314" w:rsidRPr="005B2B0E">
        <w:rPr>
          <w:rFonts w:eastAsia="Calibri"/>
          <w:sz w:val="21"/>
          <w:szCs w:val="21"/>
        </w:rPr>
        <w:t>кою їй психологічною дисципліною є соціальна психологія і психо</w:t>
      </w:r>
      <w:r w:rsidR="00A43D25">
        <w:rPr>
          <w:rFonts w:eastAsia="Calibri"/>
          <w:sz w:val="21"/>
          <w:szCs w:val="21"/>
        </w:rPr>
        <w:t>-</w:t>
      </w:r>
      <w:r w:rsidR="007B5314" w:rsidRPr="005B2B0E">
        <w:rPr>
          <w:rFonts w:eastAsia="Calibri"/>
          <w:sz w:val="21"/>
          <w:szCs w:val="21"/>
        </w:rPr>
        <w:t xml:space="preserve">логія </w:t>
      </w:r>
      <w:r w:rsidR="007B5314" w:rsidRPr="00A43D25">
        <w:rPr>
          <w:rFonts w:eastAsia="Calibri"/>
          <w:spacing w:val="-4"/>
          <w:sz w:val="21"/>
          <w:szCs w:val="21"/>
        </w:rPr>
        <w:t>спілкування (включаючи теорію масової комунікації). Оскільки</w:t>
      </w:r>
      <w:r w:rsidR="007B5314" w:rsidRPr="005B2B0E">
        <w:rPr>
          <w:rFonts w:eastAsia="Calibri"/>
          <w:sz w:val="21"/>
          <w:szCs w:val="21"/>
        </w:rPr>
        <w:t xml:space="preserve"> формування і розвиток</w:t>
      </w:r>
      <w:r w:rsidR="00A43D25">
        <w:rPr>
          <w:rFonts w:eastAsia="Calibri"/>
          <w:sz w:val="21"/>
          <w:szCs w:val="21"/>
        </w:rPr>
        <w:t xml:space="preserve"> </w:t>
      </w:r>
      <w:r w:rsidR="007B5314" w:rsidRPr="005B2B0E">
        <w:rPr>
          <w:rFonts w:eastAsia="Calibri"/>
          <w:sz w:val="21"/>
          <w:szCs w:val="21"/>
        </w:rPr>
        <w:t>мовної здатності і мовленнєвої діяльності також є об’єктом дослідження</w:t>
      </w:r>
      <w:r w:rsidR="00A31C6D">
        <w:rPr>
          <w:rFonts w:eastAsia="Calibri"/>
          <w:sz w:val="21"/>
          <w:szCs w:val="21"/>
        </w:rPr>
        <w:t xml:space="preserve"> </w:t>
      </w:r>
      <w:r w:rsidR="007B5314" w:rsidRPr="005B2B0E">
        <w:rPr>
          <w:rFonts w:eastAsia="Calibri"/>
          <w:sz w:val="21"/>
          <w:szCs w:val="21"/>
        </w:rPr>
        <w:t>психолінгвістики, остання пов’язана</w:t>
      </w:r>
      <w:r w:rsidR="00E764FE" w:rsidRPr="005B2B0E">
        <w:rPr>
          <w:rFonts w:eastAsia="Calibri"/>
          <w:sz w:val="21"/>
          <w:szCs w:val="21"/>
        </w:rPr>
        <w:t xml:space="preserve"> з психологією розвитку (дитячою</w:t>
      </w:r>
      <w:r w:rsidR="007B5314" w:rsidRPr="005B2B0E">
        <w:rPr>
          <w:rFonts w:eastAsia="Calibri"/>
          <w:sz w:val="21"/>
          <w:szCs w:val="21"/>
        </w:rPr>
        <w:t xml:space="preserve"> та віковою психологією), а також етнопсихологією.</w:t>
      </w:r>
    </w:p>
    <w:p w14:paraId="2806045D" w14:textId="77777777" w:rsidR="007B5314" w:rsidRPr="005B2B0E" w:rsidRDefault="007B5314" w:rsidP="00403A88">
      <w:pPr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У практичному аспекті психолінгвістика пов’язана з різ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ними прикладними областями психології: педагогічною психо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логією, </w:t>
      </w:r>
      <w:r w:rsidRPr="00A43D25">
        <w:rPr>
          <w:rFonts w:eastAsia="Calibri"/>
          <w:spacing w:val="-2"/>
          <w:sz w:val="21"/>
          <w:szCs w:val="21"/>
        </w:rPr>
        <w:t>спеціальної психологією (зокрема, патопсихологією, медич</w:t>
      </w:r>
      <w:r w:rsidR="00A43D25" w:rsidRPr="00A43D25">
        <w:rPr>
          <w:rFonts w:eastAsia="Calibri"/>
          <w:spacing w:val="-2"/>
          <w:sz w:val="21"/>
          <w:szCs w:val="21"/>
        </w:rPr>
        <w:t>-</w:t>
      </w:r>
      <w:r w:rsidRPr="00A43D25">
        <w:rPr>
          <w:rFonts w:eastAsia="Calibri"/>
          <w:spacing w:val="-2"/>
          <w:sz w:val="21"/>
          <w:szCs w:val="21"/>
        </w:rPr>
        <w:t>но</w:t>
      </w:r>
      <w:r w:rsidRPr="005B2B0E">
        <w:rPr>
          <w:rFonts w:eastAsia="Calibri"/>
          <w:sz w:val="21"/>
          <w:szCs w:val="21"/>
        </w:rPr>
        <w:t>ю психологією, нейропсихологією), психологією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праці, судовою та</w:t>
      </w:r>
      <w:r w:rsidR="00D971B9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юридично</w:t>
      </w:r>
      <w:r w:rsidR="00D971B9">
        <w:rPr>
          <w:rFonts w:eastAsia="Calibri"/>
          <w:sz w:val="21"/>
          <w:szCs w:val="21"/>
        </w:rPr>
        <w:t>ю</w:t>
      </w:r>
      <w:r w:rsidRPr="005B2B0E">
        <w:rPr>
          <w:rFonts w:eastAsia="Calibri"/>
          <w:sz w:val="21"/>
          <w:szCs w:val="21"/>
        </w:rPr>
        <w:t xml:space="preserve"> психологією, політичною психологією, психологією масової культури, психологією реклами і пропаганди. Саме ці при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кладні завдання, які постали перед психологією, стали безпосе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реднім поштовхом до виникнення психолінгвістики як самостійної наукової галузі.</w:t>
      </w:r>
    </w:p>
    <w:p w14:paraId="09E228A6" w14:textId="77777777" w:rsidR="007B5314" w:rsidRPr="005B2B0E" w:rsidRDefault="007B5314" w:rsidP="00A43D25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lastRenderedPageBreak/>
        <w:t>Однак слід додати, що з трактуванням психолінгвістики як психологічної науки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згодні не всі</w:t>
      </w:r>
      <w:r w:rsidR="00E764FE" w:rsidRPr="005B2B0E">
        <w:rPr>
          <w:rFonts w:eastAsia="Calibri"/>
          <w:sz w:val="21"/>
          <w:szCs w:val="21"/>
        </w:rPr>
        <w:t xml:space="preserve"> вчені-психолінгві</w:t>
      </w:r>
      <w:r w:rsidRPr="005B2B0E">
        <w:rPr>
          <w:rFonts w:eastAsia="Calibri"/>
          <w:sz w:val="21"/>
          <w:szCs w:val="21"/>
        </w:rPr>
        <w:t xml:space="preserve">сти. Деякі з них досить </w:t>
      </w:r>
      <w:r w:rsidRPr="00A31C6D">
        <w:rPr>
          <w:rFonts w:eastAsia="Calibri"/>
          <w:spacing w:val="-2"/>
          <w:sz w:val="21"/>
          <w:szCs w:val="21"/>
        </w:rPr>
        <w:t>виразно й категорично розглядають психолінгвістику</w:t>
      </w:r>
      <w:r w:rsidR="00A31C6D" w:rsidRPr="00A31C6D">
        <w:rPr>
          <w:rFonts w:eastAsia="Calibri"/>
          <w:spacing w:val="-2"/>
          <w:sz w:val="21"/>
          <w:szCs w:val="21"/>
        </w:rPr>
        <w:t xml:space="preserve"> </w:t>
      </w:r>
      <w:r w:rsidRPr="00A31C6D">
        <w:rPr>
          <w:rFonts w:eastAsia="Calibri"/>
          <w:spacing w:val="-2"/>
          <w:sz w:val="21"/>
          <w:szCs w:val="21"/>
        </w:rPr>
        <w:t>як ціл</w:t>
      </w:r>
      <w:r w:rsidR="00A43D25" w:rsidRPr="00A31C6D">
        <w:rPr>
          <w:rFonts w:eastAsia="Calibri"/>
          <w:spacing w:val="-2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ком самостійну науку.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</w:t>
      </w:r>
      <w:r w:rsidR="00E764FE" w:rsidRPr="005B2B0E">
        <w:rPr>
          <w:rFonts w:eastAsia="Calibri"/>
          <w:sz w:val="21"/>
          <w:szCs w:val="21"/>
        </w:rPr>
        <w:t>рім психології, психолінгвістика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також по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в’язана </w:t>
      </w:r>
      <w:r w:rsidR="00E764FE" w:rsidRPr="005B2B0E">
        <w:rPr>
          <w:rFonts w:eastAsia="Calibri"/>
          <w:sz w:val="21"/>
          <w:szCs w:val="21"/>
        </w:rPr>
        <w:t xml:space="preserve">з </w:t>
      </w:r>
      <w:r w:rsidR="00A43D25">
        <w:rPr>
          <w:rFonts w:eastAsia="Calibri"/>
          <w:sz w:val="21"/>
          <w:szCs w:val="21"/>
        </w:rPr>
        <w:t xml:space="preserve">іншою наукою – </w:t>
      </w:r>
      <w:r w:rsidRPr="005B2B0E">
        <w:rPr>
          <w:rFonts w:eastAsia="Calibri"/>
          <w:sz w:val="21"/>
          <w:szCs w:val="21"/>
        </w:rPr>
        <w:t>лінгвістикою. Як вже зазначалося ра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ніше, лінгвістика – це наука про мову, а саме засоби комунікації, соціальне спілкування. При цьому її предмет, як правило, не є чітко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визначеним. Об’єктом лінгвістики є мовленнєва діяльність (мовні акти, мовленнєві </w:t>
      </w:r>
      <w:r w:rsidRPr="00A43D25">
        <w:rPr>
          <w:rFonts w:eastAsia="Calibri"/>
          <w:spacing w:val="-4"/>
          <w:sz w:val="21"/>
          <w:szCs w:val="21"/>
        </w:rPr>
        <w:t>реакції). Однак лінгвіст виділяє у ній те</w:t>
      </w:r>
      <w:r w:rsidR="00A31C6D">
        <w:rPr>
          <w:rFonts w:eastAsia="Calibri"/>
          <w:spacing w:val="-4"/>
          <w:sz w:val="21"/>
          <w:szCs w:val="21"/>
        </w:rPr>
        <w:t xml:space="preserve"> </w:t>
      </w:r>
      <w:r w:rsidR="00E764FE" w:rsidRPr="00A43D25">
        <w:rPr>
          <w:rFonts w:eastAsia="Calibri"/>
          <w:spacing w:val="-4"/>
          <w:sz w:val="21"/>
          <w:szCs w:val="21"/>
        </w:rPr>
        <w:t>особливе</w:t>
      </w:r>
      <w:r w:rsidRPr="00A43D25">
        <w:rPr>
          <w:rFonts w:eastAsia="Calibri"/>
          <w:spacing w:val="-4"/>
          <w:sz w:val="21"/>
          <w:szCs w:val="21"/>
        </w:rPr>
        <w:t>, що</w:t>
      </w:r>
      <w:r w:rsidR="00D971B9">
        <w:rPr>
          <w:rFonts w:eastAsia="Calibri"/>
          <w:spacing w:val="-4"/>
          <w:sz w:val="21"/>
          <w:szCs w:val="21"/>
        </w:rPr>
        <w:t xml:space="preserve"> </w:t>
      </w:r>
      <w:r w:rsidRPr="00A43D25">
        <w:rPr>
          <w:rFonts w:eastAsia="Calibri"/>
          <w:spacing w:val="-4"/>
          <w:sz w:val="21"/>
          <w:szCs w:val="21"/>
        </w:rPr>
        <w:t>є в орга</w:t>
      </w:r>
      <w:r w:rsidRPr="005B2B0E">
        <w:rPr>
          <w:rFonts w:eastAsia="Calibri"/>
          <w:sz w:val="21"/>
          <w:szCs w:val="21"/>
        </w:rPr>
        <w:t>нізації мовлення будь-якої людини у будь-якій ситуації.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Предметом лінгвістики є система мовних засобів, використовува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них у мовленнєвому спілкуванні (комунікації). </w:t>
      </w:r>
    </w:p>
    <w:p w14:paraId="443E1902" w14:textId="77777777" w:rsidR="007B5314" w:rsidRPr="005B2B0E" w:rsidRDefault="007B5314" w:rsidP="00A43D25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Як зазначає О. О. Леонтьєв, психолінгвістика має найбільш тісні зв’язки з загальною лінгвістикою. Крім того, вона постійно </w:t>
      </w:r>
      <w:r w:rsidRPr="00A43D25">
        <w:rPr>
          <w:rFonts w:eastAsia="Calibri"/>
          <w:spacing w:val="-2"/>
          <w:sz w:val="21"/>
          <w:szCs w:val="21"/>
        </w:rPr>
        <w:t>взаємодіє з соціолінгвістикою, етнолінгвістикою і прикладною лінг</w:t>
      </w:r>
      <w:r w:rsidR="00A43D25" w:rsidRPr="00A43D25">
        <w:rPr>
          <w:rFonts w:eastAsia="Calibri"/>
          <w:spacing w:val="-2"/>
          <w:sz w:val="21"/>
          <w:szCs w:val="21"/>
        </w:rPr>
        <w:t>-</w:t>
      </w:r>
      <w:r w:rsidRPr="00A43D25">
        <w:rPr>
          <w:rFonts w:eastAsia="Calibri"/>
          <w:spacing w:val="-2"/>
          <w:sz w:val="21"/>
          <w:szCs w:val="21"/>
        </w:rPr>
        <w:t>в</w:t>
      </w:r>
      <w:r w:rsidRPr="005B2B0E">
        <w:rPr>
          <w:rFonts w:eastAsia="Calibri"/>
          <w:sz w:val="21"/>
          <w:szCs w:val="21"/>
        </w:rPr>
        <w:t>істикою, особливо з розділом комп’ютерної лінгвістики.</w:t>
      </w:r>
    </w:p>
    <w:p w14:paraId="1D523E1E" w14:textId="77777777" w:rsidR="007B5314" w:rsidRPr="005B2B0E" w:rsidRDefault="007B5314" w:rsidP="00A43D25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Психолінгвістика – це молода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наука, однак, незважаючи на це, </w:t>
      </w:r>
      <w:r w:rsidRPr="00A31C6D">
        <w:rPr>
          <w:rFonts w:eastAsia="Calibri"/>
          <w:spacing w:val="-4"/>
          <w:sz w:val="21"/>
          <w:szCs w:val="21"/>
        </w:rPr>
        <w:t xml:space="preserve">вона являє собою вже досить сформовану </w:t>
      </w:r>
      <w:r w:rsidR="002059EC" w:rsidRPr="00A31C6D">
        <w:rPr>
          <w:rFonts w:eastAsia="Calibri"/>
          <w:spacing w:val="-4"/>
          <w:sz w:val="21"/>
          <w:szCs w:val="21"/>
        </w:rPr>
        <w:t>галузь</w:t>
      </w:r>
      <w:r w:rsidR="00565787">
        <w:rPr>
          <w:rFonts w:eastAsia="Calibri"/>
          <w:spacing w:val="-4"/>
          <w:sz w:val="21"/>
          <w:szCs w:val="21"/>
        </w:rPr>
        <w:t xml:space="preserve"> </w:t>
      </w:r>
      <w:r w:rsidR="002059EC" w:rsidRPr="00A31C6D">
        <w:rPr>
          <w:rFonts w:eastAsia="Calibri"/>
          <w:spacing w:val="-4"/>
          <w:sz w:val="21"/>
          <w:szCs w:val="21"/>
        </w:rPr>
        <w:t>знань</w:t>
      </w:r>
      <w:r w:rsidRPr="00A31C6D">
        <w:rPr>
          <w:rFonts w:eastAsia="Calibri"/>
          <w:spacing w:val="-4"/>
          <w:sz w:val="21"/>
          <w:szCs w:val="21"/>
        </w:rPr>
        <w:t>.</w:t>
      </w:r>
      <w:r w:rsidR="00A31C6D" w:rsidRPr="00A31C6D">
        <w:rPr>
          <w:rFonts w:eastAsia="Calibri"/>
          <w:spacing w:val="-4"/>
          <w:sz w:val="21"/>
          <w:szCs w:val="21"/>
        </w:rPr>
        <w:t xml:space="preserve"> </w:t>
      </w:r>
      <w:r w:rsidRPr="00A31C6D">
        <w:rPr>
          <w:rFonts w:eastAsia="Calibri"/>
          <w:spacing w:val="-4"/>
          <w:sz w:val="21"/>
          <w:szCs w:val="21"/>
        </w:rPr>
        <w:t>Це визна</w:t>
      </w:r>
      <w:r w:rsidR="00A43D25" w:rsidRPr="00A31C6D">
        <w:rPr>
          <w:rFonts w:eastAsia="Calibri"/>
          <w:spacing w:val="-4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чається двома основними факторами. </w:t>
      </w:r>
    </w:p>
    <w:p w14:paraId="7725B6F3" w14:textId="77777777" w:rsidR="007B5314" w:rsidRPr="005B2B0E" w:rsidRDefault="007B5314" w:rsidP="00A43D25">
      <w:pPr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65787">
        <w:rPr>
          <w:rFonts w:eastAsia="Calibri"/>
          <w:spacing w:val="-6"/>
          <w:sz w:val="21"/>
          <w:szCs w:val="21"/>
        </w:rPr>
        <w:t>По-перше, основою</w:t>
      </w:r>
      <w:r w:rsidR="00A31C6D" w:rsidRPr="00565787">
        <w:rPr>
          <w:rFonts w:eastAsia="Calibri"/>
          <w:spacing w:val="-6"/>
          <w:sz w:val="21"/>
          <w:szCs w:val="21"/>
        </w:rPr>
        <w:t xml:space="preserve"> </w:t>
      </w:r>
      <w:r w:rsidR="002059EC" w:rsidRPr="00565787">
        <w:rPr>
          <w:rFonts w:eastAsia="Calibri"/>
          <w:spacing w:val="-6"/>
          <w:sz w:val="21"/>
          <w:szCs w:val="21"/>
        </w:rPr>
        <w:t>психолінгві</w:t>
      </w:r>
      <w:r w:rsidRPr="00565787">
        <w:rPr>
          <w:rFonts w:eastAsia="Calibri"/>
          <w:spacing w:val="-6"/>
          <w:sz w:val="21"/>
          <w:szCs w:val="21"/>
        </w:rPr>
        <w:t>стики</w:t>
      </w:r>
      <w:r w:rsidR="00565787" w:rsidRPr="00565787">
        <w:rPr>
          <w:rFonts w:eastAsia="Calibri"/>
          <w:spacing w:val="-6"/>
          <w:sz w:val="21"/>
          <w:szCs w:val="21"/>
        </w:rPr>
        <w:t xml:space="preserve"> </w:t>
      </w:r>
      <w:r w:rsidRPr="00565787">
        <w:rPr>
          <w:rFonts w:eastAsia="Calibri"/>
          <w:spacing w:val="-6"/>
          <w:sz w:val="21"/>
          <w:szCs w:val="21"/>
        </w:rPr>
        <w:t>є дві найдавніші науки –</w:t>
      </w:r>
      <w:r w:rsidRPr="00A43D25">
        <w:rPr>
          <w:rFonts w:eastAsia="Calibri"/>
          <w:spacing w:val="-4"/>
          <w:sz w:val="21"/>
          <w:szCs w:val="21"/>
        </w:rPr>
        <w:t xml:space="preserve"> п</w:t>
      </w:r>
      <w:r w:rsidRPr="005B2B0E">
        <w:rPr>
          <w:rFonts w:eastAsia="Calibri"/>
          <w:sz w:val="21"/>
          <w:szCs w:val="21"/>
        </w:rPr>
        <w:t>сихологія та лінгвістика – які передали їй свої найважливіші до</w:t>
      </w:r>
      <w:r w:rsidR="00A43D25">
        <w:rPr>
          <w:rFonts w:eastAsia="Calibri"/>
          <w:sz w:val="21"/>
          <w:szCs w:val="21"/>
        </w:rPr>
        <w:t>-</w:t>
      </w:r>
      <w:r w:rsidRPr="00A43D25">
        <w:rPr>
          <w:rFonts w:eastAsia="Calibri"/>
          <w:spacing w:val="-4"/>
          <w:sz w:val="21"/>
          <w:szCs w:val="21"/>
        </w:rPr>
        <w:t>сягнення. Так, з психології у психолінгвістику (у трансформованому</w:t>
      </w:r>
      <w:r w:rsidRPr="005B2B0E">
        <w:rPr>
          <w:rFonts w:eastAsia="Calibri"/>
          <w:sz w:val="21"/>
          <w:szCs w:val="21"/>
        </w:rPr>
        <w:t xml:space="preserve"> вигляді) увійшли такі розділи психології людини як психологія мови, психологія спілкування, частково вікова, педагогічна і со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ціальна психологія, а також фундаментальні теоретичні концепції: теорія діяльності, теорія знака та символічної</w:t>
      </w:r>
      <w:r w:rsidR="00A31C6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діяльності, теорія ко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мунікації тощо. З лінгвістики у психолінгвістиці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використовується арсенал наукових знань структурної лінгвістики, загальної лінгвіс</w:t>
      </w:r>
      <w:r w:rsidR="00A43D25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тики,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практичної лінгвістики (теорія і методика навчання рідної та </w:t>
      </w:r>
      <w:r w:rsidRPr="00A43D25">
        <w:rPr>
          <w:rFonts w:eastAsia="Calibri"/>
          <w:spacing w:val="-4"/>
          <w:sz w:val="21"/>
          <w:szCs w:val="21"/>
        </w:rPr>
        <w:t>іноземної мови),</w:t>
      </w:r>
      <w:r w:rsidR="00A43D25" w:rsidRPr="00A43D25">
        <w:rPr>
          <w:rFonts w:eastAsia="Calibri"/>
          <w:spacing w:val="-4"/>
          <w:sz w:val="21"/>
          <w:szCs w:val="21"/>
        </w:rPr>
        <w:t xml:space="preserve"> </w:t>
      </w:r>
      <w:r w:rsidRPr="00A43D25">
        <w:rPr>
          <w:rFonts w:eastAsia="Calibri"/>
          <w:spacing w:val="-4"/>
          <w:sz w:val="21"/>
          <w:szCs w:val="21"/>
        </w:rPr>
        <w:t>семіотики і лінгвістики тексту.</w:t>
      </w:r>
      <w:r w:rsidR="00A43D25" w:rsidRPr="00A43D25">
        <w:rPr>
          <w:rFonts w:eastAsia="Calibri"/>
          <w:spacing w:val="-4"/>
          <w:sz w:val="21"/>
          <w:szCs w:val="21"/>
        </w:rPr>
        <w:t xml:space="preserve"> </w:t>
      </w:r>
      <w:r w:rsidRPr="00A43D25">
        <w:rPr>
          <w:rFonts w:eastAsia="Calibri"/>
          <w:spacing w:val="-4"/>
          <w:sz w:val="21"/>
          <w:szCs w:val="21"/>
        </w:rPr>
        <w:t>По-друге, психолінг</w:t>
      </w:r>
      <w:r w:rsidR="00A43D25" w:rsidRPr="00A43D25">
        <w:rPr>
          <w:rFonts w:eastAsia="Calibri"/>
          <w:spacing w:val="-4"/>
          <w:sz w:val="21"/>
          <w:szCs w:val="21"/>
        </w:rPr>
        <w:t>-</w:t>
      </w:r>
      <w:r w:rsidRPr="00A43D25">
        <w:rPr>
          <w:rFonts w:eastAsia="Calibri"/>
          <w:spacing w:val="-4"/>
          <w:sz w:val="21"/>
          <w:szCs w:val="21"/>
        </w:rPr>
        <w:t>віс</w:t>
      </w:r>
      <w:r w:rsidRPr="005B2B0E">
        <w:rPr>
          <w:rFonts w:eastAsia="Calibri"/>
          <w:sz w:val="21"/>
          <w:szCs w:val="21"/>
        </w:rPr>
        <w:t xml:space="preserve">тика, </w:t>
      </w:r>
      <w:r w:rsidRPr="00A43D25">
        <w:rPr>
          <w:rFonts w:eastAsia="Calibri"/>
          <w:spacing w:val="-6"/>
          <w:sz w:val="21"/>
          <w:szCs w:val="21"/>
        </w:rPr>
        <w:t>до моменту свого виникнення і затвердження як самостійног</w:t>
      </w:r>
      <w:r w:rsidRPr="005B2B0E">
        <w:rPr>
          <w:rFonts w:eastAsia="Calibri"/>
          <w:sz w:val="21"/>
          <w:szCs w:val="21"/>
        </w:rPr>
        <w:t>о наукового напряму, має тривалу і</w:t>
      </w:r>
      <w:r w:rsidR="00A43D25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насичену подіями передісторію.</w:t>
      </w:r>
    </w:p>
    <w:p w14:paraId="7CE86F00" w14:textId="77777777" w:rsidR="007B5314" w:rsidRPr="00A43D25" w:rsidRDefault="007B5314" w:rsidP="00A43D25">
      <w:pPr>
        <w:spacing w:line="238" w:lineRule="auto"/>
        <w:ind w:firstLine="360"/>
        <w:jc w:val="both"/>
        <w:rPr>
          <w:rFonts w:eastAsia="Calibri"/>
          <w:sz w:val="30"/>
          <w:szCs w:val="30"/>
        </w:rPr>
      </w:pPr>
    </w:p>
    <w:p w14:paraId="7BF75466" w14:textId="77777777" w:rsidR="00A43D25" w:rsidRDefault="00A43D25" w:rsidP="00A43D25">
      <w:pPr>
        <w:spacing w:line="238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A43D25">
        <w:rPr>
          <w:rFonts w:ascii="Cambria" w:hAnsi="Cambria"/>
          <w:b/>
          <w:color w:val="000000"/>
          <w:sz w:val="21"/>
          <w:szCs w:val="21"/>
        </w:rPr>
        <w:t>5.</w:t>
      </w:r>
      <w:r w:rsidR="007B5314" w:rsidRPr="00A43D25">
        <w:rPr>
          <w:rFonts w:ascii="Cambria" w:hAnsi="Cambria"/>
          <w:b/>
          <w:color w:val="000000"/>
          <w:sz w:val="21"/>
          <w:szCs w:val="21"/>
        </w:rPr>
        <w:t>2</w:t>
      </w:r>
      <w:r w:rsidR="007B5314" w:rsidRPr="000B655E">
        <w:rPr>
          <w:rFonts w:ascii="Cambria" w:hAnsi="Cambria"/>
          <w:b/>
          <w:color w:val="000000"/>
          <w:sz w:val="21"/>
          <w:szCs w:val="21"/>
        </w:rPr>
        <w:t xml:space="preserve">. Виготський </w:t>
      </w:r>
      <w:r w:rsidR="000B655E" w:rsidRPr="000B655E">
        <w:rPr>
          <w:rFonts w:ascii="Cambria" w:hAnsi="Cambria"/>
          <w:b/>
          <w:color w:val="000000"/>
          <w:sz w:val="21"/>
          <w:szCs w:val="21"/>
        </w:rPr>
        <w:t xml:space="preserve">Л. С. </w:t>
      </w:r>
      <w:r w:rsidR="007B5314" w:rsidRPr="00A43D25">
        <w:rPr>
          <w:rFonts w:ascii="Cambria" w:hAnsi="Cambria"/>
          <w:b/>
          <w:color w:val="000000"/>
          <w:sz w:val="21"/>
          <w:szCs w:val="21"/>
        </w:rPr>
        <w:t xml:space="preserve">як один </w:t>
      </w:r>
    </w:p>
    <w:p w14:paraId="5A6DC191" w14:textId="77777777" w:rsidR="007B5314" w:rsidRPr="00A43D25" w:rsidRDefault="007B5314" w:rsidP="00A43D25">
      <w:pPr>
        <w:spacing w:line="238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A43D25">
        <w:rPr>
          <w:rFonts w:ascii="Cambria" w:hAnsi="Cambria"/>
          <w:b/>
          <w:color w:val="000000"/>
          <w:sz w:val="21"/>
          <w:szCs w:val="21"/>
        </w:rPr>
        <w:t>із основоположників психолінгвістики</w:t>
      </w:r>
    </w:p>
    <w:p w14:paraId="3FA7C2E6" w14:textId="77777777" w:rsidR="00403A88" w:rsidRPr="00A43D25" w:rsidRDefault="00403A88" w:rsidP="00A43D25">
      <w:pPr>
        <w:spacing w:line="238" w:lineRule="auto"/>
        <w:ind w:firstLine="426"/>
        <w:jc w:val="both"/>
        <w:rPr>
          <w:b/>
          <w:color w:val="000000"/>
          <w:sz w:val="30"/>
          <w:szCs w:val="30"/>
        </w:rPr>
      </w:pPr>
    </w:p>
    <w:p w14:paraId="21ECC8A0" w14:textId="77777777" w:rsidR="007B5314" w:rsidRPr="005B2B0E" w:rsidRDefault="007B5314" w:rsidP="00A43D25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Найважливіше значення у створенні теоретичних і методо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логічних основ психолінгвістики мали праці Льва Семеновича Ви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готського – одного з найвидатніших учених XX ст.</w:t>
      </w:r>
    </w:p>
    <w:p w14:paraId="13D95827" w14:textId="77777777" w:rsidR="007B5314" w:rsidRPr="005B2B0E" w:rsidRDefault="00C25403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A43D25">
        <w:rPr>
          <w:color w:val="000000"/>
          <w:spacing w:val="-6"/>
          <w:sz w:val="21"/>
          <w:szCs w:val="21"/>
        </w:rPr>
        <w:lastRenderedPageBreak/>
        <w:t>Л. С. Виготський – засновник ра</w:t>
      </w:r>
      <w:r w:rsidR="007B5314" w:rsidRPr="00A43D25">
        <w:rPr>
          <w:color w:val="000000"/>
          <w:spacing w:val="-6"/>
          <w:sz w:val="21"/>
          <w:szCs w:val="21"/>
        </w:rPr>
        <w:t>дянської психологічної школи.</w:t>
      </w:r>
      <w:r w:rsidR="007B5314" w:rsidRPr="005B2B0E">
        <w:rPr>
          <w:color w:val="000000"/>
          <w:sz w:val="21"/>
          <w:szCs w:val="21"/>
        </w:rPr>
        <w:t xml:space="preserve"> Так, його школа значно вплинула не лише на радянську, а й на сві</w:t>
      </w:r>
      <w:r w:rsidR="00A43D25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 xml:space="preserve">тову психологію і педагогіку. Вчений </w:t>
      </w:r>
      <w:r w:rsidR="002059EC" w:rsidRPr="005B2B0E">
        <w:rPr>
          <w:color w:val="000000"/>
          <w:sz w:val="21"/>
          <w:szCs w:val="21"/>
        </w:rPr>
        <w:t>вважав</w:t>
      </w:r>
      <w:r w:rsidR="007B5314" w:rsidRPr="005B2B0E">
        <w:rPr>
          <w:color w:val="000000"/>
          <w:sz w:val="21"/>
          <w:szCs w:val="21"/>
        </w:rPr>
        <w:t xml:space="preserve"> себе представник</w:t>
      </w:r>
      <w:r w:rsidR="002059EC" w:rsidRPr="005B2B0E">
        <w:rPr>
          <w:color w:val="000000"/>
          <w:sz w:val="21"/>
          <w:szCs w:val="21"/>
        </w:rPr>
        <w:t>ом</w:t>
      </w:r>
      <w:r w:rsidR="007B5314" w:rsidRPr="005B2B0E">
        <w:rPr>
          <w:color w:val="000000"/>
          <w:sz w:val="21"/>
          <w:szCs w:val="21"/>
        </w:rPr>
        <w:t xml:space="preserve"> матеріалістичного напряму психології. Він активно вивчав фено</w:t>
      </w:r>
      <w:r w:rsidR="00A43D25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мен мовленнєвої діяльності людини, а його психологічний підхід до мовлення був не просто своєрідним підсумком і узагальненням усіх попередніх досліджень в цьому напрямі, але й першою спро</w:t>
      </w:r>
      <w:r w:rsidR="00A43D25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бою створити цілісну психолінгвістичну теорію.</w:t>
      </w:r>
    </w:p>
    <w:p w14:paraId="14178239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Як зазначає О. О. Леонтьєв, видатного вченого можна вва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жати засновником сучасної психолінгвістики, оскільки він інтер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претував внутрішню психологічну організацію процесу продуку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вання мови як послідовність взаємопов’язаних фаз діяльності. Од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ним із ключових положень концепції Л. С. Виготського про взаємо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зв’язок процесів мислення і мовлення полягає у тому, що цент</w:t>
      </w:r>
      <w:r w:rsidR="00A43D2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ральна ідея може бути виражена за допомогою загальної формули: відношення думки до слова є перш за все не річчю, а процесом. Так, першою ланкою продукування мовлення є його мотивація. На думку Л. С. Виготського, не слід ототожнювати власне мотиви й </w:t>
      </w:r>
      <w:r w:rsidRPr="003849FC">
        <w:rPr>
          <w:color w:val="000000"/>
          <w:spacing w:val="-2"/>
          <w:sz w:val="21"/>
          <w:szCs w:val="21"/>
        </w:rPr>
        <w:t>установки мо</w:t>
      </w:r>
      <w:r w:rsidR="002059EC" w:rsidRPr="003849FC">
        <w:rPr>
          <w:color w:val="000000"/>
          <w:spacing w:val="-2"/>
          <w:sz w:val="21"/>
          <w:szCs w:val="21"/>
        </w:rPr>
        <w:t>влення</w:t>
      </w:r>
      <w:r w:rsidRPr="003849FC">
        <w:rPr>
          <w:color w:val="000000"/>
          <w:spacing w:val="-2"/>
          <w:sz w:val="21"/>
          <w:szCs w:val="21"/>
        </w:rPr>
        <w:t xml:space="preserve">, тобто фіксовані </w:t>
      </w:r>
      <w:r w:rsidR="002059EC" w:rsidRPr="003849FC">
        <w:rPr>
          <w:color w:val="000000"/>
          <w:spacing w:val="-2"/>
          <w:sz w:val="21"/>
          <w:szCs w:val="21"/>
        </w:rPr>
        <w:t>відношення між мотивами мов</w:t>
      </w:r>
      <w:r w:rsidR="003849FC">
        <w:rPr>
          <w:color w:val="000000"/>
          <w:sz w:val="21"/>
          <w:szCs w:val="21"/>
        </w:rPr>
        <w:t>-</w:t>
      </w:r>
      <w:r w:rsidR="002059EC" w:rsidRPr="005B2B0E">
        <w:rPr>
          <w:color w:val="000000"/>
          <w:sz w:val="21"/>
          <w:szCs w:val="21"/>
        </w:rPr>
        <w:t>лення</w:t>
      </w:r>
      <w:r w:rsidRPr="005B2B0E">
        <w:rPr>
          <w:color w:val="000000"/>
          <w:sz w:val="21"/>
          <w:szCs w:val="21"/>
        </w:rPr>
        <w:t>. Друга фаза формування мовлення – це думка, що відповідає поняттю мовленнєвої інтенції. Третя фаза – опосередкування думки у внутрішнє слово, що відповідає у сучасній психолінгвістиці про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цесу внутрішнього програмування мовленнєвого висловлювання. </w:t>
      </w:r>
      <w:r w:rsidRPr="003849FC">
        <w:rPr>
          <w:color w:val="000000"/>
          <w:spacing w:val="-2"/>
          <w:sz w:val="21"/>
          <w:szCs w:val="21"/>
        </w:rPr>
        <w:t>Четверта фаза – опосередкування думки у значеннях зовнішніх слів,</w:t>
      </w:r>
      <w:r w:rsidRPr="005B2B0E">
        <w:rPr>
          <w:color w:val="000000"/>
          <w:sz w:val="21"/>
          <w:szCs w:val="21"/>
        </w:rPr>
        <w:t xml:space="preserve"> або реалізація внутрішньої програми. П’ята фаза – це опосередку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вання думки у словах, або акустико-артикуляційна реалізація мови. </w:t>
      </w:r>
    </w:p>
    <w:p w14:paraId="64EB8512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Слід </w:t>
      </w:r>
      <w:r w:rsidRPr="000B655E">
        <w:rPr>
          <w:color w:val="000000"/>
          <w:sz w:val="21"/>
          <w:szCs w:val="21"/>
        </w:rPr>
        <w:t>наголосити на деяких ідеях Л. С. Виготського, особ</w:t>
      </w:r>
      <w:r w:rsidR="003849FC" w:rsidRPr="000B655E">
        <w:rPr>
          <w:color w:val="000000"/>
          <w:sz w:val="21"/>
          <w:szCs w:val="21"/>
        </w:rPr>
        <w:t>-</w:t>
      </w:r>
      <w:r w:rsidRPr="000B655E">
        <w:rPr>
          <w:color w:val="000000"/>
          <w:sz w:val="21"/>
          <w:szCs w:val="21"/>
        </w:rPr>
        <w:t>ливо важливих для психолінгвістики. Це, перш за все, ідея еврис</w:t>
      </w:r>
      <w:r w:rsidR="003849FC" w:rsidRPr="000B655E">
        <w:rPr>
          <w:color w:val="000000"/>
          <w:sz w:val="21"/>
          <w:szCs w:val="21"/>
        </w:rPr>
        <w:t>-</w:t>
      </w:r>
      <w:r w:rsidRPr="000B655E">
        <w:rPr>
          <w:color w:val="000000"/>
          <w:sz w:val="21"/>
          <w:szCs w:val="21"/>
        </w:rPr>
        <w:t xml:space="preserve">тичності процесів формування мовлення і їхньої зумовленості </w:t>
      </w:r>
      <w:r w:rsidRPr="000B655E">
        <w:rPr>
          <w:color w:val="000000"/>
          <w:spacing w:val="-4"/>
          <w:sz w:val="21"/>
          <w:szCs w:val="21"/>
        </w:rPr>
        <w:t>загальнопсихологічними, диференційно-психологічними й соціальн</w:t>
      </w:r>
      <w:r w:rsidRPr="000B655E">
        <w:rPr>
          <w:color w:val="000000"/>
          <w:sz w:val="21"/>
          <w:szCs w:val="21"/>
        </w:rPr>
        <w:t>о</w:t>
      </w:r>
      <w:r w:rsidR="000B655E">
        <w:rPr>
          <w:color w:val="000000"/>
          <w:sz w:val="21"/>
          <w:szCs w:val="21"/>
        </w:rPr>
        <w:t>-</w:t>
      </w:r>
      <w:r w:rsidRPr="000B655E">
        <w:rPr>
          <w:color w:val="000000"/>
          <w:sz w:val="21"/>
          <w:szCs w:val="21"/>
        </w:rPr>
        <w:t>психологічними факторами. Л. С. Виготськи</w:t>
      </w:r>
      <w:r w:rsidR="002059EC" w:rsidRPr="000B655E">
        <w:rPr>
          <w:color w:val="000000"/>
          <w:sz w:val="21"/>
          <w:szCs w:val="21"/>
        </w:rPr>
        <w:t>й одним з перших по</w:t>
      </w:r>
      <w:r w:rsidR="003849FC" w:rsidRPr="000B655E">
        <w:rPr>
          <w:color w:val="000000"/>
          <w:sz w:val="21"/>
          <w:szCs w:val="21"/>
        </w:rPr>
        <w:t>-</w:t>
      </w:r>
      <w:r w:rsidR="002059EC" w:rsidRPr="000B655E">
        <w:rPr>
          <w:color w:val="000000"/>
          <w:sz w:val="21"/>
          <w:szCs w:val="21"/>
        </w:rPr>
        <w:t>рушив проблем</w:t>
      </w:r>
      <w:r w:rsidRPr="000B655E">
        <w:rPr>
          <w:color w:val="000000"/>
          <w:sz w:val="21"/>
          <w:szCs w:val="21"/>
        </w:rPr>
        <w:t>у психологічних властивостей</w:t>
      </w:r>
      <w:r w:rsidRPr="005B2B0E">
        <w:rPr>
          <w:color w:val="000000"/>
          <w:sz w:val="21"/>
          <w:szCs w:val="21"/>
        </w:rPr>
        <w:t xml:space="preserve"> тексту і розмежував поняття граматичної і реальної (психологічної) предикативності; йому </w:t>
      </w:r>
      <w:r w:rsidRPr="003849FC">
        <w:rPr>
          <w:color w:val="000000"/>
          <w:spacing w:val="-6"/>
          <w:sz w:val="21"/>
          <w:szCs w:val="21"/>
        </w:rPr>
        <w:t>також належить концептуальне визначення значення як загально</w:t>
      </w:r>
      <w:r w:rsidR="003849FC" w:rsidRPr="003849FC">
        <w:rPr>
          <w:color w:val="000000"/>
          <w:spacing w:val="-6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психологічної категорії, а також поняття предметного значення.</w:t>
      </w:r>
    </w:p>
    <w:p w14:paraId="3A5CDE81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Деякі напрями дослідження мовленнєвої діяльності, окрес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лені Л. С. Виготським, на думку О. О. Леонтьєв</w:t>
      </w:r>
      <w:r w:rsidR="002059EC" w:rsidRPr="005B2B0E">
        <w:rPr>
          <w:color w:val="000000"/>
          <w:sz w:val="21"/>
          <w:szCs w:val="21"/>
        </w:rPr>
        <w:t>а</w:t>
      </w:r>
      <w:r w:rsidRPr="005B2B0E">
        <w:rPr>
          <w:color w:val="000000"/>
          <w:sz w:val="21"/>
          <w:szCs w:val="21"/>
        </w:rPr>
        <w:t>, ще досі не отри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мали по</w:t>
      </w:r>
      <w:r w:rsidRPr="003849FC">
        <w:rPr>
          <w:color w:val="000000"/>
          <w:spacing w:val="-4"/>
          <w:sz w:val="21"/>
          <w:szCs w:val="21"/>
        </w:rPr>
        <w:t>дальшого розвитку у психолінгвістиці. Перш за все, це проб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>лема</w:t>
      </w:r>
      <w:r w:rsidRPr="005B2B0E">
        <w:rPr>
          <w:color w:val="000000"/>
          <w:sz w:val="21"/>
          <w:szCs w:val="21"/>
        </w:rPr>
        <w:t xml:space="preserve"> рефлекторного </w:t>
      </w:r>
      <w:r w:rsidR="002059EC" w:rsidRPr="005B2B0E">
        <w:rPr>
          <w:color w:val="000000"/>
          <w:sz w:val="21"/>
          <w:szCs w:val="21"/>
        </w:rPr>
        <w:t>контролю мовлення</w:t>
      </w:r>
      <w:r w:rsidRPr="005B2B0E">
        <w:rPr>
          <w:color w:val="000000"/>
          <w:sz w:val="21"/>
          <w:szCs w:val="21"/>
        </w:rPr>
        <w:t xml:space="preserve"> й аналіз різних рівнів усві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домленості мовлення у їх взаємодії.</w:t>
      </w:r>
    </w:p>
    <w:p w14:paraId="17D0C1F9" w14:textId="77777777" w:rsidR="007B5314" w:rsidRPr="005B2B0E" w:rsidRDefault="007B5314" w:rsidP="00403A88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>Учень і послідовник Л. С. Виготського, Олександр Романо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вич Лурія зробив (у рамках психології мовлення та психолінгвіс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тики) величезний внесок у діагностику, дослідження і відновлення різних видів афазії – мовленнєвих порушень центрально-мозкового походження, пов’язаних з органічним ураженням (внаслідок пора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нення, травми, інсульту, пухлини) так званих «мовленнєвих зон» кори головного мозку, що відповідають за реалізацію мовленнєвої діяльності. При цьому А. Р. Лурія опирався на висунуту Л. С. Ви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готським </w:t>
      </w:r>
      <w:r w:rsidRPr="003849FC">
        <w:rPr>
          <w:color w:val="000000"/>
          <w:spacing w:val="-4"/>
          <w:sz w:val="21"/>
          <w:szCs w:val="21"/>
        </w:rPr>
        <w:t>концепцію системної локалізації психічних функцій у корі</w:t>
      </w:r>
      <w:r w:rsidRPr="005B2B0E">
        <w:rPr>
          <w:color w:val="000000"/>
          <w:sz w:val="21"/>
          <w:szCs w:val="21"/>
        </w:rPr>
        <w:t xml:space="preserve"> головного мозку, згідно з якою мовленнєва (і будь-яка інша) діяль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ні</w:t>
      </w:r>
      <w:r w:rsidR="001A77C7" w:rsidRPr="005B2B0E">
        <w:rPr>
          <w:color w:val="000000"/>
          <w:sz w:val="21"/>
          <w:szCs w:val="21"/>
        </w:rPr>
        <w:t xml:space="preserve">сть є фізіологічно зумовленою </w:t>
      </w:r>
      <w:r w:rsidRPr="005B2B0E">
        <w:rPr>
          <w:color w:val="000000"/>
          <w:sz w:val="21"/>
          <w:szCs w:val="21"/>
        </w:rPr>
        <w:t>взаємодією різних ділянок кори великих півкуль, і руйнування однієї з них можна компенсувати за рахунок включення у єдину систему інших ділянок.</w:t>
      </w:r>
    </w:p>
    <w:p w14:paraId="3EAE2F65" w14:textId="77777777" w:rsidR="007B5314" w:rsidRPr="005B2B0E" w:rsidRDefault="003849FC" w:rsidP="00403A88">
      <w:pPr>
        <w:ind w:firstLine="720"/>
        <w:jc w:val="both"/>
        <w:rPr>
          <w:color w:val="000000"/>
          <w:sz w:val="21"/>
          <w:szCs w:val="21"/>
        </w:rPr>
      </w:pPr>
      <w:r w:rsidRPr="003849FC">
        <w:rPr>
          <w:color w:val="000000"/>
          <w:spacing w:val="-2"/>
          <w:sz w:val="21"/>
          <w:szCs w:val="21"/>
        </w:rPr>
        <w:t xml:space="preserve">Ще один видатний представник </w:t>
      </w:r>
      <w:r w:rsidR="007B5314" w:rsidRPr="003849FC">
        <w:rPr>
          <w:color w:val="000000"/>
          <w:spacing w:val="-2"/>
          <w:sz w:val="21"/>
          <w:szCs w:val="21"/>
        </w:rPr>
        <w:t>психологічної школи, Олек</w:t>
      </w:r>
      <w:r w:rsidRPr="003849FC">
        <w:rPr>
          <w:color w:val="000000"/>
          <w:spacing w:val="-2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сій Миколайович Леонтьєв послідовно розвивав психологічну кон</w:t>
      </w:r>
      <w:r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цепцію мовленнєвої діяльності в іншому напрямі, ввівши у психо</w:t>
      </w:r>
      <w:r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логічну науку (в середині 30-х рр. XX ст.) розгорнуте теоретичне уявлення про структуру та одиниці діяльності.</w:t>
      </w:r>
    </w:p>
    <w:p w14:paraId="3B5D0989" w14:textId="77777777" w:rsidR="007B5314" w:rsidRPr="005B2B0E" w:rsidRDefault="000B655E" w:rsidP="00403A88">
      <w:pPr>
        <w:ind w:firstLine="72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О</w:t>
      </w:r>
      <w:r w:rsidR="007B5314" w:rsidRPr="005B2B0E">
        <w:rPr>
          <w:color w:val="000000"/>
          <w:sz w:val="21"/>
          <w:szCs w:val="21"/>
        </w:rPr>
        <w:t>. М. Леонтьєв справедливо вважається (разом з С. Л. Ру</w:t>
      </w:r>
      <w:r w:rsidR="003849FC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бінштейном і П. Я. Гальперіним) одним із творців сучасної психо</w:t>
      </w:r>
      <w:r w:rsidR="003849FC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 xml:space="preserve">логічної теорії діяльності. У працях </w:t>
      </w:r>
      <w:r>
        <w:rPr>
          <w:color w:val="000000"/>
          <w:sz w:val="21"/>
          <w:szCs w:val="21"/>
        </w:rPr>
        <w:t>О</w:t>
      </w:r>
      <w:r w:rsidR="007B5314" w:rsidRPr="005B2B0E">
        <w:rPr>
          <w:color w:val="000000"/>
          <w:sz w:val="21"/>
          <w:szCs w:val="21"/>
        </w:rPr>
        <w:t>. М. Леонтьєва та О. Р. Лурії 40</w:t>
      </w:r>
      <w:r w:rsidR="003849FC">
        <w:rPr>
          <w:color w:val="000000"/>
          <w:sz w:val="21"/>
          <w:szCs w:val="21"/>
        </w:rPr>
        <w:t>–</w:t>
      </w:r>
      <w:r w:rsidR="007B5314" w:rsidRPr="005B2B0E">
        <w:rPr>
          <w:color w:val="000000"/>
          <w:sz w:val="21"/>
          <w:szCs w:val="21"/>
        </w:rPr>
        <w:t xml:space="preserve">50-х рр. </w:t>
      </w:r>
      <w:r w:rsidR="002059EC" w:rsidRPr="005B2B0E">
        <w:rPr>
          <w:color w:val="000000"/>
          <w:sz w:val="21"/>
          <w:szCs w:val="21"/>
        </w:rPr>
        <w:t>ХХ</w:t>
      </w:r>
      <w:r w:rsidR="007B5314" w:rsidRPr="005B2B0E">
        <w:rPr>
          <w:color w:val="000000"/>
          <w:sz w:val="21"/>
          <w:szCs w:val="21"/>
        </w:rPr>
        <w:t xml:space="preserve"> ст</w:t>
      </w:r>
      <w:r w:rsidR="002059EC" w:rsidRPr="005B2B0E">
        <w:rPr>
          <w:color w:val="000000"/>
          <w:sz w:val="21"/>
          <w:szCs w:val="21"/>
        </w:rPr>
        <w:t>.</w:t>
      </w:r>
      <w:r w:rsidR="007B5314" w:rsidRPr="005B2B0E">
        <w:rPr>
          <w:color w:val="000000"/>
          <w:sz w:val="21"/>
          <w:szCs w:val="21"/>
        </w:rPr>
        <w:t xml:space="preserve"> неодноразово використовується термін «мов</w:t>
      </w:r>
      <w:r w:rsidR="003849FC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 xml:space="preserve">леннєва діяльність» і зазначаються деякі особливості її будови. Однак детальний аналіз мовленнєвої діяльності під кутом загальної психологічної теорії діяльності було здійснено наприкінці 60-х рр. </w:t>
      </w:r>
      <w:r w:rsidR="002059EC" w:rsidRPr="005B2B0E">
        <w:rPr>
          <w:color w:val="000000"/>
          <w:sz w:val="21"/>
          <w:szCs w:val="21"/>
        </w:rPr>
        <w:t>ХХ</w:t>
      </w:r>
      <w:r w:rsidR="007B5314" w:rsidRPr="005B2B0E">
        <w:rPr>
          <w:color w:val="000000"/>
          <w:sz w:val="21"/>
          <w:szCs w:val="21"/>
        </w:rPr>
        <w:t xml:space="preserve"> с</w:t>
      </w:r>
      <w:r w:rsidR="002059EC" w:rsidRPr="005B2B0E">
        <w:rPr>
          <w:color w:val="000000"/>
          <w:sz w:val="21"/>
          <w:szCs w:val="21"/>
        </w:rPr>
        <w:t>т.</w:t>
      </w:r>
      <w:r w:rsidR="007B5314" w:rsidRPr="005B2B0E">
        <w:rPr>
          <w:color w:val="000000"/>
          <w:sz w:val="21"/>
          <w:szCs w:val="21"/>
        </w:rPr>
        <w:t xml:space="preserve"> О. </w:t>
      </w:r>
      <w:r>
        <w:rPr>
          <w:color w:val="000000"/>
          <w:sz w:val="21"/>
          <w:szCs w:val="21"/>
        </w:rPr>
        <w:t>М</w:t>
      </w:r>
      <w:r w:rsidR="007B5314" w:rsidRPr="005B2B0E">
        <w:rPr>
          <w:color w:val="000000"/>
          <w:sz w:val="21"/>
          <w:szCs w:val="21"/>
        </w:rPr>
        <w:t>. Леонтьєвим, його учнями і послідовниками, які об’єд</w:t>
      </w:r>
      <w:r w:rsidR="003849FC">
        <w:rPr>
          <w:color w:val="000000"/>
          <w:sz w:val="21"/>
          <w:szCs w:val="21"/>
        </w:rPr>
        <w:t>-</w:t>
      </w:r>
      <w:r w:rsidR="007B5314" w:rsidRPr="005B2B0E">
        <w:rPr>
          <w:color w:val="000000"/>
          <w:sz w:val="21"/>
          <w:szCs w:val="21"/>
        </w:rPr>
        <w:t>налися в Московську психолі</w:t>
      </w:r>
      <w:r w:rsidR="002059EC" w:rsidRPr="005B2B0E">
        <w:rPr>
          <w:color w:val="000000"/>
          <w:sz w:val="21"/>
          <w:szCs w:val="21"/>
        </w:rPr>
        <w:t>нгві</w:t>
      </w:r>
      <w:r w:rsidR="007B5314" w:rsidRPr="005B2B0E">
        <w:rPr>
          <w:color w:val="000000"/>
          <w:sz w:val="21"/>
          <w:szCs w:val="21"/>
        </w:rPr>
        <w:t>стичну школу.</w:t>
      </w:r>
    </w:p>
    <w:p w14:paraId="7B43B06C" w14:textId="77777777" w:rsidR="007261EA" w:rsidRPr="003849FC" w:rsidRDefault="007261EA" w:rsidP="00996868">
      <w:pPr>
        <w:ind w:firstLine="426"/>
        <w:jc w:val="both"/>
        <w:rPr>
          <w:color w:val="000000"/>
          <w:sz w:val="30"/>
          <w:szCs w:val="30"/>
        </w:rPr>
      </w:pPr>
    </w:p>
    <w:p w14:paraId="6ED40F66" w14:textId="77777777" w:rsidR="007B5314" w:rsidRPr="003849FC" w:rsidRDefault="00403A88" w:rsidP="003849FC">
      <w:pPr>
        <w:jc w:val="center"/>
        <w:rPr>
          <w:rFonts w:ascii="Cambria" w:hAnsi="Cambria"/>
          <w:b/>
          <w:color w:val="000000"/>
          <w:sz w:val="21"/>
          <w:szCs w:val="21"/>
        </w:rPr>
      </w:pPr>
      <w:r w:rsidRPr="003849FC">
        <w:rPr>
          <w:rFonts w:ascii="Cambria" w:hAnsi="Cambria"/>
          <w:b/>
          <w:color w:val="000000"/>
          <w:sz w:val="21"/>
          <w:szCs w:val="21"/>
        </w:rPr>
        <w:t>5.</w:t>
      </w:r>
      <w:r w:rsidR="007B5314" w:rsidRPr="003849FC">
        <w:rPr>
          <w:rFonts w:ascii="Cambria" w:hAnsi="Cambria"/>
          <w:b/>
          <w:color w:val="000000"/>
          <w:sz w:val="21"/>
          <w:szCs w:val="21"/>
        </w:rPr>
        <w:t>3. Основні розділи психолінгвістики</w:t>
      </w:r>
    </w:p>
    <w:p w14:paraId="585FB91C" w14:textId="77777777" w:rsidR="00403A88" w:rsidRPr="003849FC" w:rsidRDefault="00403A88" w:rsidP="00996868">
      <w:pPr>
        <w:ind w:firstLine="425"/>
        <w:jc w:val="both"/>
        <w:rPr>
          <w:color w:val="000000"/>
          <w:sz w:val="30"/>
          <w:szCs w:val="30"/>
        </w:rPr>
      </w:pPr>
    </w:p>
    <w:p w14:paraId="6B4D4727" w14:textId="77777777" w:rsidR="00381D3A" w:rsidRDefault="007B5314" w:rsidP="00403A88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сучасній психолінгвістиці можна виділити дві основні га</w:t>
      </w:r>
      <w:r w:rsidR="003849FC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лузі психолінгвістичних досліджень. Одна з них спрямована на моделювання мовленнєвої діяльності і мовленнєвого спілкування, друга – перш за все на моделювання мовної здатності і лише част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ково – на мовленнєву діяльність. У рамках другої галузі психолінг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вістики, у свою чергу, виділяють два напрями теоретичних і експе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риментальних </w:t>
      </w:r>
      <w:r w:rsidRPr="003849FC">
        <w:rPr>
          <w:color w:val="000000"/>
          <w:spacing w:val="-4"/>
          <w:sz w:val="21"/>
          <w:szCs w:val="21"/>
        </w:rPr>
        <w:t>досліджень: 1) психосемантику</w:t>
      </w:r>
      <w:r w:rsidR="00CA39C4">
        <w:rPr>
          <w:color w:val="000000"/>
          <w:spacing w:val="-4"/>
          <w:sz w:val="21"/>
          <w:szCs w:val="21"/>
        </w:rPr>
        <w:t>;</w:t>
      </w:r>
      <w:r w:rsidRPr="003849FC">
        <w:rPr>
          <w:color w:val="000000"/>
          <w:spacing w:val="-4"/>
          <w:sz w:val="21"/>
          <w:szCs w:val="21"/>
        </w:rPr>
        <w:t xml:space="preserve"> 2) дослідження внут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>рішньо</w:t>
      </w:r>
      <w:r w:rsidRPr="005B2B0E">
        <w:rPr>
          <w:color w:val="000000"/>
          <w:sz w:val="21"/>
          <w:szCs w:val="21"/>
        </w:rPr>
        <w:t xml:space="preserve">го </w:t>
      </w:r>
      <w:r w:rsidRPr="003849FC">
        <w:rPr>
          <w:color w:val="000000"/>
          <w:spacing w:val="-4"/>
          <w:sz w:val="21"/>
          <w:szCs w:val="21"/>
        </w:rPr>
        <w:t>лексикону людини як суб’єкта мовленнєвої діяльності. Пер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>ший</w:t>
      </w:r>
      <w:r w:rsidRPr="005B2B0E">
        <w:rPr>
          <w:color w:val="000000"/>
          <w:sz w:val="21"/>
          <w:szCs w:val="21"/>
        </w:rPr>
        <w:t xml:space="preserve"> підхід пов’язаний із дослідженням різних аспектів комуніка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lastRenderedPageBreak/>
        <w:t>тивної діяльності людини, другий опирається на вивчення когні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</w:t>
      </w:r>
      <w:r w:rsidR="00381D3A" w:rsidRPr="005B2B0E">
        <w:rPr>
          <w:color w:val="000000"/>
          <w:sz w:val="21"/>
          <w:szCs w:val="21"/>
        </w:rPr>
        <w:t>ивної (пізнавальної) діяльності</w:t>
      </w:r>
      <w:r w:rsidR="00AC4D63" w:rsidRPr="005B2B0E">
        <w:rPr>
          <w:color w:val="000000"/>
          <w:sz w:val="21"/>
          <w:szCs w:val="21"/>
        </w:rPr>
        <w:t xml:space="preserve"> (рис. 5</w:t>
      </w:r>
      <w:r w:rsidR="003849FC">
        <w:rPr>
          <w:color w:val="000000"/>
          <w:sz w:val="21"/>
          <w:szCs w:val="21"/>
        </w:rPr>
        <w:t>.2</w:t>
      </w:r>
      <w:r w:rsidR="00AC4D63" w:rsidRPr="005B2B0E">
        <w:rPr>
          <w:color w:val="000000"/>
          <w:sz w:val="21"/>
          <w:szCs w:val="21"/>
        </w:rPr>
        <w:t>)</w:t>
      </w:r>
      <w:r w:rsidR="00381D3A" w:rsidRPr="005B2B0E">
        <w:rPr>
          <w:color w:val="000000"/>
          <w:sz w:val="21"/>
          <w:szCs w:val="21"/>
        </w:rPr>
        <w:t>.</w:t>
      </w:r>
    </w:p>
    <w:p w14:paraId="0EAF9729" w14:textId="77777777" w:rsidR="003849FC" w:rsidRPr="003849FC" w:rsidRDefault="003849FC" w:rsidP="003849FC">
      <w:pPr>
        <w:spacing w:line="235" w:lineRule="auto"/>
        <w:ind w:firstLine="720"/>
        <w:jc w:val="both"/>
        <w:rPr>
          <w:color w:val="000000"/>
          <w:sz w:val="14"/>
          <w:szCs w:val="14"/>
        </w:rPr>
      </w:pPr>
    </w:p>
    <w:p w14:paraId="0146BA45" w14:textId="623631EB" w:rsidR="00AC4D63" w:rsidRPr="005B2B0E" w:rsidRDefault="00886981" w:rsidP="00470D80">
      <w:pPr>
        <w:spacing w:line="235" w:lineRule="auto"/>
        <w:jc w:val="center"/>
        <w:rPr>
          <w:color w:val="000000"/>
          <w:sz w:val="21"/>
          <w:szCs w:val="21"/>
        </w:rPr>
      </w:pPr>
      <w:r>
        <w:rPr>
          <w:b/>
          <w:noProof/>
          <w:color w:val="000000"/>
          <w:sz w:val="19"/>
          <w:szCs w:val="19"/>
          <w:lang w:val="en-US"/>
        </w:rPr>
        <w:pict w14:anchorId="1D81AD36">
          <v:shape id="Схема 15" o:spid="_x0000_i1036" type="#_x0000_t75" style="width:272.5pt;height:171.6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">
            <v:imagedata r:id="rId21" o:title="" cropleft="-1763f" cropright="-1611f"/>
            <o:lock v:ext="edit" aspectratio="f"/>
          </v:shape>
        </w:pict>
      </w:r>
    </w:p>
    <w:p w14:paraId="1164894A" w14:textId="77777777" w:rsidR="003849FC" w:rsidRPr="003849FC" w:rsidRDefault="003849FC" w:rsidP="003849FC">
      <w:pPr>
        <w:spacing w:line="235" w:lineRule="auto"/>
        <w:ind w:firstLine="425"/>
        <w:jc w:val="center"/>
        <w:rPr>
          <w:color w:val="000000"/>
          <w:sz w:val="12"/>
          <w:szCs w:val="12"/>
        </w:rPr>
      </w:pPr>
    </w:p>
    <w:p w14:paraId="58F39368" w14:textId="77777777" w:rsidR="00AC4D63" w:rsidRPr="003849FC" w:rsidRDefault="00AC4D63" w:rsidP="003849FC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3849FC">
        <w:rPr>
          <w:b/>
          <w:color w:val="000000"/>
          <w:sz w:val="19"/>
          <w:szCs w:val="19"/>
        </w:rPr>
        <w:t>Рис. 5.</w:t>
      </w:r>
      <w:r w:rsidR="003849FC" w:rsidRPr="003849FC">
        <w:rPr>
          <w:b/>
          <w:color w:val="000000"/>
          <w:sz w:val="19"/>
          <w:szCs w:val="19"/>
        </w:rPr>
        <w:t>2 –</w:t>
      </w:r>
      <w:r w:rsidRPr="003849FC">
        <w:rPr>
          <w:b/>
          <w:color w:val="000000"/>
          <w:sz w:val="19"/>
          <w:szCs w:val="19"/>
        </w:rPr>
        <w:t xml:space="preserve"> Розділи психолінгвістики</w:t>
      </w:r>
    </w:p>
    <w:p w14:paraId="136AD29D" w14:textId="77777777" w:rsidR="00AC4D63" w:rsidRPr="003849FC" w:rsidRDefault="00AC4D63" w:rsidP="003849FC">
      <w:pPr>
        <w:spacing w:line="235" w:lineRule="auto"/>
        <w:ind w:firstLine="425"/>
        <w:jc w:val="both"/>
        <w:rPr>
          <w:color w:val="000000"/>
          <w:sz w:val="16"/>
          <w:szCs w:val="16"/>
        </w:rPr>
      </w:pPr>
    </w:p>
    <w:p w14:paraId="041E9A52" w14:textId="77777777" w:rsidR="007B5314" w:rsidRPr="005B2B0E" w:rsidRDefault="007B5314" w:rsidP="003849FC">
      <w:pPr>
        <w:spacing w:line="235" w:lineRule="auto"/>
        <w:ind w:firstLine="720"/>
        <w:jc w:val="both"/>
        <w:rPr>
          <w:color w:val="000000"/>
          <w:sz w:val="21"/>
          <w:szCs w:val="21"/>
        </w:rPr>
      </w:pPr>
      <w:r w:rsidRPr="003849FC">
        <w:rPr>
          <w:color w:val="000000"/>
          <w:spacing w:val="-2"/>
          <w:sz w:val="21"/>
          <w:szCs w:val="21"/>
        </w:rPr>
        <w:t>Визначальне місце у психолінгвістичних дослідженнях посі</w:t>
      </w:r>
      <w:r w:rsidR="003849FC" w:rsidRPr="003849FC">
        <w:rPr>
          <w:color w:val="000000"/>
          <w:spacing w:val="-2"/>
          <w:sz w:val="21"/>
          <w:szCs w:val="21"/>
        </w:rPr>
        <w:t>-</w:t>
      </w:r>
      <w:r w:rsidRPr="003849FC">
        <w:rPr>
          <w:color w:val="000000"/>
          <w:spacing w:val="-2"/>
          <w:sz w:val="21"/>
          <w:szCs w:val="21"/>
        </w:rPr>
        <w:t>дає</w:t>
      </w:r>
      <w:r w:rsidRPr="005B2B0E">
        <w:rPr>
          <w:color w:val="000000"/>
          <w:sz w:val="21"/>
          <w:szCs w:val="21"/>
        </w:rPr>
        <w:t xml:space="preserve"> </w:t>
      </w:r>
      <w:r w:rsidRPr="003849FC">
        <w:rPr>
          <w:color w:val="000000"/>
          <w:spacing w:val="-2"/>
          <w:sz w:val="21"/>
          <w:szCs w:val="21"/>
        </w:rPr>
        <w:t xml:space="preserve">проблема семантики слова. </w:t>
      </w:r>
      <w:r w:rsidRPr="003849FC">
        <w:rPr>
          <w:b/>
          <w:i/>
          <w:color w:val="000000"/>
          <w:spacing w:val="-2"/>
          <w:sz w:val="21"/>
          <w:szCs w:val="21"/>
        </w:rPr>
        <w:t>Психосемантика</w:t>
      </w:r>
      <w:r w:rsidRPr="003849FC">
        <w:rPr>
          <w:color w:val="000000"/>
          <w:spacing w:val="-2"/>
          <w:sz w:val="21"/>
          <w:szCs w:val="21"/>
        </w:rPr>
        <w:t>, як особливий роз</w:t>
      </w:r>
      <w:r w:rsidR="003849FC" w:rsidRPr="003849FC">
        <w:rPr>
          <w:color w:val="000000"/>
          <w:spacing w:val="-2"/>
          <w:sz w:val="21"/>
          <w:szCs w:val="21"/>
        </w:rPr>
        <w:t>-</w:t>
      </w:r>
      <w:r w:rsidRPr="003849FC">
        <w:rPr>
          <w:color w:val="000000"/>
          <w:spacing w:val="-2"/>
          <w:sz w:val="21"/>
          <w:szCs w:val="21"/>
        </w:rPr>
        <w:t>діл</w:t>
      </w:r>
      <w:r w:rsidRPr="005B2B0E">
        <w:rPr>
          <w:color w:val="000000"/>
          <w:sz w:val="21"/>
          <w:szCs w:val="21"/>
        </w:rPr>
        <w:t xml:space="preserve"> психолінгвістики, вивчає проблему походження, будови і функ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ціонування індивідуальної системи знань, опосередкованої знаками мови. Психосемантика виходить з положення про те, що мова по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двоює наш світ. Ось як писав про це О. Р. Лурія: «Людина має по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двійний світ, який складається зі світу предметів, які сприймаються безпосередньо, та світ образів, об’єктів відношень і якостей, які по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значаються словами. Отже, слово – це особлива форма відобра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ження дійсності. Людина може довільно викликати ці образи неза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лежно </w:t>
      </w:r>
      <w:r w:rsidRPr="003849FC">
        <w:rPr>
          <w:color w:val="000000"/>
          <w:spacing w:val="-4"/>
          <w:sz w:val="21"/>
          <w:szCs w:val="21"/>
        </w:rPr>
        <w:t>від їх реальної наявності і, таким чином, може довільно управ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>л</w:t>
      </w:r>
      <w:r w:rsidRPr="005B2B0E">
        <w:rPr>
          <w:color w:val="000000"/>
          <w:sz w:val="21"/>
          <w:szCs w:val="21"/>
        </w:rPr>
        <w:t>яти цим другим світом</w:t>
      </w:r>
      <w:r w:rsidR="00381D3A" w:rsidRPr="005B2B0E">
        <w:rPr>
          <w:color w:val="000000"/>
          <w:sz w:val="21"/>
          <w:szCs w:val="21"/>
        </w:rPr>
        <w:t>»</w:t>
      </w:r>
      <w:r w:rsidRPr="005B2B0E">
        <w:rPr>
          <w:color w:val="000000"/>
          <w:sz w:val="21"/>
          <w:szCs w:val="21"/>
        </w:rPr>
        <w:t>.</w:t>
      </w:r>
    </w:p>
    <w:p w14:paraId="2512E1A1" w14:textId="77777777" w:rsidR="007B5314" w:rsidRPr="005B2B0E" w:rsidRDefault="007B5314" w:rsidP="003849FC">
      <w:pPr>
        <w:spacing w:line="23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межах теоретичної психолінгвістики до кінця XX ст</w:t>
      </w:r>
      <w:r w:rsidR="003849FC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 практично склалося ще декілька напрямів, зосереджених на теоре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тичному й експериментальному дослідженні специфічних проблем мовленнєвої діяльності. До них відносять, по-перше, </w:t>
      </w:r>
      <w:r w:rsidRPr="003849FC">
        <w:rPr>
          <w:b/>
          <w:i/>
          <w:color w:val="000000"/>
          <w:sz w:val="21"/>
          <w:szCs w:val="21"/>
        </w:rPr>
        <w:t>рефлексивну</w:t>
      </w:r>
      <w:r w:rsidRPr="005B2B0E">
        <w:rPr>
          <w:i/>
          <w:color w:val="000000"/>
          <w:sz w:val="21"/>
          <w:szCs w:val="21"/>
        </w:rPr>
        <w:t xml:space="preserve"> </w:t>
      </w:r>
      <w:r w:rsidRPr="003849FC">
        <w:rPr>
          <w:b/>
          <w:i/>
          <w:color w:val="000000"/>
          <w:sz w:val="21"/>
          <w:szCs w:val="21"/>
        </w:rPr>
        <w:t>психолінгвістику</w:t>
      </w:r>
      <w:r w:rsidRPr="005B2B0E">
        <w:rPr>
          <w:color w:val="000000"/>
          <w:sz w:val="21"/>
          <w:szCs w:val="21"/>
        </w:rPr>
        <w:t xml:space="preserve">, або «психолінгвістику психолінгвістики». Вона спрямована на моделювання не спонтанних мовленнєвих процесів, а тих процесів, які здійснюються у формі свідомої інтелектуальної діяльності. Іншими словами, це «психолінгвістика усвідомленої або свідомо контрольованого мовлення». </w:t>
      </w:r>
      <w:r w:rsidR="00381D3A" w:rsidRPr="005B2B0E">
        <w:rPr>
          <w:color w:val="000000"/>
          <w:sz w:val="21"/>
          <w:szCs w:val="21"/>
        </w:rPr>
        <w:t>Ця проблема найбільш повно</w:t>
      </w:r>
      <w:r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lastRenderedPageBreak/>
        <w:t xml:space="preserve">розглянута у працях представників </w:t>
      </w:r>
      <w:r w:rsidR="003974C3" w:rsidRPr="005B2B0E">
        <w:rPr>
          <w:color w:val="000000"/>
          <w:sz w:val="21"/>
          <w:szCs w:val="21"/>
        </w:rPr>
        <w:t xml:space="preserve">московської </w:t>
      </w:r>
      <w:r w:rsidRPr="005B2B0E">
        <w:rPr>
          <w:color w:val="000000"/>
          <w:sz w:val="21"/>
          <w:szCs w:val="21"/>
        </w:rPr>
        <w:t>психолінгвістич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ної школи. Біля витоків цих досліджень стояли О. М. Леонтьєв з його концепцією рівнів усвідомлення діяльності, П. Я. Гальперін – з теорією управління засвоєння розумових дій і, що особливо важ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ливо, Л. С. Виготський, який, власне, вважається засновником реф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лексивної психолінгвістики. </w:t>
      </w:r>
    </w:p>
    <w:p w14:paraId="6066ACE9" w14:textId="77777777" w:rsidR="007B5314" w:rsidRPr="005B2B0E" w:rsidRDefault="00367A81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До нових напрям</w:t>
      </w:r>
      <w:r w:rsidR="007B5314" w:rsidRPr="005B2B0E">
        <w:rPr>
          <w:color w:val="000000"/>
          <w:sz w:val="21"/>
          <w:szCs w:val="21"/>
        </w:rPr>
        <w:t xml:space="preserve">ів відносять і </w:t>
      </w:r>
      <w:r w:rsidR="007B5314" w:rsidRPr="003849FC">
        <w:rPr>
          <w:b/>
          <w:i/>
          <w:color w:val="000000"/>
          <w:sz w:val="21"/>
          <w:szCs w:val="21"/>
        </w:rPr>
        <w:t>психолінгвістику розвитку</w:t>
      </w:r>
      <w:r w:rsidR="007B5314" w:rsidRPr="005B2B0E">
        <w:rPr>
          <w:color w:val="000000"/>
          <w:sz w:val="21"/>
          <w:szCs w:val="21"/>
        </w:rPr>
        <w:t xml:space="preserve">, що моделює процеси формування мовної здібності й особливості мовленнєвої діяльності в онтогенетичному розвитку людини. </w:t>
      </w:r>
    </w:p>
    <w:p w14:paraId="5E04552A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Спеціальна галузь психолінгвістичних досліджень, зосере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джених на виявленні конкретно-мовної та національно-культурної варіантності мовної здатності і мовленнєвої діяльності людини, на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зивається </w:t>
      </w:r>
      <w:r w:rsidRPr="003849FC">
        <w:rPr>
          <w:b/>
          <w:i/>
          <w:color w:val="000000"/>
          <w:sz w:val="21"/>
          <w:szCs w:val="21"/>
        </w:rPr>
        <w:t>етнопсихолінгвістикою</w:t>
      </w:r>
      <w:r w:rsidRPr="005B2B0E">
        <w:rPr>
          <w:color w:val="000000"/>
          <w:sz w:val="21"/>
          <w:szCs w:val="21"/>
        </w:rPr>
        <w:t xml:space="preserve">. </w:t>
      </w:r>
    </w:p>
    <w:p w14:paraId="67440306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Явище володіння двома мовами має назву </w:t>
      </w:r>
      <w:r w:rsidRPr="003849FC">
        <w:rPr>
          <w:b/>
          <w:i/>
          <w:color w:val="000000"/>
          <w:sz w:val="21"/>
          <w:szCs w:val="21"/>
        </w:rPr>
        <w:t>білінгвізм</w:t>
      </w:r>
      <w:r w:rsidRPr="005B2B0E">
        <w:rPr>
          <w:color w:val="000000"/>
          <w:sz w:val="21"/>
          <w:szCs w:val="21"/>
        </w:rPr>
        <w:t>. За ві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ком, у якому відбувається засвоєння другої мови, розрізняють ран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ній і пізній білінгвізм. Розрізняють також білінгвізм рецептивний (той, що сприймає), репродуктивний (той, що відтворює) і продук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тивний (той, що продукує). Останній є основою для вивчення іно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земної </w:t>
      </w:r>
      <w:r w:rsidRPr="003849FC">
        <w:rPr>
          <w:color w:val="000000"/>
          <w:spacing w:val="-2"/>
          <w:sz w:val="21"/>
          <w:szCs w:val="21"/>
        </w:rPr>
        <w:t>мови. Свою специфіку має психолінгвістика художньої, особ</w:t>
      </w:r>
      <w:r w:rsidR="003849FC" w:rsidRPr="003849FC">
        <w:rPr>
          <w:color w:val="000000"/>
          <w:spacing w:val="-2"/>
          <w:sz w:val="21"/>
          <w:szCs w:val="21"/>
        </w:rPr>
        <w:t>-</w:t>
      </w:r>
      <w:r w:rsidRPr="003849FC">
        <w:rPr>
          <w:color w:val="000000"/>
          <w:spacing w:val="-2"/>
          <w:sz w:val="21"/>
          <w:szCs w:val="21"/>
        </w:rPr>
        <w:t>ли</w:t>
      </w:r>
      <w:r w:rsidRPr="005B2B0E">
        <w:rPr>
          <w:color w:val="000000"/>
          <w:sz w:val="21"/>
          <w:szCs w:val="21"/>
        </w:rPr>
        <w:t>во поетичної (віршованої) мови. Цей напрям психолінгвістики (</w:t>
      </w:r>
      <w:r w:rsidRPr="003849FC">
        <w:rPr>
          <w:b/>
          <w:i/>
          <w:color w:val="000000"/>
          <w:sz w:val="21"/>
          <w:szCs w:val="21"/>
        </w:rPr>
        <w:t>психопоетика</w:t>
      </w:r>
      <w:r w:rsidRPr="005B2B0E">
        <w:rPr>
          <w:color w:val="000000"/>
          <w:sz w:val="21"/>
          <w:szCs w:val="21"/>
        </w:rPr>
        <w:t>) ще тільки формується.</w:t>
      </w:r>
    </w:p>
    <w:p w14:paraId="3734E40F" w14:textId="77777777" w:rsidR="007B5314" w:rsidRPr="003849FC" w:rsidRDefault="007B5314" w:rsidP="003849FC">
      <w:pPr>
        <w:spacing w:line="238" w:lineRule="auto"/>
        <w:ind w:firstLine="720"/>
        <w:jc w:val="both"/>
        <w:rPr>
          <w:color w:val="000000"/>
          <w:spacing w:val="-6"/>
          <w:sz w:val="21"/>
          <w:szCs w:val="21"/>
        </w:rPr>
      </w:pPr>
      <w:r w:rsidRPr="003849FC">
        <w:rPr>
          <w:color w:val="000000"/>
          <w:spacing w:val="-4"/>
          <w:sz w:val="21"/>
          <w:szCs w:val="21"/>
        </w:rPr>
        <w:t>Теоретична психолінгвістика охоплює такі не</w:t>
      </w:r>
      <w:r w:rsidR="00367A81" w:rsidRPr="003849FC">
        <w:rPr>
          <w:color w:val="000000"/>
          <w:spacing w:val="-4"/>
          <w:sz w:val="21"/>
          <w:szCs w:val="21"/>
        </w:rPr>
        <w:t>що</w:t>
      </w:r>
      <w:r w:rsidRPr="003849FC">
        <w:rPr>
          <w:color w:val="000000"/>
          <w:spacing w:val="-4"/>
          <w:sz w:val="21"/>
          <w:szCs w:val="21"/>
        </w:rPr>
        <w:t>давно сфор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>мо</w:t>
      </w:r>
      <w:r w:rsidRPr="005B2B0E">
        <w:rPr>
          <w:color w:val="000000"/>
          <w:sz w:val="21"/>
          <w:szCs w:val="21"/>
        </w:rPr>
        <w:t xml:space="preserve">вані напрями, як психологія людини і психологія мовлення. До цих напрямів також можна додати </w:t>
      </w:r>
      <w:r w:rsidRPr="003849FC">
        <w:rPr>
          <w:b/>
          <w:i/>
          <w:color w:val="000000"/>
          <w:sz w:val="21"/>
          <w:szCs w:val="21"/>
        </w:rPr>
        <w:t>теорію</w:t>
      </w:r>
      <w:r w:rsidRPr="005B2B0E">
        <w:rPr>
          <w:i/>
          <w:color w:val="000000"/>
          <w:sz w:val="21"/>
          <w:szCs w:val="21"/>
        </w:rPr>
        <w:t xml:space="preserve"> </w:t>
      </w:r>
      <w:r w:rsidRPr="003849FC">
        <w:rPr>
          <w:b/>
          <w:i/>
          <w:color w:val="000000"/>
          <w:sz w:val="21"/>
          <w:szCs w:val="21"/>
        </w:rPr>
        <w:t>мовної</w:t>
      </w:r>
      <w:r w:rsidRPr="005B2B0E">
        <w:rPr>
          <w:i/>
          <w:color w:val="000000"/>
          <w:sz w:val="21"/>
          <w:szCs w:val="21"/>
        </w:rPr>
        <w:t xml:space="preserve"> </w:t>
      </w:r>
      <w:r w:rsidRPr="003849FC">
        <w:rPr>
          <w:b/>
          <w:i/>
          <w:color w:val="000000"/>
          <w:sz w:val="21"/>
          <w:szCs w:val="21"/>
        </w:rPr>
        <w:t>комунікації</w:t>
      </w:r>
      <w:r w:rsidRPr="005B2B0E">
        <w:rPr>
          <w:color w:val="000000"/>
          <w:sz w:val="21"/>
          <w:szCs w:val="21"/>
        </w:rPr>
        <w:t xml:space="preserve">, яка найбільш </w:t>
      </w:r>
      <w:r w:rsidRPr="003849FC">
        <w:rPr>
          <w:color w:val="000000"/>
          <w:spacing w:val="-4"/>
          <w:sz w:val="21"/>
          <w:szCs w:val="21"/>
        </w:rPr>
        <w:t xml:space="preserve">повно представлена у працях Є. Ф. Тарасова, і </w:t>
      </w:r>
      <w:r w:rsidRPr="003849FC">
        <w:rPr>
          <w:b/>
          <w:i/>
          <w:color w:val="000000"/>
          <w:spacing w:val="-4"/>
          <w:sz w:val="21"/>
          <w:szCs w:val="21"/>
        </w:rPr>
        <w:t>семіосоціо</w:t>
      </w:r>
      <w:r w:rsidR="003849FC">
        <w:rPr>
          <w:b/>
          <w:i/>
          <w:color w:val="000000"/>
          <w:sz w:val="21"/>
          <w:szCs w:val="21"/>
        </w:rPr>
        <w:t>-</w:t>
      </w:r>
      <w:r w:rsidRPr="003849FC">
        <w:rPr>
          <w:b/>
          <w:i/>
          <w:color w:val="000000"/>
          <w:sz w:val="21"/>
          <w:szCs w:val="21"/>
        </w:rPr>
        <w:t>психологію</w:t>
      </w:r>
      <w:r w:rsidRPr="005B2B0E">
        <w:rPr>
          <w:color w:val="000000"/>
          <w:sz w:val="21"/>
          <w:szCs w:val="21"/>
        </w:rPr>
        <w:t>, пропагандистом якої є Т. М. Дрідзеж, а також психо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лінгвістичні </w:t>
      </w:r>
      <w:r w:rsidRPr="003849FC">
        <w:rPr>
          <w:color w:val="000000"/>
          <w:spacing w:val="-6"/>
          <w:sz w:val="21"/>
          <w:szCs w:val="21"/>
        </w:rPr>
        <w:t>дослідження проблеми мовної норми і культури мовлення.</w:t>
      </w:r>
    </w:p>
    <w:p w14:paraId="031DD5FD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Головною прикладною галуззю психолінгвістики є ви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вчення мови у широкому сенсі (навчання носіїв певної мови рідн</w:t>
      </w:r>
      <w:r w:rsidR="00367A81" w:rsidRPr="005B2B0E">
        <w:rPr>
          <w:color w:val="000000"/>
          <w:sz w:val="21"/>
          <w:szCs w:val="21"/>
        </w:rPr>
        <w:t>ій мові, навчання іноземній мові</w:t>
      </w:r>
      <w:r w:rsidRPr="005B2B0E">
        <w:rPr>
          <w:color w:val="000000"/>
          <w:sz w:val="21"/>
          <w:szCs w:val="21"/>
        </w:rPr>
        <w:t xml:space="preserve"> у школі і ВНЗ, опанування другою мовою в умовах мовного середовища тощо).</w:t>
      </w:r>
    </w:p>
    <w:p w14:paraId="2AA709C7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Не менш важлива галузь застосування психолінгвістики по</w:t>
      </w:r>
      <w:r w:rsidR="003849FC">
        <w:rPr>
          <w:color w:val="000000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 xml:space="preserve">в’язана з проблемою патології розвитку (в широкому сенсі), а, отже, </w:t>
      </w:r>
      <w:r w:rsidRPr="005B2B0E">
        <w:rPr>
          <w:color w:val="000000"/>
          <w:sz w:val="21"/>
          <w:szCs w:val="21"/>
        </w:rPr>
        <w:t>з корекційною педагогікою і психологією, афазіологією, патопсихо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логією і психіатрією.</w:t>
      </w:r>
    </w:p>
    <w:p w14:paraId="652ED9FB" w14:textId="77777777" w:rsidR="007B5314" w:rsidRPr="005B2B0E" w:rsidRDefault="007B5314" w:rsidP="003849FC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Останнім часом дані, отримані під час психолінгвістичних (теоретичних й експериментальних) досліджень, знаходять більш широке практичне застосування. Так, починаючи з 70-х рр. </w:t>
      </w:r>
      <w:r w:rsidR="00367A81" w:rsidRPr="005B2B0E">
        <w:rPr>
          <w:color w:val="000000"/>
          <w:sz w:val="21"/>
          <w:szCs w:val="21"/>
        </w:rPr>
        <w:t>ХХ</w:t>
      </w:r>
      <w:r w:rsidRPr="005B2B0E">
        <w:rPr>
          <w:color w:val="000000"/>
          <w:sz w:val="21"/>
          <w:szCs w:val="21"/>
        </w:rPr>
        <w:t xml:space="preserve"> ст</w:t>
      </w:r>
      <w:r w:rsidR="00367A81" w:rsidRPr="005B2B0E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, </w:t>
      </w:r>
      <w:r w:rsidRPr="003849FC">
        <w:rPr>
          <w:color w:val="000000"/>
          <w:spacing w:val="-4"/>
          <w:sz w:val="21"/>
          <w:szCs w:val="21"/>
        </w:rPr>
        <w:t>прикладна психолінгвістика застосовується також в інженерній, кос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мічній та військовій психології.</w:t>
      </w:r>
    </w:p>
    <w:p w14:paraId="516D55FD" w14:textId="77777777" w:rsidR="007B5314" w:rsidRPr="005B2B0E" w:rsidRDefault="007B5314" w:rsidP="00403A88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>У 60</w:t>
      </w:r>
      <w:r w:rsidR="003849FC">
        <w:rPr>
          <w:color w:val="000000"/>
          <w:sz w:val="21"/>
          <w:szCs w:val="21"/>
        </w:rPr>
        <w:t>–</w:t>
      </w:r>
      <w:r w:rsidRPr="005B2B0E">
        <w:rPr>
          <w:color w:val="000000"/>
          <w:sz w:val="21"/>
          <w:szCs w:val="21"/>
        </w:rPr>
        <w:t xml:space="preserve">70-х рр. </w:t>
      </w:r>
      <w:r w:rsidR="00367A81" w:rsidRPr="005B2B0E">
        <w:rPr>
          <w:color w:val="000000"/>
          <w:sz w:val="21"/>
          <w:szCs w:val="21"/>
        </w:rPr>
        <w:t xml:space="preserve">ХХ ст. </w:t>
      </w:r>
      <w:r w:rsidRPr="005B2B0E">
        <w:rPr>
          <w:color w:val="000000"/>
          <w:sz w:val="21"/>
          <w:szCs w:val="21"/>
        </w:rPr>
        <w:t>стрімко зріс інтерес до психолінг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вістики серед фахівців судової психології та криміналістики. Сфор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мувався навіть особливий вид експертизи – судово-психолінгвіс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тична експертиза. Психолінгвістичний аналіз використовується у судовій психології для визначення правдивості висловлювань й ідентифікації особистісних особливостей і статі автора анонімного тексту. Нарешті, особливу, дуже цікаву галузь застосування психо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лінгвістики складають політична пс</w:t>
      </w:r>
      <w:r w:rsidR="00367A81" w:rsidRPr="005B2B0E">
        <w:rPr>
          <w:color w:val="000000"/>
          <w:sz w:val="21"/>
          <w:szCs w:val="21"/>
        </w:rPr>
        <w:t>ихологія, пропаганда, діяль</w:t>
      </w:r>
      <w:r w:rsidR="003849FC">
        <w:rPr>
          <w:color w:val="000000"/>
          <w:sz w:val="21"/>
          <w:szCs w:val="21"/>
        </w:rPr>
        <w:t>-</w:t>
      </w:r>
      <w:r w:rsidR="00367A81" w:rsidRPr="005B2B0E">
        <w:rPr>
          <w:color w:val="000000"/>
          <w:sz w:val="21"/>
          <w:szCs w:val="21"/>
        </w:rPr>
        <w:t>ність</w:t>
      </w:r>
      <w:r w:rsidRPr="005B2B0E">
        <w:rPr>
          <w:color w:val="000000"/>
          <w:sz w:val="21"/>
          <w:szCs w:val="21"/>
        </w:rPr>
        <w:t xml:space="preserve"> засобів масової інформації, реклама.</w:t>
      </w:r>
    </w:p>
    <w:p w14:paraId="6A88A2A6" w14:textId="77777777" w:rsidR="007B5314" w:rsidRPr="005B2B0E" w:rsidRDefault="007B5314" w:rsidP="00403A88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Таким чином, зазначені галузі психолінгвістики є найбільш значущими і водночас найбільш розробленими галузями застосу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вання </w:t>
      </w:r>
      <w:r w:rsidRPr="003849FC">
        <w:rPr>
          <w:color w:val="000000"/>
          <w:spacing w:val="-2"/>
          <w:sz w:val="21"/>
          <w:szCs w:val="21"/>
        </w:rPr>
        <w:t>психолінгвістики на практиці. У реальному суспільному житті</w:t>
      </w:r>
      <w:r w:rsidRPr="005B2B0E">
        <w:rPr>
          <w:color w:val="000000"/>
          <w:sz w:val="21"/>
          <w:szCs w:val="21"/>
        </w:rPr>
        <w:t xml:space="preserve"> людини галузь застосування психолінгвістики значно ширша.</w:t>
      </w:r>
    </w:p>
    <w:p w14:paraId="16D4AF0C" w14:textId="77777777" w:rsidR="007B5314" w:rsidRPr="005B2B0E" w:rsidRDefault="007B5314" w:rsidP="00403A88">
      <w:pPr>
        <w:ind w:firstLine="720"/>
        <w:jc w:val="both"/>
        <w:rPr>
          <w:color w:val="000000"/>
          <w:sz w:val="21"/>
          <w:szCs w:val="21"/>
        </w:rPr>
      </w:pPr>
      <w:r w:rsidRPr="003849FC">
        <w:rPr>
          <w:color w:val="000000"/>
          <w:spacing w:val="-4"/>
          <w:sz w:val="21"/>
          <w:szCs w:val="21"/>
        </w:rPr>
        <w:t>Цілком особлива галузь – це, наприклад, застосування психо</w:t>
      </w:r>
      <w:r w:rsidR="003849FC" w:rsidRPr="003849FC">
        <w:rPr>
          <w:color w:val="000000"/>
          <w:spacing w:val="-4"/>
          <w:sz w:val="21"/>
          <w:szCs w:val="21"/>
        </w:rPr>
        <w:t>-</w:t>
      </w:r>
      <w:r w:rsidRPr="003849FC">
        <w:rPr>
          <w:color w:val="000000"/>
          <w:spacing w:val="-4"/>
          <w:sz w:val="21"/>
          <w:szCs w:val="21"/>
        </w:rPr>
        <w:t>лі</w:t>
      </w:r>
      <w:r w:rsidRPr="005B2B0E">
        <w:rPr>
          <w:color w:val="000000"/>
          <w:sz w:val="21"/>
          <w:szCs w:val="21"/>
        </w:rPr>
        <w:t>нгвістики у процесі вивчення проблеми штучного інтелекту, ма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шинного перекладу, створення інформаційно-пошукових систем і вирішення інших практичних завдань, що перед</w:t>
      </w:r>
      <w:r w:rsidR="00367A81" w:rsidRPr="005B2B0E">
        <w:rPr>
          <w:color w:val="000000"/>
          <w:sz w:val="21"/>
          <w:szCs w:val="21"/>
        </w:rPr>
        <w:t>бачають викорис</w:t>
      </w:r>
      <w:r w:rsidR="003849FC">
        <w:rPr>
          <w:color w:val="000000"/>
          <w:sz w:val="21"/>
          <w:szCs w:val="21"/>
        </w:rPr>
        <w:t>-</w:t>
      </w:r>
      <w:r w:rsidR="00367A81" w:rsidRPr="005B2B0E">
        <w:rPr>
          <w:color w:val="000000"/>
          <w:sz w:val="21"/>
          <w:szCs w:val="21"/>
        </w:rPr>
        <w:t>тання електронно-</w:t>
      </w:r>
      <w:r w:rsidRPr="005B2B0E">
        <w:rPr>
          <w:color w:val="000000"/>
          <w:sz w:val="21"/>
          <w:szCs w:val="21"/>
        </w:rPr>
        <w:t>обчислювальної техніки. Так, велика роль нале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жить прикладній психолінгвістиці у розробці систем автоматич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ного розпізнавання тексту і голосу, а також у вирішенні завдання створення апаратних систем штучного інтелекту. Ще одна галузь застосування психолінгвістики – це проблеми шифрування та де</w:t>
      </w:r>
      <w:r w:rsidR="003849FC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шифрування текстів.</w:t>
      </w:r>
    </w:p>
    <w:p w14:paraId="784C12AF" w14:textId="77777777" w:rsidR="00367A81" w:rsidRPr="003849FC" w:rsidRDefault="00367A81" w:rsidP="00996868">
      <w:pPr>
        <w:ind w:firstLine="425"/>
        <w:jc w:val="center"/>
        <w:rPr>
          <w:b/>
          <w:i/>
          <w:color w:val="000000"/>
          <w:sz w:val="30"/>
          <w:szCs w:val="30"/>
        </w:rPr>
      </w:pPr>
    </w:p>
    <w:p w14:paraId="1975ADAD" w14:textId="77777777" w:rsidR="007B5314" w:rsidRPr="003849FC" w:rsidRDefault="007B5314" w:rsidP="008048D5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3849FC">
        <w:rPr>
          <w:rFonts w:ascii="Cambria" w:hAnsi="Cambria"/>
          <w:b/>
          <w:color w:val="000000"/>
          <w:sz w:val="21"/>
          <w:szCs w:val="21"/>
        </w:rPr>
        <w:t>Питання для самоконтролю</w:t>
      </w:r>
    </w:p>
    <w:p w14:paraId="5294811D" w14:textId="77777777" w:rsidR="007B5314" w:rsidRPr="003849FC" w:rsidRDefault="007B5314" w:rsidP="00996868">
      <w:pPr>
        <w:ind w:firstLine="425"/>
        <w:jc w:val="both"/>
        <w:rPr>
          <w:b/>
          <w:i/>
          <w:color w:val="000000"/>
          <w:sz w:val="30"/>
          <w:szCs w:val="30"/>
        </w:rPr>
      </w:pPr>
    </w:p>
    <w:p w14:paraId="262A2960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1. Дайте визначення психолінгвістичній науці.</w:t>
      </w:r>
    </w:p>
    <w:p w14:paraId="3A821AAC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2. Що є предметом дослідження психолінгвістики?</w:t>
      </w:r>
    </w:p>
    <w:p w14:paraId="2C46074F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3. Що є об’єктом дослідження психолінгвістики?</w:t>
      </w:r>
    </w:p>
    <w:p w14:paraId="15933ED7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4. З якими науками пов’язана психолінгвістика у теоретич</w:t>
      </w:r>
      <w:r w:rsidR="003849FC">
        <w:rPr>
          <w:color w:val="000000"/>
        </w:rPr>
        <w:t>-</w:t>
      </w:r>
      <w:r w:rsidRPr="003849FC">
        <w:rPr>
          <w:color w:val="000000"/>
        </w:rPr>
        <w:t>ному та практичному аспектах?</w:t>
      </w:r>
    </w:p>
    <w:p w14:paraId="4CDE691D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5. Що складає основу психолінг</w:t>
      </w:r>
      <w:r w:rsidR="00367A81" w:rsidRPr="003849FC">
        <w:rPr>
          <w:color w:val="000000"/>
        </w:rPr>
        <w:t>в</w:t>
      </w:r>
      <w:r w:rsidRPr="003849FC">
        <w:rPr>
          <w:color w:val="000000"/>
        </w:rPr>
        <w:t>істики?</w:t>
      </w:r>
    </w:p>
    <w:p w14:paraId="0B73616B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6. Хто є основоположником психолінгвістики?</w:t>
      </w:r>
    </w:p>
    <w:p w14:paraId="646CFE37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 xml:space="preserve">7. </w:t>
      </w:r>
      <w:r w:rsidR="00A31C6D" w:rsidRPr="003849FC">
        <w:rPr>
          <w:color w:val="000000"/>
        </w:rPr>
        <w:t>Обґрунтуйте</w:t>
      </w:r>
      <w:r w:rsidRPr="003849FC">
        <w:rPr>
          <w:color w:val="000000"/>
        </w:rPr>
        <w:t xml:space="preserve"> внесок Л. С. Виготського у становлення та роз</w:t>
      </w:r>
      <w:r w:rsidR="003849FC">
        <w:rPr>
          <w:color w:val="000000"/>
        </w:rPr>
        <w:t>-</w:t>
      </w:r>
      <w:r w:rsidRPr="003849FC">
        <w:rPr>
          <w:color w:val="000000"/>
        </w:rPr>
        <w:t>виток психолінгвістики як науки.</w:t>
      </w:r>
    </w:p>
    <w:p w14:paraId="44617499" w14:textId="77777777" w:rsidR="007B5314" w:rsidRPr="003849FC" w:rsidRDefault="007B5314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8</w:t>
      </w:r>
      <w:r w:rsidRPr="003849FC">
        <w:rPr>
          <w:color w:val="000000"/>
          <w:spacing w:val="-6"/>
        </w:rPr>
        <w:t>. Назвіть інших учених, які вважаються творцями сучасної психо</w:t>
      </w:r>
      <w:r w:rsidR="003849FC" w:rsidRPr="003849FC">
        <w:rPr>
          <w:color w:val="000000"/>
          <w:spacing w:val="-6"/>
        </w:rPr>
        <w:t>-</w:t>
      </w:r>
      <w:r w:rsidRPr="003849FC">
        <w:rPr>
          <w:color w:val="000000"/>
          <w:spacing w:val="-6"/>
        </w:rPr>
        <w:t>лін</w:t>
      </w:r>
      <w:r w:rsidRPr="003849FC">
        <w:rPr>
          <w:color w:val="000000"/>
        </w:rPr>
        <w:t>гвістики.</w:t>
      </w:r>
    </w:p>
    <w:p w14:paraId="69C2EBA5" w14:textId="77777777" w:rsidR="007B5314" w:rsidRPr="003849FC" w:rsidRDefault="00367A81" w:rsidP="003849FC">
      <w:pPr>
        <w:ind w:firstLine="720"/>
        <w:jc w:val="both"/>
        <w:rPr>
          <w:color w:val="000000"/>
        </w:rPr>
      </w:pPr>
      <w:r w:rsidRPr="003849FC">
        <w:rPr>
          <w:color w:val="000000"/>
        </w:rPr>
        <w:t>9. </w:t>
      </w:r>
      <w:r w:rsidR="007B5314" w:rsidRPr="003849FC">
        <w:rPr>
          <w:color w:val="000000"/>
        </w:rPr>
        <w:t>Назвіть основні розділи теоретичної та прикладної психо</w:t>
      </w:r>
      <w:r w:rsidR="003849FC">
        <w:rPr>
          <w:color w:val="000000"/>
        </w:rPr>
        <w:t>-</w:t>
      </w:r>
      <w:r w:rsidR="007B5314" w:rsidRPr="003849FC">
        <w:rPr>
          <w:color w:val="000000"/>
        </w:rPr>
        <w:t>лінгвістики.</w:t>
      </w:r>
    </w:p>
    <w:p w14:paraId="75D6FF84" w14:textId="77777777" w:rsidR="007B5314" w:rsidRDefault="003849FC" w:rsidP="00996868">
      <w:pPr>
        <w:pStyle w:val="-1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D66EB1">
        <w:rPr>
          <w:rFonts w:ascii="Cambria" w:hAnsi="Cambria" w:cs="Times New Roman"/>
          <w:b/>
          <w:sz w:val="21"/>
          <w:szCs w:val="21"/>
          <w:lang w:val="uk-UA"/>
        </w:rPr>
        <w:lastRenderedPageBreak/>
        <w:t>План практичного заняття</w:t>
      </w:r>
      <w:r>
        <w:rPr>
          <w:rFonts w:ascii="Cambria" w:hAnsi="Cambria" w:cs="Times New Roman"/>
          <w:b/>
          <w:sz w:val="21"/>
          <w:szCs w:val="21"/>
          <w:lang w:val="uk-UA"/>
        </w:rPr>
        <w:t xml:space="preserve"> 5</w:t>
      </w:r>
    </w:p>
    <w:p w14:paraId="54155E57" w14:textId="77777777" w:rsidR="003849FC" w:rsidRPr="008048D5" w:rsidRDefault="003849FC" w:rsidP="00996868">
      <w:pPr>
        <w:pStyle w:val="-1"/>
        <w:ind w:left="0"/>
        <w:jc w:val="center"/>
        <w:outlineLvl w:val="0"/>
        <w:rPr>
          <w:rFonts w:ascii="Cambria" w:hAnsi="Cambria" w:cs="Times New Roman"/>
          <w:b/>
          <w:sz w:val="30"/>
          <w:szCs w:val="30"/>
          <w:lang w:val="uk-UA"/>
        </w:rPr>
      </w:pPr>
    </w:p>
    <w:p w14:paraId="52D12551" w14:textId="77777777" w:rsidR="003849FC" w:rsidRPr="003849FC" w:rsidRDefault="003849FC" w:rsidP="003849FC">
      <w:pPr>
        <w:tabs>
          <w:tab w:val="left" w:pos="993"/>
        </w:tabs>
        <w:ind w:firstLine="709"/>
        <w:jc w:val="both"/>
        <w:rPr>
          <w:rFonts w:eastAsia="Calibri"/>
          <w:color w:val="000000"/>
        </w:rPr>
      </w:pPr>
      <w:r w:rsidRPr="003849FC">
        <w:rPr>
          <w:color w:val="000000"/>
        </w:rPr>
        <w:t>1. Психолінгвістика як новий напрям наукового знання.</w:t>
      </w:r>
    </w:p>
    <w:p w14:paraId="3C917BFA" w14:textId="77777777" w:rsidR="003849FC" w:rsidRPr="003849FC" w:rsidRDefault="003849FC" w:rsidP="003849FC">
      <w:pPr>
        <w:tabs>
          <w:tab w:val="left" w:pos="993"/>
        </w:tabs>
        <w:ind w:firstLine="709"/>
        <w:jc w:val="both"/>
        <w:rPr>
          <w:color w:val="000000"/>
        </w:rPr>
      </w:pPr>
      <w:r w:rsidRPr="003849FC">
        <w:rPr>
          <w:rFonts w:eastAsia="Calibri"/>
          <w:color w:val="000000"/>
        </w:rPr>
        <w:t>2. </w:t>
      </w:r>
      <w:r w:rsidRPr="003849FC">
        <w:rPr>
          <w:color w:val="000000"/>
        </w:rPr>
        <w:t>Історія виникнення і розвитку психолінгвістики.</w:t>
      </w:r>
    </w:p>
    <w:p w14:paraId="344E00B6" w14:textId="77777777" w:rsidR="003849FC" w:rsidRPr="004D0B51" w:rsidRDefault="003849FC" w:rsidP="003849F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3849FC">
        <w:rPr>
          <w:color w:val="000000"/>
        </w:rPr>
        <w:t>3.</w:t>
      </w:r>
      <w:r w:rsidRPr="003849FC">
        <w:rPr>
          <w:rFonts w:eastAsia="Calibri"/>
          <w:color w:val="000000"/>
        </w:rPr>
        <w:t xml:space="preserve"> Психологічні та </w:t>
      </w:r>
      <w:r w:rsidRPr="004D0B51">
        <w:rPr>
          <w:rFonts w:eastAsia="Calibri"/>
          <w:color w:val="000000"/>
        </w:rPr>
        <w:t>лінгвістичні витоки психолінгвістики.</w:t>
      </w:r>
    </w:p>
    <w:p w14:paraId="2F7E0642" w14:textId="77777777" w:rsidR="003849FC" w:rsidRPr="004D0B51" w:rsidRDefault="003849FC" w:rsidP="003849F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4D0B51">
        <w:rPr>
          <w:rFonts w:eastAsia="Calibri"/>
          <w:color w:val="000000"/>
        </w:rPr>
        <w:t>4. Основи психолінгвістичної теорії.</w:t>
      </w:r>
    </w:p>
    <w:p w14:paraId="10C2D80A" w14:textId="77777777" w:rsidR="003849FC" w:rsidRPr="004D0B51" w:rsidRDefault="003849FC" w:rsidP="003849FC">
      <w:pPr>
        <w:ind w:firstLine="709"/>
        <w:jc w:val="both"/>
        <w:rPr>
          <w:color w:val="000000"/>
        </w:rPr>
      </w:pPr>
      <w:r w:rsidRPr="004D0B51">
        <w:rPr>
          <w:color w:val="000000"/>
        </w:rPr>
        <w:t xml:space="preserve">5. Концепція </w:t>
      </w:r>
      <w:r w:rsidR="004D0B51" w:rsidRPr="004D0B51">
        <w:rPr>
          <w:color w:val="000000"/>
        </w:rPr>
        <w:t xml:space="preserve">московської </w:t>
      </w:r>
      <w:r w:rsidRPr="004D0B51">
        <w:rPr>
          <w:color w:val="000000"/>
        </w:rPr>
        <w:t>психолінгвістичної школи.</w:t>
      </w:r>
    </w:p>
    <w:p w14:paraId="1DE6A4BE" w14:textId="77777777" w:rsidR="003849FC" w:rsidRPr="003849FC" w:rsidRDefault="003849FC" w:rsidP="003849FC">
      <w:pPr>
        <w:pStyle w:val="-1"/>
        <w:ind w:left="0" w:firstLine="709"/>
        <w:jc w:val="both"/>
        <w:outlineLvl w:val="0"/>
        <w:rPr>
          <w:rFonts w:ascii="Times New Roman" w:hAnsi="Times New Roman" w:cs="Times New Roman"/>
          <w:b/>
          <w:sz w:val="20"/>
          <w:szCs w:val="20"/>
          <w:lang w:val="uk-UA"/>
        </w:rPr>
      </w:pPr>
      <w:r w:rsidRPr="004D0B51">
        <w:rPr>
          <w:rFonts w:ascii="Times New Roman" w:hAnsi="Times New Roman" w:cs="Times New Roman"/>
          <w:sz w:val="20"/>
          <w:szCs w:val="20"/>
          <w:lang w:val="ru-RU"/>
        </w:rPr>
        <w:t>6. Основи теорії мовленнєвої діяльності.</w:t>
      </w:r>
    </w:p>
    <w:p w14:paraId="344ACDD6" w14:textId="77777777" w:rsidR="007B5314" w:rsidRPr="008048D5" w:rsidRDefault="007B5314" w:rsidP="00996868">
      <w:pPr>
        <w:pStyle w:val="-1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34C76927" w14:textId="77777777" w:rsidR="006871A3" w:rsidRPr="008048D5" w:rsidRDefault="008048D5" w:rsidP="006871A3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8048D5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6119D1E9" w14:textId="77777777" w:rsidR="006871A3" w:rsidRPr="008048D5" w:rsidRDefault="006871A3" w:rsidP="006871A3">
      <w:pPr>
        <w:tabs>
          <w:tab w:val="left" w:pos="993"/>
        </w:tabs>
        <w:ind w:firstLine="709"/>
        <w:jc w:val="both"/>
        <w:rPr>
          <w:rFonts w:eastAsia="Courier New"/>
          <w:color w:val="000000"/>
          <w:sz w:val="30"/>
          <w:szCs w:val="30"/>
        </w:rPr>
      </w:pPr>
    </w:p>
    <w:p w14:paraId="3696C232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>Белянин В. П. Психолингвистика / В. П. Белянин. – М. : Флинта, 2009. – 413 с.</w:t>
      </w:r>
    </w:p>
    <w:p w14:paraId="50A4B6E1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 xml:space="preserve">Вержбицкая Т. Н. Психолингвистика (краткий курс лек-ций) / </w:t>
      </w:r>
      <w:r w:rsidRPr="00A31C6D">
        <w:rPr>
          <w:rFonts w:ascii="Times New Roman" w:hAnsi="Times New Roman" w:cs="Times New Roman"/>
          <w:spacing w:val="-4"/>
          <w:sz w:val="20"/>
          <w:szCs w:val="20"/>
          <w:lang w:val="uk-UA"/>
        </w:rPr>
        <w:t>Т. Н. Вержбицкая, Л. И. Алексина. – Минск : БГПУ, 2007. – 245 с.</w:t>
      </w:r>
    </w:p>
    <w:p w14:paraId="5A08B0DA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Глухов В. П. Основы психолингвистики / В. П. Глухов. – М. : </w:t>
      </w:r>
      <w:r w:rsidRPr="00A31C6D">
        <w:rPr>
          <w:rFonts w:ascii="Times New Roman" w:hAnsi="Times New Roman" w:cs="Times New Roman"/>
          <w:sz w:val="20"/>
          <w:szCs w:val="20"/>
          <w:lang w:val="uk-UA"/>
        </w:rPr>
        <w:t>АСТ, Астрель, 2008. – 352 с.</w:t>
      </w:r>
    </w:p>
    <w:p w14:paraId="1A75703E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>Горелов И. Н. Основы психолингвистики / И. Н. Горелов, К. Ф. Седов. – М. : Лабиринт, 2001. – 304 с.</w:t>
      </w:r>
    </w:p>
    <w:p w14:paraId="265FB438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>Кавинкина И. Н. Психолингвистика / И. Н. Кавинкина. – Гродно : ГрГУ, 2010. – 284 с.</w:t>
      </w:r>
    </w:p>
    <w:p w14:paraId="40919CF0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pacing w:val="-6"/>
          <w:sz w:val="20"/>
          <w:szCs w:val="20"/>
          <w:lang w:val="uk-UA"/>
        </w:rPr>
        <w:t>Краснов А. Н. Психолингвистика / А. Н. Краснов, Е. А. Сло-ев</w:t>
      </w:r>
      <w:r w:rsidRPr="00A31C6D">
        <w:rPr>
          <w:rFonts w:ascii="Times New Roman" w:hAnsi="Times New Roman" w:cs="Times New Roman"/>
          <w:sz w:val="20"/>
          <w:szCs w:val="20"/>
          <w:lang w:val="uk-UA"/>
        </w:rPr>
        <w:t>а, Е. В. Мензул. – Самара : Инсома-пресс, 2014. – 117 с.</w:t>
      </w:r>
    </w:p>
    <w:p w14:paraId="2D3E7FCD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 xml:space="preserve">Леонтьев А. А. Основы психолингвистики / А. А. Леон-тьев. – М. : Смысл, 1997. – 287 с. </w:t>
      </w:r>
    </w:p>
    <w:p w14:paraId="51B9A26E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>Норман Б. Ю. Основы психолингвистики / Б. Ю. Нор</w:t>
      </w:r>
      <w:r w:rsidR="00A31C6D">
        <w:rPr>
          <w:rFonts w:ascii="Times New Roman" w:hAnsi="Times New Roman" w:cs="Times New Roman"/>
          <w:sz w:val="20"/>
          <w:szCs w:val="20"/>
          <w:lang w:val="uk-UA"/>
        </w:rPr>
        <w:t xml:space="preserve">ман. </w:t>
      </w:r>
      <w:r w:rsidRPr="00A31C6D">
        <w:rPr>
          <w:rFonts w:ascii="Times New Roman" w:hAnsi="Times New Roman" w:cs="Times New Roman"/>
          <w:sz w:val="20"/>
          <w:szCs w:val="20"/>
          <w:lang w:val="uk-UA"/>
        </w:rPr>
        <w:t>– Минск : БГУ, 2011. – 131 с.</w:t>
      </w:r>
    </w:p>
    <w:p w14:paraId="59993053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>Ушакова Т. Н. Психолингвистика / Т. Н. Ушакова. – М. : ПЕР СЭ, 2006. – 416 с.</w:t>
      </w:r>
    </w:p>
    <w:p w14:paraId="64DFBC3D" w14:textId="77777777" w:rsidR="008048D5" w:rsidRPr="00A31C6D" w:rsidRDefault="008048D5" w:rsidP="00BC38F9">
      <w:pPr>
        <w:pStyle w:val="-1"/>
        <w:numPr>
          <w:ilvl w:val="0"/>
          <w:numId w:val="23"/>
        </w:numPr>
        <w:tabs>
          <w:tab w:val="clear" w:pos="1647"/>
          <w:tab w:val="left" w:pos="993"/>
        </w:tabs>
        <w:ind w:left="0" w:firstLine="72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A31C6D">
        <w:rPr>
          <w:rFonts w:ascii="Times New Roman" w:hAnsi="Times New Roman" w:cs="Times New Roman"/>
          <w:sz w:val="20"/>
          <w:szCs w:val="20"/>
          <w:lang w:val="uk-UA"/>
        </w:rPr>
        <w:t>Шварко Л. И. Конспекты лекций теоретического курса «Психолингвистика» / Л. И. Шварко. – Барнаул, 2007. – 46 с.</w:t>
      </w:r>
    </w:p>
    <w:p w14:paraId="76455310" w14:textId="77777777" w:rsidR="007B5314" w:rsidRPr="005B2B0E" w:rsidRDefault="007B5314" w:rsidP="008048D5">
      <w:pPr>
        <w:ind w:firstLine="720"/>
        <w:jc w:val="center"/>
        <w:rPr>
          <w:b/>
          <w:i/>
          <w:color w:val="000000"/>
          <w:sz w:val="21"/>
          <w:szCs w:val="21"/>
        </w:rPr>
      </w:pPr>
    </w:p>
    <w:p w14:paraId="5C908406" w14:textId="77777777" w:rsidR="008048D5" w:rsidRDefault="008048D5" w:rsidP="008048D5">
      <w:pPr>
        <w:ind w:firstLine="720"/>
        <w:jc w:val="center"/>
        <w:outlineLvl w:val="0"/>
        <w:rPr>
          <w:b/>
          <w:color w:val="000000"/>
          <w:sz w:val="21"/>
          <w:szCs w:val="21"/>
        </w:rPr>
        <w:sectPr w:rsidR="008048D5" w:rsidSect="006871A3">
          <w:pgSz w:w="8392" w:h="11907" w:code="11"/>
          <w:pgMar w:top="1134" w:right="1134" w:bottom="1134" w:left="1134" w:header="709" w:footer="709" w:gutter="0"/>
          <w:pgNumType w:start="49"/>
          <w:cols w:space="720"/>
        </w:sectPr>
      </w:pPr>
    </w:p>
    <w:p w14:paraId="2F25B3B8" w14:textId="77777777" w:rsidR="008048D5" w:rsidRPr="005B2B0E" w:rsidRDefault="008048D5" w:rsidP="008048D5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546C7601" w14:textId="77777777" w:rsidR="008048D5" w:rsidRPr="005B2B0E" w:rsidRDefault="008048D5" w:rsidP="008048D5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5FF7EE3C" w14:textId="77777777" w:rsidR="008048D5" w:rsidRPr="005B2B0E" w:rsidRDefault="008048D5" w:rsidP="008048D5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57B66E3" w14:textId="77777777" w:rsidR="008048D5" w:rsidRPr="005B2B0E" w:rsidRDefault="008048D5" w:rsidP="008048D5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2A26EC4E" w14:textId="77777777" w:rsidR="008048D5" w:rsidRPr="005B2B0E" w:rsidRDefault="008048D5" w:rsidP="008048D5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2443E02" w14:textId="77777777" w:rsidR="008048D5" w:rsidRPr="005B2B0E" w:rsidRDefault="008048D5" w:rsidP="008048D5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F0BAC1D" w14:textId="77777777" w:rsidR="008048D5" w:rsidRPr="00153747" w:rsidRDefault="008048D5" w:rsidP="008048D5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153747">
        <w:rPr>
          <w:rFonts w:ascii="Garamond" w:hAnsi="Garamond"/>
          <w:b/>
          <w:color w:val="000000"/>
          <w:sz w:val="36"/>
          <w:szCs w:val="36"/>
        </w:rPr>
        <w:t>6</w:t>
      </w:r>
      <w:r w:rsidRPr="00153747">
        <w:rPr>
          <w:rFonts w:ascii="Book Antiqua" w:hAnsi="Book Antiqua"/>
          <w:b/>
          <w:color w:val="000000"/>
          <w:sz w:val="24"/>
          <w:szCs w:val="24"/>
        </w:rPr>
        <w:t>  СЕМІОТИКА</w:t>
      </w:r>
    </w:p>
    <w:p w14:paraId="7DD6C91F" w14:textId="77777777" w:rsidR="008048D5" w:rsidRPr="00153747" w:rsidRDefault="008048D5" w:rsidP="00153747">
      <w:pPr>
        <w:spacing w:line="233" w:lineRule="auto"/>
        <w:jc w:val="center"/>
        <w:rPr>
          <w:b/>
          <w:color w:val="000000"/>
          <w:sz w:val="28"/>
          <w:szCs w:val="28"/>
        </w:rPr>
      </w:pPr>
    </w:p>
    <w:p w14:paraId="33EE9C61" w14:textId="77777777" w:rsidR="000C7067" w:rsidRPr="008048D5" w:rsidRDefault="00944DF3" w:rsidP="00BC38F9">
      <w:pPr>
        <w:pStyle w:val="-1"/>
        <w:numPr>
          <w:ilvl w:val="0"/>
          <w:numId w:val="24"/>
        </w:numPr>
        <w:tabs>
          <w:tab w:val="clear" w:pos="720"/>
          <w:tab w:val="left" w:pos="896"/>
        </w:tabs>
        <w:spacing w:line="233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8048D5">
        <w:rPr>
          <w:rFonts w:ascii="Arial" w:hAnsi="Arial" w:cs="Arial"/>
          <w:b/>
          <w:sz w:val="17"/>
          <w:szCs w:val="17"/>
          <w:lang w:val="uk-UA"/>
        </w:rPr>
        <w:t>С</w:t>
      </w:r>
      <w:r w:rsidR="004641FA" w:rsidRPr="008048D5">
        <w:rPr>
          <w:rFonts w:ascii="Arial" w:hAnsi="Arial" w:cs="Arial"/>
          <w:b/>
          <w:sz w:val="17"/>
          <w:szCs w:val="17"/>
          <w:lang w:val="uk-UA"/>
        </w:rPr>
        <w:t xml:space="preserve">еміотика: предмет, </w:t>
      </w:r>
      <w:r w:rsidR="006C2EFD" w:rsidRPr="008048D5">
        <w:rPr>
          <w:rFonts w:ascii="Arial" w:hAnsi="Arial" w:cs="Arial"/>
          <w:b/>
          <w:sz w:val="17"/>
          <w:szCs w:val="17"/>
          <w:lang w:val="uk-UA"/>
        </w:rPr>
        <w:t xml:space="preserve">об’єкт, </w:t>
      </w:r>
      <w:r w:rsidRPr="008048D5">
        <w:rPr>
          <w:rFonts w:ascii="Arial" w:hAnsi="Arial" w:cs="Arial"/>
          <w:b/>
          <w:sz w:val="17"/>
          <w:szCs w:val="17"/>
          <w:lang w:val="uk-UA"/>
        </w:rPr>
        <w:t xml:space="preserve">завдання, </w:t>
      </w:r>
      <w:r w:rsidR="006C2EFD" w:rsidRPr="008048D5">
        <w:rPr>
          <w:rFonts w:ascii="Arial" w:hAnsi="Arial" w:cs="Arial"/>
          <w:b/>
          <w:sz w:val="17"/>
          <w:szCs w:val="17"/>
          <w:lang w:val="uk-UA"/>
        </w:rPr>
        <w:t>ключові поняття</w:t>
      </w:r>
    </w:p>
    <w:p w14:paraId="63F2014A" w14:textId="77777777" w:rsidR="000C7067" w:rsidRPr="007B1451" w:rsidRDefault="006C2EFD" w:rsidP="007B1451">
      <w:pPr>
        <w:pStyle w:val="-1"/>
        <w:widowControl w:val="0"/>
        <w:numPr>
          <w:ilvl w:val="0"/>
          <w:numId w:val="24"/>
        </w:numPr>
        <w:tabs>
          <w:tab w:val="clear" w:pos="720"/>
          <w:tab w:val="left" w:pos="896"/>
        </w:tabs>
        <w:autoSpaceDE w:val="0"/>
        <w:autoSpaceDN w:val="0"/>
        <w:adjustRightInd w:val="0"/>
        <w:spacing w:line="233" w:lineRule="auto"/>
        <w:ind w:left="0" w:right="-356" w:firstLine="720"/>
        <w:jc w:val="both"/>
        <w:rPr>
          <w:rFonts w:ascii="Arial" w:hAnsi="Arial" w:cs="Arial"/>
          <w:b/>
          <w:spacing w:val="-8"/>
          <w:sz w:val="17"/>
          <w:szCs w:val="17"/>
          <w:lang w:val="uk-UA"/>
        </w:rPr>
      </w:pPr>
      <w:r w:rsidRPr="007B1451">
        <w:rPr>
          <w:rFonts w:ascii="Arial" w:hAnsi="Arial" w:cs="Arial"/>
          <w:b/>
          <w:spacing w:val="-8"/>
          <w:sz w:val="17"/>
          <w:szCs w:val="17"/>
          <w:lang w:val="uk-UA"/>
        </w:rPr>
        <w:t xml:space="preserve">Знак як </w:t>
      </w:r>
      <w:r w:rsidR="007B1451" w:rsidRPr="007B1451">
        <w:rPr>
          <w:rFonts w:ascii="Arial" w:hAnsi="Arial" w:cs="Arial"/>
          <w:b/>
          <w:spacing w:val="-8"/>
          <w:sz w:val="17"/>
          <w:szCs w:val="17"/>
          <w:lang w:val="uk-UA"/>
        </w:rPr>
        <w:t>центральна категорія</w:t>
      </w:r>
      <w:r w:rsidRPr="007B1451">
        <w:rPr>
          <w:rFonts w:ascii="Arial" w:hAnsi="Arial" w:cs="Arial"/>
          <w:b/>
          <w:spacing w:val="-8"/>
          <w:sz w:val="17"/>
          <w:szCs w:val="17"/>
          <w:lang w:val="uk-UA"/>
        </w:rPr>
        <w:t xml:space="preserve"> семіотики</w:t>
      </w:r>
      <w:r w:rsidR="007B1451" w:rsidRPr="007B1451">
        <w:rPr>
          <w:rFonts w:ascii="Arial" w:hAnsi="Arial" w:cs="Arial"/>
          <w:b/>
          <w:spacing w:val="-8"/>
          <w:sz w:val="17"/>
          <w:szCs w:val="17"/>
          <w:lang w:val="uk-UA"/>
        </w:rPr>
        <w:t>. Класифікація систем знаків</w:t>
      </w:r>
    </w:p>
    <w:p w14:paraId="56285BBB" w14:textId="77777777" w:rsidR="004D2B1A" w:rsidRPr="008048D5" w:rsidRDefault="00CF43D3" w:rsidP="00BC38F9">
      <w:pPr>
        <w:pStyle w:val="-1"/>
        <w:numPr>
          <w:ilvl w:val="0"/>
          <w:numId w:val="24"/>
        </w:numPr>
        <w:tabs>
          <w:tab w:val="clear" w:pos="720"/>
          <w:tab w:val="left" w:pos="896"/>
        </w:tabs>
        <w:spacing w:line="233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8048D5">
        <w:rPr>
          <w:rFonts w:ascii="Arial" w:eastAsia="Calibri" w:hAnsi="Arial" w:cs="Arial"/>
          <w:b/>
          <w:iCs/>
          <w:sz w:val="17"/>
          <w:szCs w:val="17"/>
          <w:lang w:val="uk-UA"/>
        </w:rPr>
        <w:t>Мова як знакова система</w:t>
      </w:r>
    </w:p>
    <w:p w14:paraId="65540BB1" w14:textId="77777777" w:rsidR="000C7067" w:rsidRPr="00153747" w:rsidRDefault="000C7067" w:rsidP="00153747">
      <w:pPr>
        <w:spacing w:line="233" w:lineRule="auto"/>
        <w:jc w:val="center"/>
        <w:rPr>
          <w:b/>
          <w:i/>
          <w:color w:val="000000"/>
          <w:sz w:val="28"/>
          <w:szCs w:val="28"/>
        </w:rPr>
      </w:pPr>
    </w:p>
    <w:p w14:paraId="645181AE" w14:textId="77777777" w:rsidR="004641FA" w:rsidRPr="00153747" w:rsidRDefault="00153747" w:rsidP="00153747">
      <w:pPr>
        <w:pStyle w:val="-1"/>
        <w:tabs>
          <w:tab w:val="left" w:pos="993"/>
        </w:tabs>
        <w:spacing w:line="233" w:lineRule="auto"/>
        <w:ind w:left="0"/>
        <w:jc w:val="center"/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</w:pPr>
      <w:r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>6.1. </w:t>
      </w:r>
      <w:r w:rsidR="00944DF3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>С</w:t>
      </w:r>
      <w:r w:rsidR="004641FA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>еміотика:</w:t>
      </w:r>
      <w:r w:rsidR="006C76A5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 xml:space="preserve"> </w:t>
      </w:r>
      <w:r w:rsidR="004641FA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 xml:space="preserve">предмет, </w:t>
      </w:r>
      <w:r w:rsidR="00950067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 xml:space="preserve">об’єкт, </w:t>
      </w:r>
      <w:r w:rsidR="00944DF3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 xml:space="preserve">завдання, </w:t>
      </w:r>
      <w:r w:rsidR="00950067" w:rsidRPr="00153747">
        <w:rPr>
          <w:rFonts w:ascii="Cambria" w:hAnsi="Cambria" w:cs="Times New Roman"/>
          <w:b/>
          <w:bCs/>
          <w:spacing w:val="-4"/>
          <w:sz w:val="21"/>
          <w:szCs w:val="21"/>
          <w:lang w:val="uk-UA"/>
        </w:rPr>
        <w:t>ключові поняття</w:t>
      </w:r>
    </w:p>
    <w:p w14:paraId="25E8DE22" w14:textId="77777777" w:rsidR="00CF3803" w:rsidRPr="008048D5" w:rsidRDefault="00CF3803" w:rsidP="00153747">
      <w:pPr>
        <w:spacing w:line="233" w:lineRule="auto"/>
        <w:jc w:val="both"/>
        <w:rPr>
          <w:color w:val="000000"/>
          <w:sz w:val="30"/>
          <w:szCs w:val="30"/>
        </w:rPr>
      </w:pPr>
    </w:p>
    <w:p w14:paraId="719E83BC" w14:textId="77777777" w:rsidR="00950067" w:rsidRPr="00153747" w:rsidRDefault="00CF3803" w:rsidP="00153747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4D0B51">
        <w:rPr>
          <w:color w:val="000000"/>
          <w:sz w:val="21"/>
          <w:szCs w:val="21"/>
        </w:rPr>
        <w:t xml:space="preserve">Перш за все слід зазначити, що слово семіотика походить від грецького </w:t>
      </w:r>
      <w:r w:rsidR="00156968" w:rsidRPr="004D0B51">
        <w:rPr>
          <w:color w:val="000000"/>
          <w:sz w:val="21"/>
          <w:szCs w:val="21"/>
        </w:rPr>
        <w:sym w:font="Symbol" w:char="F073"/>
      </w:r>
      <w:r w:rsidR="00156968" w:rsidRPr="004D0B51">
        <w:rPr>
          <w:color w:val="000000"/>
          <w:sz w:val="21"/>
          <w:szCs w:val="21"/>
        </w:rPr>
        <w:sym w:font="Symbol" w:char="F068"/>
      </w:r>
      <w:r w:rsidR="00156968" w:rsidRPr="004D0B51">
        <w:rPr>
          <w:color w:val="000000"/>
          <w:sz w:val="21"/>
          <w:szCs w:val="21"/>
        </w:rPr>
        <w:sym w:font="Symbol" w:char="F06D"/>
      </w:r>
      <w:r w:rsidR="00156968" w:rsidRPr="004D0B51">
        <w:rPr>
          <w:color w:val="000000"/>
          <w:sz w:val="21"/>
          <w:szCs w:val="21"/>
        </w:rPr>
        <w:sym w:font="Symbol" w:char="F065"/>
      </w:r>
      <w:r w:rsidR="00156968" w:rsidRPr="004D0B51">
        <w:rPr>
          <w:color w:val="000000"/>
          <w:sz w:val="21"/>
          <w:szCs w:val="21"/>
        </w:rPr>
        <w:sym w:font="Symbol" w:char="F069"/>
      </w:r>
      <w:r w:rsidR="00156968" w:rsidRPr="004D0B51">
        <w:rPr>
          <w:color w:val="000000"/>
          <w:sz w:val="21"/>
          <w:szCs w:val="21"/>
        </w:rPr>
        <w:sym w:font="Symbol" w:char="F077"/>
      </w:r>
      <w:r w:rsidR="00156968" w:rsidRPr="004D0B51">
        <w:rPr>
          <w:color w:val="000000"/>
          <w:sz w:val="21"/>
          <w:szCs w:val="21"/>
        </w:rPr>
        <w:sym w:font="Symbol" w:char="F074"/>
      </w:r>
      <w:r w:rsidR="00156968" w:rsidRPr="004D0B51">
        <w:rPr>
          <w:color w:val="000000"/>
          <w:sz w:val="21"/>
          <w:szCs w:val="21"/>
        </w:rPr>
        <w:sym w:font="Symbol" w:char="F069"/>
      </w:r>
      <w:r w:rsidR="00156968" w:rsidRPr="004D0B51">
        <w:rPr>
          <w:color w:val="000000"/>
          <w:sz w:val="21"/>
          <w:szCs w:val="21"/>
        </w:rPr>
        <w:sym w:font="Symbol" w:char="F0C0"/>
      </w:r>
      <w:r w:rsidR="00156968" w:rsidRPr="004D0B51">
        <w:rPr>
          <w:color w:val="000000"/>
          <w:sz w:val="21"/>
          <w:szCs w:val="21"/>
        </w:rPr>
        <w:sym w:font="Symbol" w:char="F06F"/>
      </w:r>
      <w:r w:rsidR="00156968" w:rsidRPr="004D0B51">
        <w:rPr>
          <w:color w:val="000000"/>
          <w:sz w:val="21"/>
          <w:szCs w:val="21"/>
        </w:rPr>
        <w:sym w:font="Symbol" w:char="F07A"/>
      </w:r>
      <w:r w:rsidR="00156968" w:rsidRPr="004D0B51">
        <w:rPr>
          <w:color w:val="000000"/>
          <w:sz w:val="21"/>
          <w:szCs w:val="21"/>
        </w:rPr>
        <w:t xml:space="preserve"> </w:t>
      </w:r>
      <w:r w:rsidRPr="004D0B51">
        <w:rPr>
          <w:color w:val="000000"/>
          <w:sz w:val="21"/>
          <w:szCs w:val="21"/>
        </w:rPr>
        <w:t xml:space="preserve">– </w:t>
      </w:r>
      <w:r w:rsidR="00156968" w:rsidRPr="004D0B51">
        <w:rPr>
          <w:color w:val="000000"/>
          <w:sz w:val="21"/>
          <w:szCs w:val="21"/>
        </w:rPr>
        <w:t>пов</w:t>
      </w:r>
      <w:r w:rsidR="00156968" w:rsidRPr="004D0B51">
        <w:rPr>
          <w:color w:val="000000"/>
          <w:sz w:val="21"/>
          <w:szCs w:val="21"/>
          <w:lang w:val="ru-RU"/>
        </w:rPr>
        <w:t>’</w:t>
      </w:r>
      <w:r w:rsidR="00156968" w:rsidRPr="004D0B51">
        <w:rPr>
          <w:color w:val="000000"/>
          <w:sz w:val="21"/>
          <w:szCs w:val="21"/>
        </w:rPr>
        <w:t xml:space="preserve">язаний із </w:t>
      </w:r>
      <w:r w:rsidRPr="004D0B51">
        <w:rPr>
          <w:color w:val="000000"/>
          <w:sz w:val="21"/>
          <w:szCs w:val="21"/>
        </w:rPr>
        <w:t>знак</w:t>
      </w:r>
      <w:r w:rsidR="00156968" w:rsidRPr="004D0B51">
        <w:rPr>
          <w:color w:val="000000"/>
          <w:sz w:val="21"/>
          <w:szCs w:val="21"/>
        </w:rPr>
        <w:t>ом</w:t>
      </w:r>
      <w:r w:rsidRPr="004D0B51">
        <w:rPr>
          <w:color w:val="000000"/>
          <w:sz w:val="21"/>
          <w:szCs w:val="21"/>
        </w:rPr>
        <w:t xml:space="preserve">, </w:t>
      </w:r>
      <w:r w:rsidR="00156968" w:rsidRPr="004D0B51">
        <w:rPr>
          <w:color w:val="000000"/>
          <w:sz w:val="21"/>
          <w:szCs w:val="21"/>
        </w:rPr>
        <w:sym w:font="Symbol" w:char="F073"/>
      </w:r>
      <w:r w:rsidR="00156968" w:rsidRPr="004D0B51">
        <w:rPr>
          <w:color w:val="000000"/>
          <w:sz w:val="21"/>
          <w:szCs w:val="21"/>
        </w:rPr>
        <w:sym w:font="Symbol" w:char="F068"/>
      </w:r>
      <w:r w:rsidR="00156968" w:rsidRPr="004D0B51">
        <w:rPr>
          <w:color w:val="000000"/>
          <w:sz w:val="21"/>
          <w:szCs w:val="21"/>
        </w:rPr>
        <w:sym w:font="Symbol" w:char="F06D"/>
      </w:r>
      <w:r w:rsidR="00156968" w:rsidRPr="004D0B51">
        <w:rPr>
          <w:color w:val="000000"/>
          <w:sz w:val="21"/>
          <w:szCs w:val="21"/>
        </w:rPr>
        <w:sym w:font="Symbol" w:char="F065"/>
      </w:r>
      <w:r w:rsidR="00156968" w:rsidRPr="004D0B51">
        <w:rPr>
          <w:color w:val="000000"/>
          <w:sz w:val="21"/>
          <w:szCs w:val="21"/>
        </w:rPr>
        <w:sym w:font="Symbol" w:char="F069"/>
      </w:r>
      <w:r w:rsidR="00156968" w:rsidRPr="004D0B51">
        <w:rPr>
          <w:color w:val="000000"/>
          <w:sz w:val="21"/>
          <w:szCs w:val="21"/>
        </w:rPr>
        <w:sym w:font="Symbol" w:char="F06E"/>
      </w:r>
      <w:r w:rsidRPr="004D0B51">
        <w:rPr>
          <w:color w:val="000000"/>
          <w:sz w:val="21"/>
          <w:szCs w:val="21"/>
        </w:rPr>
        <w:t xml:space="preserve"> – </w:t>
      </w:r>
      <w:r w:rsidR="00156968" w:rsidRPr="004D0B51">
        <w:rPr>
          <w:color w:val="000000"/>
          <w:sz w:val="21"/>
          <w:szCs w:val="21"/>
        </w:rPr>
        <w:t>зн</w:t>
      </w:r>
      <w:r w:rsidRPr="004D0B51">
        <w:rPr>
          <w:color w:val="000000"/>
          <w:sz w:val="21"/>
          <w:szCs w:val="21"/>
        </w:rPr>
        <w:t>а</w:t>
      </w:r>
      <w:r w:rsidR="00156968" w:rsidRPr="004D0B51">
        <w:rPr>
          <w:color w:val="000000"/>
          <w:sz w:val="21"/>
          <w:szCs w:val="21"/>
        </w:rPr>
        <w:t>к</w:t>
      </w:r>
      <w:r w:rsidRPr="004D0B51">
        <w:rPr>
          <w:color w:val="000000"/>
          <w:sz w:val="21"/>
          <w:szCs w:val="21"/>
        </w:rPr>
        <w:t xml:space="preserve">. Таким чином, сьогодні під </w:t>
      </w:r>
      <w:r w:rsidRPr="004D0B51">
        <w:rPr>
          <w:b/>
          <w:i/>
          <w:color w:val="000000"/>
          <w:sz w:val="21"/>
          <w:szCs w:val="21"/>
        </w:rPr>
        <w:t>семіотикою</w:t>
      </w:r>
      <w:r w:rsidRPr="004D0B51">
        <w:rPr>
          <w:color w:val="000000"/>
          <w:sz w:val="21"/>
          <w:szCs w:val="21"/>
        </w:rPr>
        <w:t xml:space="preserve"> розуміють науку, що</w:t>
      </w:r>
      <w:r w:rsidRPr="00153747">
        <w:rPr>
          <w:color w:val="000000"/>
          <w:sz w:val="21"/>
          <w:szCs w:val="21"/>
        </w:rPr>
        <w:t xml:space="preserve"> досліджує властивості знаків і знакових систем, а також вивчає природні та штучні мови як знакові системи. Знаковими системами, </w:t>
      </w:r>
      <w:r w:rsidRPr="00153747">
        <w:rPr>
          <w:color w:val="000000"/>
          <w:spacing w:val="-4"/>
          <w:sz w:val="21"/>
          <w:szCs w:val="21"/>
        </w:rPr>
        <w:t>які вивчає семіотика, можуть бути не тільки природні і штучні мови,</w:t>
      </w:r>
      <w:r w:rsidRPr="00153747">
        <w:rPr>
          <w:color w:val="000000"/>
          <w:sz w:val="21"/>
          <w:szCs w:val="21"/>
        </w:rPr>
        <w:t xml:space="preserve"> а й системи речень наукових теорій, хімічна символіка, алгоритмічні мови і мова програмування, інформаційні мови, системи сигналі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зації в людському суспільстві й тваринному світі (від азбуки Морзе і системи знаків дорожнього руху до мови бджіл </w:t>
      </w:r>
      <w:r w:rsidR="0061445F" w:rsidRPr="00153747">
        <w:rPr>
          <w:color w:val="000000"/>
          <w:sz w:val="21"/>
          <w:szCs w:val="21"/>
        </w:rPr>
        <w:t>або дельфінів). За певних умов у</w:t>
      </w:r>
      <w:r w:rsidRPr="00153747">
        <w:rPr>
          <w:color w:val="000000"/>
          <w:sz w:val="21"/>
          <w:szCs w:val="21"/>
        </w:rPr>
        <w:t xml:space="preserve"> якості знакових систем можуть розглядатися мови образотворчого мистецтва і музики. З’єднання в рамках семіотики настільки широкого різноманіття об’єктів дослідження пов’язано з фіксацією уваги на певному аспекті – на розгляді їх саме як </w:t>
      </w:r>
      <w:r w:rsidRPr="00153747">
        <w:rPr>
          <w:color w:val="000000"/>
          <w:spacing w:val="-4"/>
          <w:sz w:val="21"/>
          <w:szCs w:val="21"/>
        </w:rPr>
        <w:t>систем знаків, у кінцевому рахунку агентів вираження певного змісту</w:t>
      </w:r>
      <w:r w:rsidRPr="00153747">
        <w:rPr>
          <w:color w:val="000000"/>
          <w:sz w:val="21"/>
          <w:szCs w:val="21"/>
        </w:rPr>
        <w:t>. При</w:t>
      </w:r>
      <w:r w:rsidR="004D0B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родність </w:t>
      </w:r>
      <w:r w:rsidRPr="004D0B51">
        <w:rPr>
          <w:color w:val="000000"/>
          <w:spacing w:val="-4"/>
          <w:sz w:val="21"/>
          <w:szCs w:val="21"/>
        </w:rPr>
        <w:t>такого підходу визначається інтегративним розвитком науки,</w:t>
      </w:r>
      <w:r w:rsidRPr="00153747">
        <w:rPr>
          <w:color w:val="000000"/>
          <w:sz w:val="21"/>
          <w:szCs w:val="21"/>
        </w:rPr>
        <w:t xml:space="preserve"> під час якого встановлюється все більше загальних закономі</w:t>
      </w:r>
      <w:r w:rsidR="00950067" w:rsidRPr="00153747">
        <w:rPr>
          <w:color w:val="000000"/>
          <w:sz w:val="21"/>
          <w:szCs w:val="21"/>
        </w:rPr>
        <w:t>рнос</w:t>
      </w:r>
      <w:r w:rsidR="004D0B51">
        <w:rPr>
          <w:color w:val="000000"/>
          <w:sz w:val="21"/>
          <w:szCs w:val="21"/>
        </w:rPr>
        <w:t>-</w:t>
      </w:r>
      <w:r w:rsidR="00950067" w:rsidRPr="00153747">
        <w:rPr>
          <w:color w:val="000000"/>
          <w:sz w:val="21"/>
          <w:szCs w:val="21"/>
        </w:rPr>
        <w:t>тей різних знакових систем.</w:t>
      </w:r>
    </w:p>
    <w:p w14:paraId="6930A4C7" w14:textId="77777777" w:rsidR="00CF3803" w:rsidRPr="00153747" w:rsidRDefault="00DF18E8" w:rsidP="00153747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Зачинателями</w:t>
      </w:r>
      <w:r w:rsidR="00CF3803" w:rsidRPr="00153747">
        <w:rPr>
          <w:color w:val="000000"/>
          <w:sz w:val="21"/>
          <w:szCs w:val="21"/>
        </w:rPr>
        <w:t xml:space="preserve"> семіотики можна вважати Августина Бла</w:t>
      </w:r>
      <w:r w:rsidR="00153747">
        <w:rPr>
          <w:color w:val="000000"/>
          <w:sz w:val="21"/>
          <w:szCs w:val="21"/>
        </w:rPr>
        <w:t>-</w:t>
      </w:r>
      <w:r w:rsidR="00CF3803" w:rsidRPr="00153747">
        <w:rPr>
          <w:color w:val="000000"/>
          <w:sz w:val="21"/>
          <w:szCs w:val="21"/>
        </w:rPr>
        <w:t>женного, У</w:t>
      </w:r>
      <w:r w:rsidR="00CF3803" w:rsidRPr="00153747">
        <w:rPr>
          <w:color w:val="000000"/>
          <w:spacing w:val="-4"/>
          <w:sz w:val="21"/>
          <w:szCs w:val="21"/>
        </w:rPr>
        <w:t>. Оккама, Т. Гоббса і Г. Лейбніца. Коріння сучасної семіо</w:t>
      </w:r>
      <w:r w:rsidR="00153747" w:rsidRPr="00153747">
        <w:rPr>
          <w:color w:val="000000"/>
          <w:spacing w:val="-4"/>
          <w:sz w:val="21"/>
          <w:szCs w:val="21"/>
        </w:rPr>
        <w:t>-</w:t>
      </w:r>
      <w:r w:rsidR="00CF3803" w:rsidRPr="00153747">
        <w:rPr>
          <w:color w:val="000000"/>
          <w:spacing w:val="-4"/>
          <w:sz w:val="21"/>
          <w:szCs w:val="21"/>
        </w:rPr>
        <w:t>тики</w:t>
      </w:r>
      <w:r w:rsidR="00CF3803" w:rsidRPr="00153747">
        <w:rPr>
          <w:color w:val="000000"/>
          <w:sz w:val="21"/>
          <w:szCs w:val="21"/>
        </w:rPr>
        <w:t xml:space="preserve"> можна знайти у роботах </w:t>
      </w:r>
      <w:r w:rsidR="004D0B51">
        <w:rPr>
          <w:color w:val="000000"/>
          <w:sz w:val="21"/>
          <w:szCs w:val="21"/>
        </w:rPr>
        <w:t>лінгвіст</w:t>
      </w:r>
      <w:r w:rsidR="004D0B51" w:rsidRPr="00153747">
        <w:rPr>
          <w:color w:val="000000"/>
          <w:sz w:val="21"/>
          <w:szCs w:val="21"/>
        </w:rPr>
        <w:t>ів</w:t>
      </w:r>
      <w:r w:rsidR="0061445F" w:rsidRPr="00153747">
        <w:rPr>
          <w:color w:val="000000"/>
          <w:sz w:val="21"/>
          <w:szCs w:val="21"/>
        </w:rPr>
        <w:t>-філософів XIX–</w:t>
      </w:r>
      <w:r w:rsidRPr="00153747">
        <w:rPr>
          <w:color w:val="000000"/>
          <w:sz w:val="21"/>
          <w:szCs w:val="21"/>
        </w:rPr>
        <w:t>XX ст. В. Фон </w:t>
      </w:r>
      <w:r w:rsidR="00CF3803" w:rsidRPr="00153747">
        <w:rPr>
          <w:color w:val="000000"/>
          <w:sz w:val="21"/>
          <w:szCs w:val="21"/>
        </w:rPr>
        <w:t xml:space="preserve">Гумбольдта, О. </w:t>
      </w:r>
      <w:r w:rsidRPr="00153747">
        <w:rPr>
          <w:color w:val="000000"/>
          <w:sz w:val="21"/>
          <w:szCs w:val="21"/>
        </w:rPr>
        <w:t>О. Потебні,</w:t>
      </w:r>
      <w:r w:rsidR="00153747">
        <w:rPr>
          <w:color w:val="000000"/>
          <w:sz w:val="21"/>
          <w:szCs w:val="21"/>
        </w:rPr>
        <w:t xml:space="preserve"> К. Л. Бюлера, І. А. Бодуена де </w:t>
      </w:r>
      <w:r w:rsidR="00CF3803" w:rsidRPr="00153747">
        <w:rPr>
          <w:color w:val="000000"/>
          <w:sz w:val="21"/>
          <w:szCs w:val="21"/>
        </w:rPr>
        <w:t>Куртене.</w:t>
      </w:r>
    </w:p>
    <w:p w14:paraId="0A2E4C46" w14:textId="77777777" w:rsidR="00CF3803" w:rsidRPr="00153747" w:rsidRDefault="00CF3803" w:rsidP="00153747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pacing w:val="-4"/>
          <w:sz w:val="21"/>
          <w:szCs w:val="21"/>
        </w:rPr>
        <w:t>Основи семіотики заклали представники європейс</w:t>
      </w:r>
      <w:r w:rsidR="00285F3A" w:rsidRPr="00153747">
        <w:rPr>
          <w:color w:val="000000"/>
          <w:spacing w:val="-4"/>
          <w:sz w:val="21"/>
          <w:szCs w:val="21"/>
        </w:rPr>
        <w:t>ького струк</w:t>
      </w:r>
      <w:r w:rsidR="00153747" w:rsidRPr="00153747">
        <w:rPr>
          <w:color w:val="000000"/>
          <w:spacing w:val="-4"/>
          <w:sz w:val="21"/>
          <w:szCs w:val="21"/>
        </w:rPr>
        <w:t>-</w:t>
      </w:r>
      <w:r w:rsidR="00285F3A" w:rsidRPr="00153747">
        <w:rPr>
          <w:color w:val="000000"/>
          <w:spacing w:val="-4"/>
          <w:sz w:val="21"/>
          <w:szCs w:val="21"/>
        </w:rPr>
        <w:t>ту</w:t>
      </w:r>
      <w:r w:rsidR="00285F3A" w:rsidRPr="00153747">
        <w:rPr>
          <w:color w:val="000000"/>
          <w:sz w:val="21"/>
          <w:szCs w:val="21"/>
        </w:rPr>
        <w:t>ралізму 1920–</w:t>
      </w:r>
      <w:r w:rsidR="00DF18E8" w:rsidRPr="00153747">
        <w:rPr>
          <w:color w:val="000000"/>
          <w:sz w:val="21"/>
          <w:szCs w:val="21"/>
        </w:rPr>
        <w:t>1930-х рр. –</w:t>
      </w:r>
      <w:r w:rsidRPr="00153747">
        <w:rPr>
          <w:color w:val="000000"/>
          <w:sz w:val="21"/>
          <w:szCs w:val="21"/>
        </w:rPr>
        <w:t xml:space="preserve"> Празької лінгвістичної школи і Копен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lastRenderedPageBreak/>
        <w:t xml:space="preserve">гагенського лінгвістичного </w:t>
      </w:r>
      <w:r w:rsidR="00DF18E8" w:rsidRPr="00153747">
        <w:rPr>
          <w:color w:val="000000"/>
          <w:sz w:val="21"/>
          <w:szCs w:val="21"/>
        </w:rPr>
        <w:t>гуртка (Н. С. Трубецькой, Р. О. </w:t>
      </w:r>
      <w:r w:rsidRPr="00153747">
        <w:rPr>
          <w:color w:val="000000"/>
          <w:sz w:val="21"/>
          <w:szCs w:val="21"/>
        </w:rPr>
        <w:t>Якоб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сон, Я. Мукаржовс</w:t>
      </w:r>
      <w:r w:rsidR="00DF18E8" w:rsidRPr="00153747">
        <w:rPr>
          <w:color w:val="000000"/>
          <w:sz w:val="21"/>
          <w:szCs w:val="21"/>
        </w:rPr>
        <w:t>ький, Л. Ельмслев, В. Брендаль) та ін</w:t>
      </w:r>
      <w:r w:rsidRPr="00153747">
        <w:rPr>
          <w:color w:val="000000"/>
          <w:sz w:val="21"/>
          <w:szCs w:val="21"/>
        </w:rPr>
        <w:t>.</w:t>
      </w:r>
    </w:p>
    <w:p w14:paraId="2D30D513" w14:textId="77777777" w:rsidR="00CF3803" w:rsidRPr="00153747" w:rsidRDefault="00CF3803" w:rsidP="00153747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Швейцарський лінгвіст Ф. де Соссюр розглядав природні мови як знакові системи, розробляючи теорію значення знаків в рамках наукової дисципліни, названої ним «семіологією». Осново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положником семіотики є американський в</w:t>
      </w:r>
      <w:r w:rsidR="00DF18E8" w:rsidRPr="00153747">
        <w:rPr>
          <w:color w:val="000000"/>
          <w:sz w:val="21"/>
          <w:szCs w:val="21"/>
        </w:rPr>
        <w:t>чений Чарльз Сандерс Пірс (1839–1914), який ввів і сам</w:t>
      </w:r>
      <w:r w:rsidRPr="00153747">
        <w:rPr>
          <w:color w:val="000000"/>
          <w:sz w:val="21"/>
          <w:szCs w:val="21"/>
        </w:rPr>
        <w:t xml:space="preserve"> термін. </w:t>
      </w:r>
    </w:p>
    <w:p w14:paraId="456B03DB" w14:textId="77777777" w:rsidR="00CF3803" w:rsidRPr="00153747" w:rsidRDefault="00CF3803" w:rsidP="00153747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У </w:t>
      </w:r>
      <w:r w:rsidRPr="00156968">
        <w:rPr>
          <w:color w:val="000000"/>
          <w:spacing w:val="-4"/>
          <w:sz w:val="21"/>
          <w:szCs w:val="21"/>
        </w:rPr>
        <w:t xml:space="preserve">XX ст. </w:t>
      </w:r>
      <w:r w:rsidR="007624E3" w:rsidRPr="00156968">
        <w:rPr>
          <w:color w:val="000000"/>
          <w:spacing w:val="-4"/>
          <w:sz w:val="21"/>
          <w:szCs w:val="21"/>
        </w:rPr>
        <w:t>на семіотику</w:t>
      </w:r>
      <w:r w:rsidR="00156968" w:rsidRPr="00156968">
        <w:rPr>
          <w:color w:val="000000"/>
          <w:spacing w:val="-4"/>
          <w:sz w:val="21"/>
          <w:szCs w:val="21"/>
        </w:rPr>
        <w:t xml:space="preserve"> </w:t>
      </w:r>
      <w:r w:rsidR="00DF18E8" w:rsidRPr="00156968">
        <w:rPr>
          <w:color w:val="000000"/>
          <w:spacing w:val="-4"/>
          <w:sz w:val="21"/>
          <w:szCs w:val="21"/>
        </w:rPr>
        <w:t xml:space="preserve">значно </w:t>
      </w:r>
      <w:r w:rsidR="007624E3" w:rsidRPr="00156968">
        <w:rPr>
          <w:color w:val="000000"/>
          <w:spacing w:val="-4"/>
          <w:sz w:val="21"/>
          <w:szCs w:val="21"/>
        </w:rPr>
        <w:t>вплинули</w:t>
      </w:r>
      <w:r w:rsidR="00156968" w:rsidRPr="00156968">
        <w:rPr>
          <w:color w:val="000000"/>
          <w:spacing w:val="-4"/>
          <w:sz w:val="21"/>
          <w:szCs w:val="21"/>
        </w:rPr>
        <w:t xml:space="preserve"> </w:t>
      </w:r>
      <w:r w:rsidR="007624E3" w:rsidRPr="00156968">
        <w:rPr>
          <w:color w:val="000000"/>
          <w:spacing w:val="-4"/>
          <w:sz w:val="21"/>
          <w:szCs w:val="21"/>
        </w:rPr>
        <w:t xml:space="preserve">лінгвістичні погляди </w:t>
      </w:r>
      <w:r w:rsidRPr="00156968">
        <w:rPr>
          <w:color w:val="000000"/>
          <w:spacing w:val="-4"/>
          <w:sz w:val="21"/>
          <w:szCs w:val="21"/>
        </w:rPr>
        <w:t>з</w:t>
      </w:r>
      <w:r w:rsidRPr="00153747">
        <w:rPr>
          <w:color w:val="000000"/>
          <w:spacing w:val="-4"/>
          <w:sz w:val="21"/>
          <w:szCs w:val="21"/>
        </w:rPr>
        <w:t>асновника структурної лінгвістики Ф. де Соссюра і засновника да</w:t>
      </w:r>
      <w:r w:rsidR="00DF18E8" w:rsidRPr="00153747">
        <w:rPr>
          <w:color w:val="000000"/>
          <w:spacing w:val="-4"/>
          <w:sz w:val="21"/>
          <w:szCs w:val="21"/>
        </w:rPr>
        <w:t>т</w:t>
      </w:r>
      <w:r w:rsidR="00153747" w:rsidRPr="00153747">
        <w:rPr>
          <w:color w:val="000000"/>
          <w:spacing w:val="-4"/>
          <w:sz w:val="21"/>
          <w:szCs w:val="21"/>
        </w:rPr>
        <w:t>-</w:t>
      </w:r>
      <w:r w:rsidR="00DF18E8" w:rsidRPr="00153747">
        <w:rPr>
          <w:color w:val="000000"/>
          <w:spacing w:val="-4"/>
          <w:sz w:val="21"/>
          <w:szCs w:val="21"/>
        </w:rPr>
        <w:t>с</w:t>
      </w:r>
      <w:r w:rsidR="00DF18E8" w:rsidRPr="00153747">
        <w:rPr>
          <w:color w:val="000000"/>
          <w:sz w:val="21"/>
          <w:szCs w:val="21"/>
        </w:rPr>
        <w:t>ького лінгвістичного структуралізму</w:t>
      </w:r>
      <w:r w:rsidRPr="00153747">
        <w:rPr>
          <w:color w:val="000000"/>
          <w:sz w:val="21"/>
          <w:szCs w:val="21"/>
        </w:rPr>
        <w:t xml:space="preserve"> Луї Ельмслева</w:t>
      </w:r>
      <w:r w:rsidR="007624E3" w:rsidRPr="00153747">
        <w:rPr>
          <w:color w:val="000000"/>
          <w:sz w:val="21"/>
          <w:szCs w:val="21"/>
        </w:rPr>
        <w:t>, а також</w:t>
      </w:r>
      <w:r w:rsidR="00153747">
        <w:rPr>
          <w:color w:val="000000"/>
          <w:sz w:val="21"/>
          <w:szCs w:val="21"/>
        </w:rPr>
        <w:t xml:space="preserve"> </w:t>
      </w:r>
      <w:r w:rsidR="007624E3" w:rsidRPr="00153747">
        <w:rPr>
          <w:color w:val="000000"/>
          <w:sz w:val="21"/>
          <w:szCs w:val="21"/>
        </w:rPr>
        <w:t>філо</w:t>
      </w:r>
      <w:r w:rsidR="00153747">
        <w:rPr>
          <w:color w:val="000000"/>
          <w:sz w:val="21"/>
          <w:szCs w:val="21"/>
        </w:rPr>
        <w:t>-</w:t>
      </w:r>
      <w:r w:rsidR="007624E3" w:rsidRPr="00153747">
        <w:rPr>
          <w:color w:val="000000"/>
          <w:sz w:val="21"/>
          <w:szCs w:val="21"/>
        </w:rPr>
        <w:t>софські ідеї</w:t>
      </w:r>
      <w:r w:rsidRPr="00153747">
        <w:rPr>
          <w:color w:val="000000"/>
          <w:sz w:val="21"/>
          <w:szCs w:val="21"/>
        </w:rPr>
        <w:t xml:space="preserve"> американського філософа Чарльза Морр</w:t>
      </w:r>
      <w:r w:rsidR="007624E3" w:rsidRPr="00153747">
        <w:rPr>
          <w:color w:val="000000"/>
          <w:sz w:val="21"/>
          <w:szCs w:val="21"/>
        </w:rPr>
        <w:t>іса. За кор</w:t>
      </w:r>
      <w:r w:rsidR="00153747">
        <w:rPr>
          <w:color w:val="000000"/>
          <w:sz w:val="21"/>
          <w:szCs w:val="21"/>
        </w:rPr>
        <w:t>-</w:t>
      </w:r>
      <w:r w:rsidR="007624E3" w:rsidRPr="00153747">
        <w:rPr>
          <w:color w:val="000000"/>
          <w:sz w:val="21"/>
          <w:szCs w:val="21"/>
        </w:rPr>
        <w:t>доном дослідження в галузі</w:t>
      </w:r>
      <w:r w:rsidRPr="00153747">
        <w:rPr>
          <w:color w:val="000000"/>
          <w:sz w:val="21"/>
          <w:szCs w:val="21"/>
        </w:rPr>
        <w:t xml:space="preserve"> семіот</w:t>
      </w:r>
      <w:r w:rsidR="007624E3" w:rsidRPr="00153747">
        <w:rPr>
          <w:color w:val="000000"/>
          <w:sz w:val="21"/>
          <w:szCs w:val="21"/>
        </w:rPr>
        <w:t>ики досить широко розповсю</w:t>
      </w:r>
      <w:r w:rsidR="00153747">
        <w:rPr>
          <w:color w:val="000000"/>
          <w:sz w:val="21"/>
          <w:szCs w:val="21"/>
        </w:rPr>
        <w:t>-</w:t>
      </w:r>
      <w:r w:rsidR="007624E3" w:rsidRPr="00153747">
        <w:rPr>
          <w:color w:val="000000"/>
          <w:sz w:val="21"/>
          <w:szCs w:val="21"/>
        </w:rPr>
        <w:t>джені</w:t>
      </w:r>
      <w:r w:rsidRPr="00153747">
        <w:rPr>
          <w:color w:val="000000"/>
          <w:sz w:val="21"/>
          <w:szCs w:val="21"/>
        </w:rPr>
        <w:t>. Серед них слід в</w:t>
      </w:r>
      <w:r w:rsidR="007624E3" w:rsidRPr="00153747">
        <w:rPr>
          <w:color w:val="000000"/>
          <w:sz w:val="21"/>
          <w:szCs w:val="21"/>
        </w:rPr>
        <w:t>ідзначити американську школу Ч. </w:t>
      </w:r>
      <w:r w:rsidRPr="00153747">
        <w:rPr>
          <w:color w:val="000000"/>
          <w:sz w:val="21"/>
          <w:szCs w:val="21"/>
        </w:rPr>
        <w:t>У. Мор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ріса. </w:t>
      </w:r>
      <w:r w:rsidR="007624E3" w:rsidRPr="00153747">
        <w:rPr>
          <w:color w:val="000000"/>
          <w:sz w:val="21"/>
          <w:szCs w:val="21"/>
        </w:rPr>
        <w:t>Варто додати, що в</w:t>
      </w:r>
      <w:r w:rsidRPr="00153747">
        <w:rPr>
          <w:color w:val="000000"/>
          <w:sz w:val="21"/>
          <w:szCs w:val="21"/>
        </w:rPr>
        <w:t xml:space="preserve"> Італії</w:t>
      </w:r>
      <w:r w:rsidR="007624E3" w:rsidRPr="00153747">
        <w:rPr>
          <w:color w:val="000000"/>
          <w:sz w:val="21"/>
          <w:szCs w:val="21"/>
        </w:rPr>
        <w:t xml:space="preserve"> 1974 р. відбувся 1-й Міжнародний </w:t>
      </w:r>
      <w:r w:rsidR="00285F3A" w:rsidRPr="00153747">
        <w:rPr>
          <w:color w:val="000000"/>
          <w:sz w:val="21"/>
          <w:szCs w:val="21"/>
        </w:rPr>
        <w:t>конгрес семіотики, на якому було створено Міжнародну асоціацію</w:t>
      </w:r>
      <w:r w:rsidR="007624E3" w:rsidRPr="00153747">
        <w:rPr>
          <w:color w:val="000000"/>
          <w:sz w:val="21"/>
          <w:szCs w:val="21"/>
        </w:rPr>
        <w:t xml:space="preserve"> семіотики</w:t>
      </w:r>
      <w:r w:rsidRPr="00153747">
        <w:rPr>
          <w:color w:val="000000"/>
          <w:sz w:val="21"/>
          <w:szCs w:val="21"/>
        </w:rPr>
        <w:t>.</w:t>
      </w:r>
    </w:p>
    <w:p w14:paraId="357FCD1D" w14:textId="77777777" w:rsidR="00EC4CBE" w:rsidRPr="004D0B51" w:rsidRDefault="009B613F" w:rsidP="00153747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Для </w:t>
      </w:r>
      <w:r w:rsidRPr="00153747">
        <w:rPr>
          <w:b/>
          <w:i/>
          <w:color w:val="000000"/>
          <w:sz w:val="21"/>
          <w:szCs w:val="21"/>
        </w:rPr>
        <w:t>семіотичного підходу</w:t>
      </w:r>
      <w:r w:rsidRPr="00153747">
        <w:rPr>
          <w:color w:val="000000"/>
          <w:sz w:val="21"/>
          <w:szCs w:val="21"/>
        </w:rPr>
        <w:t xml:space="preserve"> характерно виділення трьох рів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нів дослідження знакових </w:t>
      </w:r>
      <w:r w:rsidRPr="004D0B51">
        <w:rPr>
          <w:color w:val="000000"/>
          <w:sz w:val="21"/>
          <w:szCs w:val="21"/>
        </w:rPr>
        <w:t xml:space="preserve">систем, що відповідають трьом аспектам </w:t>
      </w:r>
      <w:r w:rsidRPr="004D0B51">
        <w:rPr>
          <w:b/>
          <w:i/>
          <w:color w:val="000000"/>
          <w:sz w:val="21"/>
          <w:szCs w:val="21"/>
        </w:rPr>
        <w:t>семіотичної проблематики</w:t>
      </w:r>
      <w:r w:rsidR="00AA1C51" w:rsidRPr="004D0B51">
        <w:rPr>
          <w:b/>
          <w:i/>
          <w:color w:val="000000"/>
          <w:sz w:val="21"/>
          <w:szCs w:val="21"/>
        </w:rPr>
        <w:t xml:space="preserve"> </w:t>
      </w:r>
      <w:r w:rsidR="00AA1C51" w:rsidRPr="004D0B51">
        <w:rPr>
          <w:color w:val="000000"/>
          <w:sz w:val="21"/>
          <w:szCs w:val="21"/>
        </w:rPr>
        <w:t>(рис. 6.1)</w:t>
      </w:r>
      <w:r w:rsidRPr="004D0B51">
        <w:rPr>
          <w:color w:val="000000"/>
          <w:sz w:val="21"/>
          <w:szCs w:val="21"/>
        </w:rPr>
        <w:t xml:space="preserve">: </w:t>
      </w:r>
    </w:p>
    <w:p w14:paraId="02ECA23D" w14:textId="1DA9BEB8" w:rsidR="00EC4CBE" w:rsidRPr="00153747" w:rsidRDefault="00886981" w:rsidP="00153747">
      <w:pPr>
        <w:spacing w:line="238" w:lineRule="auto"/>
        <w:jc w:val="center"/>
        <w:rPr>
          <w:color w:val="000000"/>
          <w:sz w:val="21"/>
          <w:szCs w:val="21"/>
        </w:rPr>
      </w:pPr>
      <w:r>
        <w:rPr>
          <w:noProof/>
          <w:color w:val="000000"/>
          <w:sz w:val="21"/>
          <w:szCs w:val="21"/>
          <w:lang w:val="en-US"/>
        </w:rPr>
        <w:pict w14:anchorId="48D4DA1E">
          <v:shape id="_x0000_i1037" type="#_x0000_t75" style="width:238.9pt;height:148.0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">
            <v:imagedata r:id="rId22" o:title="" croptop="-1005f" cropbottom="-1057f" cropleft="-150f"/>
            <o:lock v:ext="edit" aspectratio="f"/>
          </v:shape>
        </w:pict>
      </w:r>
    </w:p>
    <w:p w14:paraId="4B18A353" w14:textId="77777777" w:rsidR="00153747" w:rsidRPr="004D0B51" w:rsidRDefault="00153747" w:rsidP="00153747">
      <w:pPr>
        <w:spacing w:line="238" w:lineRule="auto"/>
        <w:jc w:val="center"/>
        <w:rPr>
          <w:b/>
          <w:color w:val="000000"/>
          <w:sz w:val="19"/>
          <w:szCs w:val="19"/>
          <w:highlight w:val="cyan"/>
        </w:rPr>
      </w:pPr>
      <w:r w:rsidRPr="004D0B51">
        <w:rPr>
          <w:b/>
          <w:color w:val="000000"/>
          <w:sz w:val="19"/>
          <w:szCs w:val="19"/>
          <w:highlight w:val="cyan"/>
        </w:rPr>
        <w:t xml:space="preserve">Рис. 6.1 – Три рівні дослідження знакових систем, </w:t>
      </w:r>
    </w:p>
    <w:p w14:paraId="0B3E8498" w14:textId="77777777" w:rsidR="00153747" w:rsidRPr="00153747" w:rsidRDefault="00153747" w:rsidP="00153747">
      <w:pPr>
        <w:spacing w:line="238" w:lineRule="auto"/>
        <w:jc w:val="center"/>
        <w:rPr>
          <w:b/>
          <w:color w:val="000000"/>
          <w:sz w:val="19"/>
          <w:szCs w:val="19"/>
        </w:rPr>
      </w:pPr>
      <w:r w:rsidRPr="004D0B51">
        <w:rPr>
          <w:b/>
          <w:color w:val="000000"/>
          <w:sz w:val="19"/>
          <w:szCs w:val="19"/>
          <w:highlight w:val="cyan"/>
        </w:rPr>
        <w:t>що відповідають трьом аспектам семіотичної проблематики</w:t>
      </w:r>
    </w:p>
    <w:p w14:paraId="787172BD" w14:textId="77777777" w:rsidR="00153747" w:rsidRPr="00153747" w:rsidRDefault="00153747" w:rsidP="00153747">
      <w:pPr>
        <w:spacing w:line="238" w:lineRule="auto"/>
        <w:ind w:firstLine="708"/>
        <w:jc w:val="both"/>
        <w:rPr>
          <w:color w:val="000000"/>
          <w:sz w:val="18"/>
          <w:szCs w:val="18"/>
        </w:rPr>
      </w:pPr>
    </w:p>
    <w:p w14:paraId="334BAD5A" w14:textId="77777777" w:rsidR="009B613F" w:rsidRPr="00153747" w:rsidRDefault="009B613F" w:rsidP="00153747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Одна </w:t>
      </w:r>
      <w:r w:rsidR="006D6AA4" w:rsidRPr="00153747">
        <w:rPr>
          <w:color w:val="000000"/>
          <w:sz w:val="21"/>
          <w:szCs w:val="21"/>
        </w:rPr>
        <w:t>із найважливіших проблем семіотики полягає у з’ясу</w:t>
      </w:r>
      <w:r w:rsidR="00153747">
        <w:rPr>
          <w:color w:val="000000"/>
          <w:sz w:val="21"/>
          <w:szCs w:val="21"/>
        </w:rPr>
        <w:t>-</w:t>
      </w:r>
      <w:r w:rsidR="006D6AA4" w:rsidRPr="00153747">
        <w:rPr>
          <w:color w:val="000000"/>
          <w:sz w:val="21"/>
          <w:szCs w:val="21"/>
        </w:rPr>
        <w:t>ванні того, яким чином</w:t>
      </w:r>
      <w:r w:rsidRPr="00153747">
        <w:rPr>
          <w:color w:val="000000"/>
          <w:sz w:val="21"/>
          <w:szCs w:val="21"/>
        </w:rPr>
        <w:t xml:space="preserve"> ці рівні дослідження </w:t>
      </w:r>
      <w:r w:rsidR="006D6AA4" w:rsidRPr="00153747">
        <w:rPr>
          <w:color w:val="000000"/>
          <w:sz w:val="21"/>
          <w:szCs w:val="21"/>
        </w:rPr>
        <w:t>пов’язані між собою</w:t>
      </w:r>
      <w:r w:rsidRPr="00153747">
        <w:rPr>
          <w:color w:val="000000"/>
          <w:sz w:val="21"/>
          <w:szCs w:val="21"/>
        </w:rPr>
        <w:t>.</w:t>
      </w:r>
    </w:p>
    <w:p w14:paraId="794636B9" w14:textId="77777777" w:rsidR="002442CC" w:rsidRPr="00153747" w:rsidRDefault="002442CC" w:rsidP="00153747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Таким чином, </w:t>
      </w:r>
      <w:r w:rsidRPr="00153747">
        <w:rPr>
          <w:b/>
          <w:i/>
          <w:color w:val="000000"/>
          <w:sz w:val="21"/>
          <w:szCs w:val="21"/>
        </w:rPr>
        <w:t>семіотика</w:t>
      </w:r>
      <w:r w:rsidRPr="00153747">
        <w:rPr>
          <w:color w:val="000000"/>
          <w:sz w:val="21"/>
          <w:szCs w:val="21"/>
        </w:rPr>
        <w:t xml:space="preserve"> – це наукова дисципліна, що ви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вчає загальне у будові і функціонуванні різних знакових (семіо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тичних) систем, що зберігають і передають інформацію, </w:t>
      </w:r>
      <w:r w:rsidR="007C6B2D" w:rsidRPr="00153747">
        <w:rPr>
          <w:color w:val="000000"/>
          <w:sz w:val="21"/>
          <w:szCs w:val="21"/>
        </w:rPr>
        <w:t>чи</w:t>
      </w:r>
      <w:r w:rsidRPr="00153747">
        <w:rPr>
          <w:color w:val="000000"/>
          <w:sz w:val="21"/>
          <w:szCs w:val="21"/>
        </w:rPr>
        <w:t xml:space="preserve"> то сис</w:t>
      </w:r>
      <w:r w:rsidR="00153747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теми, </w:t>
      </w:r>
      <w:r w:rsidRPr="00153747">
        <w:rPr>
          <w:color w:val="000000"/>
          <w:spacing w:val="-8"/>
          <w:sz w:val="21"/>
          <w:szCs w:val="21"/>
        </w:rPr>
        <w:t>що діють в людському суспільстві, в природі</w:t>
      </w:r>
      <w:r w:rsidR="007C6B2D" w:rsidRPr="00153747">
        <w:rPr>
          <w:color w:val="000000"/>
          <w:spacing w:val="-8"/>
          <w:sz w:val="21"/>
          <w:szCs w:val="21"/>
        </w:rPr>
        <w:t>,</w:t>
      </w:r>
      <w:r w:rsidR="004D0B51">
        <w:rPr>
          <w:color w:val="000000"/>
          <w:spacing w:val="-8"/>
          <w:sz w:val="21"/>
          <w:szCs w:val="21"/>
        </w:rPr>
        <w:t xml:space="preserve"> </w:t>
      </w:r>
      <w:r w:rsidR="007C6B2D" w:rsidRPr="00153747">
        <w:rPr>
          <w:color w:val="000000"/>
          <w:spacing w:val="-8"/>
          <w:sz w:val="21"/>
          <w:szCs w:val="21"/>
        </w:rPr>
        <w:t>чи то у</w:t>
      </w:r>
      <w:r w:rsidRPr="00153747">
        <w:rPr>
          <w:color w:val="000000"/>
          <w:spacing w:val="-8"/>
          <w:sz w:val="21"/>
          <w:szCs w:val="21"/>
        </w:rPr>
        <w:t xml:space="preserve"> самій людині.</w:t>
      </w:r>
    </w:p>
    <w:p w14:paraId="15AE6007" w14:textId="77777777" w:rsidR="00950067" w:rsidRPr="00153747" w:rsidRDefault="007C6B2D" w:rsidP="00153747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b/>
          <w:i/>
          <w:color w:val="000000"/>
          <w:sz w:val="21"/>
          <w:szCs w:val="21"/>
        </w:rPr>
        <w:lastRenderedPageBreak/>
        <w:t>Предмет</w:t>
      </w:r>
      <w:r w:rsidRPr="00153747">
        <w:rPr>
          <w:color w:val="000000"/>
          <w:sz w:val="21"/>
          <w:szCs w:val="21"/>
        </w:rPr>
        <w:t xml:space="preserve"> семіотики –</w:t>
      </w:r>
      <w:r w:rsidR="002442CC" w:rsidRPr="00153747">
        <w:rPr>
          <w:color w:val="000000"/>
          <w:sz w:val="21"/>
          <w:szCs w:val="21"/>
        </w:rPr>
        <w:t xml:space="preserve"> це знаки, знакові аспекти всіх видів </w:t>
      </w:r>
      <w:r w:rsidR="002442CC" w:rsidRPr="00153747">
        <w:rPr>
          <w:color w:val="000000"/>
          <w:spacing w:val="-4"/>
          <w:sz w:val="21"/>
          <w:szCs w:val="21"/>
        </w:rPr>
        <w:t xml:space="preserve">комунікації. </w:t>
      </w:r>
      <w:r w:rsidRPr="00153747">
        <w:rPr>
          <w:b/>
          <w:i/>
          <w:color w:val="000000"/>
          <w:spacing w:val="-4"/>
          <w:sz w:val="21"/>
          <w:szCs w:val="21"/>
        </w:rPr>
        <w:t>Об’</w:t>
      </w:r>
      <w:r w:rsidR="002442CC" w:rsidRPr="00153747">
        <w:rPr>
          <w:b/>
          <w:i/>
          <w:color w:val="000000"/>
          <w:spacing w:val="-4"/>
          <w:sz w:val="21"/>
          <w:szCs w:val="21"/>
        </w:rPr>
        <w:t>єктами</w:t>
      </w:r>
      <w:r w:rsidR="002442CC" w:rsidRPr="00153747">
        <w:rPr>
          <w:color w:val="000000"/>
          <w:spacing w:val="-4"/>
          <w:sz w:val="21"/>
          <w:szCs w:val="21"/>
        </w:rPr>
        <w:t xml:space="preserve"> дослідження семіотики є комунікативні про</w:t>
      </w:r>
      <w:r w:rsidR="00153747" w:rsidRPr="00153747">
        <w:rPr>
          <w:color w:val="000000"/>
          <w:spacing w:val="-4"/>
          <w:sz w:val="21"/>
          <w:szCs w:val="21"/>
        </w:rPr>
        <w:softHyphen/>
      </w:r>
      <w:r w:rsidR="002442CC" w:rsidRPr="00153747">
        <w:rPr>
          <w:color w:val="000000"/>
          <w:sz w:val="21"/>
          <w:szCs w:val="21"/>
        </w:rPr>
        <w:t>цеси.</w:t>
      </w:r>
      <w:r w:rsidR="00153747">
        <w:rPr>
          <w:color w:val="000000"/>
          <w:sz w:val="21"/>
          <w:szCs w:val="21"/>
        </w:rPr>
        <w:t xml:space="preserve"> </w:t>
      </w:r>
      <w:r w:rsidR="002442CC" w:rsidRPr="00153747">
        <w:rPr>
          <w:b/>
          <w:i/>
          <w:color w:val="000000"/>
          <w:sz w:val="21"/>
          <w:szCs w:val="21"/>
        </w:rPr>
        <w:t>Призначення</w:t>
      </w:r>
      <w:r w:rsidR="002442CC" w:rsidRPr="00153747">
        <w:rPr>
          <w:color w:val="000000"/>
          <w:sz w:val="21"/>
          <w:szCs w:val="21"/>
        </w:rPr>
        <w:t xml:space="preserve"> семіоти</w:t>
      </w:r>
      <w:r w:rsidRPr="00153747">
        <w:rPr>
          <w:color w:val="000000"/>
          <w:sz w:val="21"/>
          <w:szCs w:val="21"/>
        </w:rPr>
        <w:t>ки полягає у тому, щоб:</w:t>
      </w:r>
      <w:r w:rsidR="004D0B51">
        <w:rPr>
          <w:color w:val="000000"/>
          <w:sz w:val="21"/>
          <w:szCs w:val="21"/>
        </w:rPr>
        <w:t xml:space="preserve"> </w:t>
      </w:r>
      <w:r w:rsidRPr="00153747">
        <w:rPr>
          <w:sz w:val="21"/>
          <w:szCs w:val="21"/>
        </w:rPr>
        <w:t>розкрити семі</w:t>
      </w:r>
      <w:r w:rsidR="002442CC" w:rsidRPr="00153747">
        <w:rPr>
          <w:sz w:val="21"/>
          <w:szCs w:val="21"/>
        </w:rPr>
        <w:t>о</w:t>
      </w:r>
      <w:r w:rsidR="00153747">
        <w:rPr>
          <w:sz w:val="21"/>
          <w:szCs w:val="21"/>
        </w:rPr>
        <w:t>-</w:t>
      </w:r>
      <w:r w:rsidR="002442CC" w:rsidRPr="00153747">
        <w:rPr>
          <w:sz w:val="21"/>
          <w:szCs w:val="21"/>
        </w:rPr>
        <w:t>тич</w:t>
      </w:r>
      <w:r w:rsidRPr="00153747">
        <w:rPr>
          <w:sz w:val="21"/>
          <w:szCs w:val="21"/>
        </w:rPr>
        <w:t>ну</w:t>
      </w:r>
      <w:r w:rsidR="002442CC" w:rsidRPr="00153747">
        <w:rPr>
          <w:sz w:val="21"/>
          <w:szCs w:val="21"/>
        </w:rPr>
        <w:t xml:space="preserve"> єдність інформаційних процесів;</w:t>
      </w:r>
      <w:r w:rsidR="00153747">
        <w:rPr>
          <w:sz w:val="21"/>
          <w:szCs w:val="21"/>
        </w:rPr>
        <w:t xml:space="preserve"> </w:t>
      </w:r>
      <w:r w:rsidRPr="00153747">
        <w:rPr>
          <w:sz w:val="21"/>
          <w:szCs w:val="21"/>
        </w:rPr>
        <w:t>з</w:t>
      </w:r>
      <w:r w:rsidR="002442CC" w:rsidRPr="00153747">
        <w:rPr>
          <w:sz w:val="21"/>
          <w:szCs w:val="21"/>
        </w:rPr>
        <w:t>розум</w:t>
      </w:r>
      <w:r w:rsidR="00285F3A" w:rsidRPr="00153747">
        <w:rPr>
          <w:sz w:val="21"/>
          <w:szCs w:val="21"/>
        </w:rPr>
        <w:t>іти своєрідність кон</w:t>
      </w:r>
      <w:r w:rsidR="00153747">
        <w:rPr>
          <w:sz w:val="21"/>
          <w:szCs w:val="21"/>
        </w:rPr>
        <w:t>-</w:t>
      </w:r>
      <w:r w:rsidR="00285F3A" w:rsidRPr="00153747">
        <w:rPr>
          <w:sz w:val="21"/>
          <w:szCs w:val="21"/>
        </w:rPr>
        <w:t>кретн</w:t>
      </w:r>
      <w:r w:rsidR="00156968">
        <w:rPr>
          <w:sz w:val="21"/>
          <w:szCs w:val="21"/>
        </w:rPr>
        <w:t>ої</w:t>
      </w:r>
      <w:r w:rsidR="00285F3A" w:rsidRPr="00153747">
        <w:rPr>
          <w:sz w:val="21"/>
          <w:szCs w:val="21"/>
        </w:rPr>
        <w:t xml:space="preserve"> семі</w:t>
      </w:r>
      <w:r w:rsidR="002442CC" w:rsidRPr="00153747">
        <w:rPr>
          <w:sz w:val="21"/>
          <w:szCs w:val="21"/>
        </w:rPr>
        <w:t>отик</w:t>
      </w:r>
      <w:r w:rsidR="00156968">
        <w:rPr>
          <w:sz w:val="21"/>
          <w:szCs w:val="21"/>
        </w:rPr>
        <w:t>и</w:t>
      </w:r>
      <w:r w:rsidR="002442CC" w:rsidRPr="00153747">
        <w:rPr>
          <w:sz w:val="21"/>
          <w:szCs w:val="21"/>
        </w:rPr>
        <w:t>;</w:t>
      </w:r>
      <w:r w:rsidR="00153747">
        <w:rPr>
          <w:sz w:val="21"/>
          <w:szCs w:val="21"/>
        </w:rPr>
        <w:t xml:space="preserve"> </w:t>
      </w:r>
      <w:r w:rsidRPr="00153747">
        <w:rPr>
          <w:sz w:val="21"/>
          <w:szCs w:val="21"/>
        </w:rPr>
        <w:t>«зважити» семі</w:t>
      </w:r>
      <w:r w:rsidR="002442CC" w:rsidRPr="00153747">
        <w:rPr>
          <w:sz w:val="21"/>
          <w:szCs w:val="21"/>
        </w:rPr>
        <w:t>отич</w:t>
      </w:r>
      <w:r w:rsidRPr="00153747">
        <w:rPr>
          <w:sz w:val="21"/>
          <w:szCs w:val="21"/>
        </w:rPr>
        <w:t xml:space="preserve">ний </w:t>
      </w:r>
      <w:r w:rsidR="002442CC" w:rsidRPr="00153747">
        <w:rPr>
          <w:sz w:val="21"/>
          <w:szCs w:val="21"/>
        </w:rPr>
        <w:t>компоне</w:t>
      </w:r>
      <w:r w:rsidRPr="00153747">
        <w:rPr>
          <w:sz w:val="21"/>
          <w:szCs w:val="21"/>
        </w:rPr>
        <w:t>нт індивіда або суспільства; п</w:t>
      </w:r>
      <w:r w:rsidR="002442CC" w:rsidRPr="00153747">
        <w:rPr>
          <w:sz w:val="21"/>
          <w:szCs w:val="21"/>
        </w:rPr>
        <w:t>оліпшити логіку і розширити кругозір.</w:t>
      </w:r>
      <w:r w:rsidR="00153747">
        <w:rPr>
          <w:sz w:val="21"/>
          <w:szCs w:val="21"/>
        </w:rPr>
        <w:t xml:space="preserve"> </w:t>
      </w:r>
      <w:r w:rsidR="002442CC" w:rsidRPr="00153747">
        <w:rPr>
          <w:b/>
          <w:i/>
          <w:color w:val="000000"/>
          <w:sz w:val="21"/>
          <w:szCs w:val="21"/>
        </w:rPr>
        <w:t>Завдання</w:t>
      </w:r>
      <w:r w:rsidR="002442CC" w:rsidRPr="00153747">
        <w:rPr>
          <w:color w:val="000000"/>
          <w:sz w:val="21"/>
          <w:szCs w:val="21"/>
        </w:rPr>
        <w:t xml:space="preserve"> се</w:t>
      </w:r>
      <w:r w:rsidR="00153747">
        <w:rPr>
          <w:color w:val="000000"/>
          <w:sz w:val="21"/>
          <w:szCs w:val="21"/>
        </w:rPr>
        <w:t>-</w:t>
      </w:r>
      <w:r w:rsidR="002442CC" w:rsidRPr="00153747">
        <w:rPr>
          <w:color w:val="000000"/>
          <w:sz w:val="21"/>
          <w:szCs w:val="21"/>
        </w:rPr>
        <w:t>міотики:</w:t>
      </w:r>
      <w:r w:rsidR="00153747">
        <w:rPr>
          <w:color w:val="000000"/>
          <w:sz w:val="21"/>
          <w:szCs w:val="21"/>
        </w:rPr>
        <w:t xml:space="preserve"> </w:t>
      </w:r>
      <w:r w:rsidRPr="00153747">
        <w:rPr>
          <w:sz w:val="21"/>
          <w:szCs w:val="21"/>
        </w:rPr>
        <w:t>порівняння, зіставлення і узагальнення результатів кон</w:t>
      </w:r>
      <w:r w:rsidR="00153747">
        <w:rPr>
          <w:sz w:val="21"/>
          <w:szCs w:val="21"/>
        </w:rPr>
        <w:t>-</w:t>
      </w:r>
      <w:r w:rsidRPr="00153747">
        <w:rPr>
          <w:sz w:val="21"/>
          <w:szCs w:val="21"/>
        </w:rPr>
        <w:t>кретн</w:t>
      </w:r>
      <w:r w:rsidR="00156968">
        <w:rPr>
          <w:sz w:val="21"/>
          <w:szCs w:val="21"/>
        </w:rPr>
        <w:t>ої</w:t>
      </w:r>
      <w:r w:rsidRPr="00153747">
        <w:rPr>
          <w:sz w:val="21"/>
          <w:szCs w:val="21"/>
        </w:rPr>
        <w:t xml:space="preserve"> семіотик</w:t>
      </w:r>
      <w:r w:rsidR="00156968">
        <w:rPr>
          <w:sz w:val="21"/>
          <w:szCs w:val="21"/>
        </w:rPr>
        <w:t>и</w:t>
      </w:r>
      <w:r w:rsidR="002442CC" w:rsidRPr="00153747">
        <w:rPr>
          <w:sz w:val="21"/>
          <w:szCs w:val="21"/>
        </w:rPr>
        <w:t>;</w:t>
      </w:r>
      <w:r w:rsidR="00153747">
        <w:rPr>
          <w:sz w:val="21"/>
          <w:szCs w:val="21"/>
        </w:rPr>
        <w:t xml:space="preserve"> </w:t>
      </w:r>
      <w:r w:rsidRPr="00153747">
        <w:rPr>
          <w:sz w:val="21"/>
          <w:szCs w:val="21"/>
        </w:rPr>
        <w:t>розгляд того, яким чином проявляються абст</w:t>
      </w:r>
      <w:r w:rsidR="00153747">
        <w:rPr>
          <w:sz w:val="21"/>
          <w:szCs w:val="21"/>
        </w:rPr>
        <w:t>-</w:t>
      </w:r>
      <w:r w:rsidRPr="00153747">
        <w:rPr>
          <w:sz w:val="21"/>
          <w:szCs w:val="21"/>
        </w:rPr>
        <w:t>рактні мовні відносини в різних знакових системах</w:t>
      </w:r>
      <w:r w:rsidR="002442CC" w:rsidRPr="00153747">
        <w:rPr>
          <w:sz w:val="21"/>
          <w:szCs w:val="21"/>
        </w:rPr>
        <w:t>;</w:t>
      </w:r>
      <w:r w:rsidR="004D0B51">
        <w:rPr>
          <w:sz w:val="21"/>
          <w:szCs w:val="21"/>
        </w:rPr>
        <w:t xml:space="preserve"> </w:t>
      </w:r>
      <w:r w:rsidRPr="00153747">
        <w:rPr>
          <w:sz w:val="21"/>
          <w:szCs w:val="21"/>
        </w:rPr>
        <w:t>формулювання загальних семіотичних законів</w:t>
      </w:r>
      <w:r w:rsidR="002442CC" w:rsidRPr="00153747">
        <w:rPr>
          <w:sz w:val="21"/>
          <w:szCs w:val="21"/>
        </w:rPr>
        <w:t>.</w:t>
      </w:r>
    </w:p>
    <w:p w14:paraId="5DA6BA18" w14:textId="77777777" w:rsidR="00950067" w:rsidRPr="00153747" w:rsidRDefault="00950067" w:rsidP="00153747">
      <w:pPr>
        <w:pStyle w:val="-1"/>
        <w:spacing w:line="230" w:lineRule="auto"/>
        <w:ind w:left="0" w:firstLine="709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В основі семіотики лежить </w:t>
      </w:r>
      <w:r w:rsidRPr="00153747">
        <w:rPr>
          <w:rFonts w:ascii="Times New Roman" w:hAnsi="Times New Roman" w:cs="Times New Roman"/>
          <w:b/>
          <w:i/>
          <w:sz w:val="21"/>
          <w:szCs w:val="21"/>
          <w:lang w:val="uk-UA"/>
        </w:rPr>
        <w:t>поняття знака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, що розуміється по-</w:t>
      </w:r>
      <w:r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різному в різних традиціях. У логіко-філософської традиції, </w:t>
      </w:r>
      <w:r w:rsidR="00AB15CC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запо</w:t>
      </w:r>
      <w:r w:rsidR="0015374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-</w:t>
      </w:r>
      <w:r w:rsidR="00AB15CC" w:rsidRPr="00153747">
        <w:rPr>
          <w:rFonts w:ascii="Times New Roman" w:hAnsi="Times New Roman" w:cs="Times New Roman"/>
          <w:sz w:val="21"/>
          <w:szCs w:val="21"/>
          <w:lang w:val="uk-UA"/>
        </w:rPr>
        <w:t>чаткованій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Pr="00156968">
        <w:rPr>
          <w:rFonts w:ascii="Times New Roman" w:hAnsi="Times New Roman" w:cs="Times New Roman"/>
          <w:spacing w:val="-2"/>
          <w:sz w:val="21"/>
          <w:szCs w:val="21"/>
          <w:lang w:val="uk-UA"/>
        </w:rPr>
        <w:t>Ч.</w:t>
      </w:r>
      <w:r w:rsidR="00AB15CC" w:rsidRPr="00156968">
        <w:rPr>
          <w:rFonts w:ascii="Times New Roman" w:hAnsi="Times New Roman" w:cs="Times New Roman"/>
          <w:spacing w:val="-2"/>
          <w:sz w:val="21"/>
          <w:szCs w:val="21"/>
          <w:lang w:val="uk-UA"/>
        </w:rPr>
        <w:t xml:space="preserve"> Моррісом і Р. Карнапом</w:t>
      </w:r>
      <w:r w:rsidRPr="00156968">
        <w:rPr>
          <w:rFonts w:ascii="Times New Roman" w:hAnsi="Times New Roman" w:cs="Times New Roman"/>
          <w:spacing w:val="-2"/>
          <w:sz w:val="21"/>
          <w:szCs w:val="21"/>
          <w:lang w:val="uk-UA"/>
        </w:rPr>
        <w:t xml:space="preserve">, знак </w:t>
      </w:r>
      <w:r w:rsidR="00AB15CC" w:rsidRPr="00156968">
        <w:rPr>
          <w:rFonts w:ascii="Times New Roman" w:hAnsi="Times New Roman" w:cs="Times New Roman"/>
          <w:spacing w:val="-2"/>
          <w:sz w:val="21"/>
          <w:szCs w:val="21"/>
          <w:lang w:val="uk-UA"/>
        </w:rPr>
        <w:t>вважають</w:t>
      </w:r>
      <w:r w:rsidR="00156968" w:rsidRPr="00156968">
        <w:rPr>
          <w:rFonts w:ascii="Times New Roman" w:hAnsi="Times New Roman" w:cs="Times New Roman"/>
          <w:spacing w:val="-2"/>
          <w:sz w:val="21"/>
          <w:szCs w:val="21"/>
          <w:lang w:val="uk-UA"/>
        </w:rPr>
        <w:t xml:space="preserve"> </w:t>
      </w:r>
      <w:r w:rsidR="00AB15CC" w:rsidRPr="00156968">
        <w:rPr>
          <w:rFonts w:ascii="Times New Roman" w:hAnsi="Times New Roman" w:cs="Times New Roman"/>
          <w:spacing w:val="-2"/>
          <w:sz w:val="21"/>
          <w:szCs w:val="21"/>
          <w:lang w:val="uk-UA"/>
        </w:rPr>
        <w:t>матеріальним</w:t>
      </w:r>
      <w:r w:rsidR="00AB15CC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="00AB15CC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>носієм</w:t>
      </w:r>
      <w:r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, що представляє </w:t>
      </w:r>
      <w:r w:rsidR="00AB15CC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собою </w:t>
      </w:r>
      <w:r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>іншу сутність (</w:t>
      </w:r>
      <w:r w:rsidR="00AB15CC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>у</w:t>
      </w:r>
      <w:r w:rsidR="00156968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 </w:t>
      </w:r>
      <w:r w:rsidR="00AB15CC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>конкретному</w:t>
      </w:r>
      <w:r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, </w:t>
      </w:r>
      <w:r w:rsidR="00AB15CC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>але най</w:t>
      </w:r>
      <w:r w:rsidR="00156968" w:rsidRP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softHyphen/>
      </w:r>
      <w:r w:rsidR="00AB15CC" w:rsidRPr="00153747">
        <w:rPr>
          <w:rFonts w:ascii="Times New Roman" w:hAnsi="Times New Roman" w:cs="Times New Roman"/>
          <w:sz w:val="21"/>
          <w:szCs w:val="21"/>
          <w:lang w:val="uk-UA"/>
        </w:rPr>
        <w:t>більш важливому випадку – інформацію). У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лінгвістичній традиції, </w:t>
      </w:r>
      <w:r w:rsidR="00AB15CC" w:rsidRPr="004D0B51">
        <w:rPr>
          <w:rFonts w:ascii="Times New Roman" w:hAnsi="Times New Roman" w:cs="Times New Roman"/>
          <w:sz w:val="21"/>
          <w:szCs w:val="21"/>
          <w:lang w:val="uk-UA"/>
        </w:rPr>
        <w:t>заснованій Ф. де Соссюром, знак</w:t>
      </w:r>
      <w:r w:rsidR="00156968" w:rsidRPr="004D0B51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="00AB15CC" w:rsidRPr="004D0B51">
        <w:rPr>
          <w:rFonts w:ascii="Times New Roman" w:hAnsi="Times New Roman" w:cs="Times New Roman"/>
          <w:sz w:val="21"/>
          <w:szCs w:val="21"/>
          <w:lang w:val="uk-UA"/>
        </w:rPr>
        <w:t xml:space="preserve">має </w:t>
      </w:r>
      <w:r w:rsidRPr="004D0B51">
        <w:rPr>
          <w:rFonts w:ascii="Times New Roman" w:hAnsi="Times New Roman" w:cs="Times New Roman"/>
          <w:sz w:val="21"/>
          <w:szCs w:val="21"/>
          <w:lang w:val="uk-UA"/>
        </w:rPr>
        <w:t>двосторонн</w:t>
      </w:r>
      <w:r w:rsidR="00AB15CC" w:rsidRPr="004D0B51">
        <w:rPr>
          <w:rFonts w:ascii="Times New Roman" w:hAnsi="Times New Roman" w:cs="Times New Roman"/>
          <w:sz w:val="21"/>
          <w:szCs w:val="21"/>
          <w:lang w:val="uk-UA"/>
        </w:rPr>
        <w:t>ю</w:t>
      </w:r>
      <w:r w:rsidR="00156968" w:rsidRPr="004D0B51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="00AB15CC" w:rsidRPr="004D0B51">
        <w:rPr>
          <w:rFonts w:ascii="Times New Roman" w:hAnsi="Times New Roman" w:cs="Times New Roman"/>
          <w:sz w:val="21"/>
          <w:szCs w:val="21"/>
          <w:lang w:val="uk-UA"/>
        </w:rPr>
        <w:t>сутність. У</w:t>
      </w:r>
      <w:r w:rsidRPr="004D0B51">
        <w:rPr>
          <w:rFonts w:ascii="Times New Roman" w:hAnsi="Times New Roman" w:cs="Times New Roman"/>
          <w:sz w:val="21"/>
          <w:szCs w:val="21"/>
          <w:lang w:val="uk-UA"/>
        </w:rPr>
        <w:t xml:space="preserve"> цьому випадку </w:t>
      </w:r>
      <w:r w:rsidR="00AB15CC" w:rsidRPr="004D0B51">
        <w:rPr>
          <w:rFonts w:ascii="Times New Roman" w:hAnsi="Times New Roman" w:cs="Times New Roman"/>
          <w:sz w:val="21"/>
          <w:szCs w:val="21"/>
          <w:lang w:val="uk-UA"/>
        </w:rPr>
        <w:t>матеріальний носій передбачає означення певного об’єкт</w:t>
      </w:r>
      <w:r w:rsidR="00730A46" w:rsidRPr="004D0B51">
        <w:rPr>
          <w:rFonts w:ascii="Times New Roman" w:hAnsi="Times New Roman" w:cs="Times New Roman"/>
          <w:sz w:val="21"/>
          <w:szCs w:val="21"/>
          <w:lang w:val="uk-UA"/>
        </w:rPr>
        <w:t>а</w:t>
      </w:r>
      <w:r w:rsidRPr="004D0B51">
        <w:rPr>
          <w:rFonts w:ascii="Times New Roman" w:hAnsi="Times New Roman" w:cs="Times New Roman"/>
          <w:sz w:val="21"/>
          <w:szCs w:val="21"/>
          <w:lang w:val="uk-UA"/>
        </w:rPr>
        <w:t xml:space="preserve">, </w:t>
      </w:r>
      <w:r w:rsidR="00AB15CC" w:rsidRPr="004D0B51">
        <w:rPr>
          <w:rFonts w:ascii="Times New Roman" w:hAnsi="Times New Roman" w:cs="Times New Roman"/>
          <w:sz w:val="21"/>
          <w:szCs w:val="21"/>
          <w:lang w:val="uk-UA"/>
        </w:rPr>
        <w:t>який, у свою чергу, представлений означуваним знаком</w:t>
      </w:r>
      <w:r w:rsidRPr="004D0B51">
        <w:rPr>
          <w:rFonts w:ascii="Times New Roman" w:hAnsi="Times New Roman" w:cs="Times New Roman"/>
          <w:sz w:val="21"/>
          <w:szCs w:val="21"/>
          <w:lang w:val="uk-UA"/>
        </w:rPr>
        <w:t xml:space="preserve">. Синонімом </w:t>
      </w:r>
      <w:r w:rsidR="00E863D5" w:rsidRPr="004D0B51">
        <w:rPr>
          <w:rFonts w:ascii="Times New Roman" w:hAnsi="Times New Roman" w:cs="Times New Roman"/>
          <w:sz w:val="21"/>
          <w:szCs w:val="21"/>
          <w:lang w:val="uk-UA"/>
        </w:rPr>
        <w:t>до</w:t>
      </w:r>
      <w:r w:rsidR="00E863D5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«означення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» є </w:t>
      </w:r>
      <w:r w:rsidR="00E863D5" w:rsidRPr="00153747">
        <w:rPr>
          <w:rFonts w:ascii="Times New Roman" w:hAnsi="Times New Roman" w:cs="Times New Roman"/>
          <w:sz w:val="21"/>
          <w:szCs w:val="21"/>
          <w:lang w:val="uk-UA"/>
        </w:rPr>
        <w:t>«форма» і «план вираження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», </w:t>
      </w:r>
      <w:r w:rsidR="00E863D5" w:rsidRPr="00153747">
        <w:rPr>
          <w:rFonts w:ascii="Times New Roman" w:hAnsi="Times New Roman" w:cs="Times New Roman"/>
          <w:sz w:val="21"/>
          <w:szCs w:val="21"/>
          <w:lang w:val="uk-UA"/>
        </w:rPr>
        <w:t>тоді</w:t>
      </w:r>
      <w:r w:rsidR="00156968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="00E863D5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як </w:t>
      </w:r>
      <w:r w:rsidR="00E863D5"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>замість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 «означ</w:t>
      </w:r>
      <w:r w:rsidR="00E863D5"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>уваного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» </w:t>
      </w:r>
      <w:r w:rsidR="00E863D5"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можна також 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>використову</w:t>
      </w:r>
      <w:r w:rsidR="00E863D5"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вати 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>«змі</w:t>
      </w:r>
      <w:r w:rsidR="00E863D5"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>ст», «план</w:t>
      </w:r>
      <w:r w:rsidR="00E863D5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змісту», «значення» й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іноді «</w:t>
      </w:r>
      <w:r w:rsidR="00E863D5" w:rsidRPr="00153747">
        <w:rPr>
          <w:rFonts w:ascii="Times New Roman" w:hAnsi="Times New Roman" w:cs="Times New Roman"/>
          <w:sz w:val="21"/>
          <w:szCs w:val="21"/>
          <w:lang w:val="uk-UA"/>
        </w:rPr>
        <w:t>сенс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».</w:t>
      </w:r>
    </w:p>
    <w:p w14:paraId="603E047B" w14:textId="77777777" w:rsidR="00950067" w:rsidRPr="00153747" w:rsidRDefault="00405256" w:rsidP="00153747">
      <w:pPr>
        <w:pStyle w:val="-1"/>
        <w:spacing w:line="233" w:lineRule="auto"/>
        <w:ind w:left="0" w:firstLine="709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153747">
        <w:rPr>
          <w:rFonts w:ascii="Times New Roman" w:hAnsi="Times New Roman" w:cs="Times New Roman"/>
          <w:sz w:val="21"/>
          <w:szCs w:val="21"/>
          <w:lang w:val="uk-UA"/>
        </w:rPr>
        <w:t>Друге</w:t>
      </w:r>
      <w:r w:rsidR="00156968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ключове поняття семіотики – </w:t>
      </w:r>
      <w:r w:rsidRPr="00153747">
        <w:rPr>
          <w:rFonts w:ascii="Times New Roman" w:hAnsi="Times New Roman" w:cs="Times New Roman"/>
          <w:b/>
          <w:i/>
          <w:sz w:val="21"/>
          <w:szCs w:val="21"/>
          <w:lang w:val="uk-UA"/>
        </w:rPr>
        <w:t>знаковий процес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, або </w:t>
      </w:r>
      <w:r w:rsidRPr="00153747">
        <w:rPr>
          <w:rFonts w:ascii="Times New Roman" w:hAnsi="Times New Roman" w:cs="Times New Roman"/>
          <w:b/>
          <w:i/>
          <w:sz w:val="21"/>
          <w:szCs w:val="21"/>
          <w:lang w:val="uk-UA"/>
        </w:rPr>
        <w:t>семі</w:t>
      </w:r>
      <w:r w:rsidR="003936CC" w:rsidRPr="00153747">
        <w:rPr>
          <w:rFonts w:ascii="Times New Roman" w:hAnsi="Times New Roman" w:cs="Times New Roman"/>
          <w:b/>
          <w:i/>
          <w:sz w:val="21"/>
          <w:szCs w:val="21"/>
          <w:lang w:val="uk-UA"/>
        </w:rPr>
        <w:t>озис</w:t>
      </w:r>
      <w:r w:rsidR="003936CC" w:rsidRPr="00153747">
        <w:rPr>
          <w:rFonts w:ascii="Times New Roman" w:hAnsi="Times New Roman" w:cs="Times New Roman"/>
          <w:sz w:val="21"/>
          <w:szCs w:val="21"/>
          <w:lang w:val="uk-UA"/>
        </w:rPr>
        <w:t>. Семіози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с 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>означає</w:t>
      </w:r>
      <w:r w:rsidR="00156968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>конкретну ситуацію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, що включає 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у себе </w:t>
      </w:r>
      <w:r w:rsidR="00950067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 xml:space="preserve">певний </w:t>
      </w:r>
      <w:r w:rsidR="006C69A9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набір компонентів. В основі семі</w:t>
      </w:r>
      <w:r w:rsidR="00950067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озис</w:t>
      </w:r>
      <w:r w:rsidR="006C69A9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у</w:t>
      </w:r>
      <w:r w:rsidR="00950067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 xml:space="preserve"> лежит</w:t>
      </w:r>
      <w:r w:rsidR="006C69A9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ь намір особи А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передати особі Б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повідомлення В. 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>Особа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А називається відправ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ником повідомлення, особа Б 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>–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його одержувачем, або адресатом. </w:t>
      </w:r>
      <w:r w:rsidR="0095006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Відправник </w:t>
      </w:r>
      <w:r w:rsidR="006C69A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о</w:t>
      </w:r>
      <w:r w:rsidR="0095006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б</w:t>
      </w:r>
      <w:r w:rsidR="006C69A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ирає середовище Г (або канал зв’</w:t>
      </w:r>
      <w:r w:rsidR="0095006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язку), по як</w:t>
      </w:r>
      <w:r w:rsidR="006C69A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ому</w:t>
      </w:r>
      <w:r w:rsidR="0095006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 пере</w:t>
      </w:r>
      <w:r w:rsidR="0015374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давати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>меться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повідомлення, і код Д. Код Д, зокрема, задає відпо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відність </w:t>
      </w:r>
      <w:r w:rsidR="006C69A9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між 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>означуваним та значущим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, тобто </w:t>
      </w:r>
      <w:r w:rsidR="003936CC" w:rsidRPr="00153747">
        <w:rPr>
          <w:rFonts w:ascii="Times New Roman" w:hAnsi="Times New Roman" w:cs="Times New Roman"/>
          <w:sz w:val="21"/>
          <w:szCs w:val="21"/>
          <w:lang w:val="uk-UA"/>
        </w:rPr>
        <w:t>окреслює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набір зна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ків. Код </w:t>
      </w:r>
      <w:r w:rsidR="003936CC" w:rsidRPr="00153747">
        <w:rPr>
          <w:rFonts w:ascii="Times New Roman" w:hAnsi="Times New Roman" w:cs="Times New Roman"/>
          <w:sz w:val="21"/>
          <w:szCs w:val="21"/>
          <w:lang w:val="uk-UA"/>
        </w:rPr>
        <w:t>слід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об</w:t>
      </w:r>
      <w:r w:rsidR="003936CC" w:rsidRPr="00153747">
        <w:rPr>
          <w:rFonts w:ascii="Times New Roman" w:hAnsi="Times New Roman" w:cs="Times New Roman"/>
          <w:sz w:val="21"/>
          <w:szCs w:val="21"/>
          <w:lang w:val="uk-UA"/>
        </w:rPr>
        <w:t>ирати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таким чином, щоб </w:t>
      </w:r>
      <w:r w:rsidR="003936CC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можна було скомпонувати необхідне повідомлення 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за допомогою відповідних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значущих еле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ментів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.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Значущі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коди та середовище їх функціонування </w:t>
      </w:r>
      <w:r w:rsidR="00285F3A" w:rsidRPr="00153747">
        <w:rPr>
          <w:rFonts w:ascii="Times New Roman" w:hAnsi="Times New Roman" w:cs="Times New Roman"/>
          <w:sz w:val="21"/>
          <w:szCs w:val="21"/>
          <w:lang w:val="uk-UA"/>
        </w:rPr>
        <w:t>повинні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підходити один 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>одному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. 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>Крім того, к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од повинен бути відомий одер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жувачу, а середовище і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значущі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елементи – 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доступні його сприй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няттю. Т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аким чином, сприймаючи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значущі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елементи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, 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>надіслані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від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правником, одержувач за допомогою коду 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>конвертує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їх в озна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чуван</w:t>
      </w:r>
      <w:r w:rsidR="0094217B" w:rsidRPr="00153747">
        <w:rPr>
          <w:rFonts w:ascii="Times New Roman" w:hAnsi="Times New Roman" w:cs="Times New Roman"/>
          <w:sz w:val="21"/>
          <w:szCs w:val="21"/>
          <w:lang w:val="uk-UA"/>
        </w:rPr>
        <w:t>і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і тим самим приймає повідомлення.</w:t>
      </w:r>
    </w:p>
    <w:p w14:paraId="463ED3C0" w14:textId="77777777" w:rsidR="00950067" w:rsidRPr="00153747" w:rsidRDefault="00030E8E" w:rsidP="00153747">
      <w:pPr>
        <w:pStyle w:val="-1"/>
        <w:spacing w:line="233" w:lineRule="auto"/>
        <w:ind w:left="0" w:firstLine="709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Окремим випадком семі</w:t>
      </w:r>
      <w:r w:rsidR="00B85B28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озису є мовне спілкування (або мов</w:t>
      </w:r>
      <w:r w:rsidR="00153747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-</w:t>
      </w:r>
      <w:r w:rsidR="00B85B28" w:rsidRPr="00153747">
        <w:rPr>
          <w:rFonts w:ascii="Times New Roman" w:hAnsi="Times New Roman" w:cs="Times New Roman"/>
          <w:spacing w:val="-2"/>
          <w:sz w:val="21"/>
          <w:szCs w:val="21"/>
          <w:lang w:val="uk-UA"/>
        </w:rPr>
        <w:t>ний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акт), а окремим випадком коду –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природна мова. Тоді відправ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ник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називається мовцем, одержувач –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слух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ачем, або ж адресатом, а знаки –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мовними знаками. Код (і мова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включно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)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утворюють сис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lastRenderedPageBreak/>
        <w:t>тему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, яка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охоплює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структуру знаків і правила її функціонування. Структура, в свою чергу, складається з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і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знаків і </w:t>
      </w:r>
      <w:r w:rsidR="00B85B28" w:rsidRPr="00153747">
        <w:rPr>
          <w:rFonts w:ascii="Times New Roman" w:hAnsi="Times New Roman" w:cs="Times New Roman"/>
          <w:sz w:val="21"/>
          <w:szCs w:val="21"/>
          <w:lang w:val="uk-UA"/>
        </w:rPr>
        <w:t>їх взаємодії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(пра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950067" w:rsidRPr="00153747">
        <w:rPr>
          <w:rFonts w:ascii="Times New Roman" w:hAnsi="Times New Roman" w:cs="Times New Roman"/>
          <w:sz w:val="21"/>
          <w:szCs w:val="21"/>
          <w:lang w:val="uk-UA"/>
        </w:rPr>
        <w:t>вила комбінування).</w:t>
      </w:r>
    </w:p>
    <w:p w14:paraId="734E4A42" w14:textId="77777777" w:rsidR="00AC2BF2" w:rsidRPr="00153747" w:rsidRDefault="00950067" w:rsidP="00153747">
      <w:pPr>
        <w:pStyle w:val="-1"/>
        <w:ind w:left="0" w:firstLine="709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153747">
        <w:rPr>
          <w:rFonts w:ascii="Times New Roman" w:hAnsi="Times New Roman" w:cs="Times New Roman"/>
          <w:sz w:val="21"/>
          <w:szCs w:val="21"/>
          <w:lang w:val="uk-UA"/>
        </w:rPr>
        <w:t>С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еміотика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 xml:space="preserve"> 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поділяється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на три основні 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галузі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: </w:t>
      </w:r>
      <w:r w:rsidRPr="00153747">
        <w:rPr>
          <w:rFonts w:ascii="Times New Roman" w:hAnsi="Times New Roman" w:cs="Times New Roman"/>
          <w:i/>
          <w:sz w:val="21"/>
          <w:szCs w:val="21"/>
          <w:lang w:val="uk-UA"/>
        </w:rPr>
        <w:t>синтактику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(або 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синтаксис), </w:t>
      </w:r>
      <w:r w:rsidRPr="00153747">
        <w:rPr>
          <w:rFonts w:ascii="Times New Roman" w:hAnsi="Times New Roman" w:cs="Times New Roman"/>
          <w:b/>
          <w:i/>
          <w:spacing w:val="-6"/>
          <w:sz w:val="21"/>
          <w:szCs w:val="21"/>
          <w:lang w:val="uk-UA"/>
        </w:rPr>
        <w:t>семантику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 і </w:t>
      </w:r>
      <w:r w:rsidRPr="00153747">
        <w:rPr>
          <w:rFonts w:ascii="Times New Roman" w:hAnsi="Times New Roman" w:cs="Times New Roman"/>
          <w:b/>
          <w:i/>
          <w:spacing w:val="-6"/>
          <w:sz w:val="21"/>
          <w:szCs w:val="21"/>
          <w:lang w:val="uk-UA"/>
        </w:rPr>
        <w:t>прагматику</w:t>
      </w:r>
      <w:r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 xml:space="preserve">. Синтактика вивчає </w:t>
      </w:r>
      <w:r w:rsidR="001A12E9" w:rsidRPr="00153747">
        <w:rPr>
          <w:rFonts w:ascii="Times New Roman" w:hAnsi="Times New Roman" w:cs="Times New Roman"/>
          <w:spacing w:val="-6"/>
          <w:sz w:val="21"/>
          <w:szCs w:val="21"/>
          <w:lang w:val="uk-UA"/>
        </w:rPr>
        <w:t>взаємо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дію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між знаками і їх склад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никами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(йдеться в першу чергу про 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зна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чущі </w:t>
      </w:r>
      <w:r w:rsidR="001A12E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елементи</w:t>
      </w:r>
      <w:r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). Семантика вивчає </w:t>
      </w:r>
      <w:r w:rsidR="001A12E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взаємодію</w:t>
      </w:r>
      <w:r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 між </w:t>
      </w:r>
      <w:r w:rsidR="001A12E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значущим</w:t>
      </w:r>
      <w:r w:rsidR="00156968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 </w:t>
      </w:r>
      <w:r w:rsidR="001A12E9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та</w:t>
      </w:r>
      <w:r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 xml:space="preserve"> озна</w:t>
      </w:r>
      <w:r w:rsidR="00153747"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-</w:t>
      </w:r>
      <w:r w:rsidRPr="00153747">
        <w:rPr>
          <w:rFonts w:ascii="Times New Roman" w:hAnsi="Times New Roman" w:cs="Times New Roman"/>
          <w:spacing w:val="-4"/>
          <w:sz w:val="21"/>
          <w:szCs w:val="21"/>
          <w:lang w:val="uk-UA"/>
        </w:rPr>
        <w:t>ч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уваним. Прагматика вивчає 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взаємодію між знаком та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його корис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-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тувачами.</w:t>
      </w:r>
      <w:r w:rsidR="00030E8E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Так, т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ри розділи семіотики можна пояснити на прикладі сві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>тлофора як найпростішої знакової системи</w:t>
      </w:r>
      <w:r w:rsidR="004749C7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(рис. 6</w:t>
      </w:r>
      <w:r w:rsidR="00153747">
        <w:rPr>
          <w:rFonts w:ascii="Times New Roman" w:hAnsi="Times New Roman" w:cs="Times New Roman"/>
          <w:sz w:val="21"/>
          <w:szCs w:val="21"/>
          <w:lang w:val="uk-UA"/>
        </w:rPr>
        <w:t>.</w:t>
      </w:r>
      <w:r w:rsidR="00AA1C51">
        <w:rPr>
          <w:rFonts w:ascii="Times New Roman" w:hAnsi="Times New Roman" w:cs="Times New Roman"/>
          <w:sz w:val="21"/>
          <w:szCs w:val="21"/>
          <w:lang w:val="uk-UA"/>
        </w:rPr>
        <w:t>2</w:t>
      </w:r>
      <w:r w:rsidR="00F37BF6" w:rsidRPr="00153747">
        <w:rPr>
          <w:rFonts w:ascii="Times New Roman" w:hAnsi="Times New Roman" w:cs="Times New Roman"/>
          <w:sz w:val="21"/>
          <w:szCs w:val="21"/>
          <w:lang w:val="uk-UA"/>
        </w:rPr>
        <w:t>)</w:t>
      </w:r>
      <w:r w:rsidR="001A12E9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. </w:t>
      </w:r>
    </w:p>
    <w:p w14:paraId="1D83BA31" w14:textId="77777777" w:rsidR="00322FD6" w:rsidRPr="00F24F8C" w:rsidRDefault="00322FD6" w:rsidP="00153747">
      <w:pPr>
        <w:pStyle w:val="-1"/>
        <w:ind w:left="0" w:firstLine="709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14:paraId="618AB926" w14:textId="5BE940C7" w:rsidR="00B2407D" w:rsidRPr="00153747" w:rsidRDefault="00886981" w:rsidP="003D5C08">
      <w:pPr>
        <w:pStyle w:val="-1"/>
        <w:ind w:left="-56"/>
        <w:jc w:val="center"/>
        <w:rPr>
          <w:rFonts w:ascii="Times New Roman" w:hAnsi="Times New Roman" w:cs="Times New Roman"/>
          <w:sz w:val="21"/>
          <w:szCs w:val="21"/>
          <w:lang w:val="uk-UA"/>
        </w:rPr>
      </w:pPr>
      <w:r>
        <w:rPr>
          <w:noProof/>
        </w:rPr>
        <w:pict w14:anchorId="4F7CA1B8">
          <v:shape id="_x0000_i1038" type="#_x0000_t75" style="width:257.7pt;height:109pt;visibility:visible;mso-wrap-style:square">
            <v:imagedata r:id="rId23" o:title="" croptop="25880f" cropbottom="19958f" cropleft="9825f" cropright="26892f"/>
          </v:shape>
        </w:pict>
      </w:r>
    </w:p>
    <w:p w14:paraId="21EDCE5C" w14:textId="77777777" w:rsidR="007D22C9" w:rsidRPr="00F24F8C" w:rsidRDefault="007D22C9" w:rsidP="00153747">
      <w:pPr>
        <w:pStyle w:val="-1"/>
        <w:ind w:left="0"/>
        <w:rPr>
          <w:rFonts w:ascii="Times New Roman" w:hAnsi="Times New Roman" w:cs="Times New Roman"/>
          <w:i/>
          <w:sz w:val="12"/>
          <w:szCs w:val="12"/>
          <w:lang w:val="uk-UA"/>
        </w:rPr>
      </w:pPr>
    </w:p>
    <w:p w14:paraId="3B1253F2" w14:textId="77777777" w:rsidR="00F37BF6" w:rsidRPr="00AA1C51" w:rsidRDefault="004749C7" w:rsidP="00153747">
      <w:pPr>
        <w:pStyle w:val="-1"/>
        <w:ind w:left="0"/>
        <w:jc w:val="center"/>
        <w:outlineLvl w:val="0"/>
        <w:rPr>
          <w:rFonts w:ascii="Times New Roman" w:hAnsi="Times New Roman" w:cs="Times New Roman"/>
          <w:b/>
          <w:sz w:val="19"/>
          <w:szCs w:val="19"/>
          <w:lang w:val="uk-UA"/>
        </w:rPr>
      </w:pPr>
      <w:r w:rsidRPr="004D0B51">
        <w:rPr>
          <w:rFonts w:ascii="Times New Roman" w:hAnsi="Times New Roman" w:cs="Times New Roman"/>
          <w:b/>
          <w:sz w:val="19"/>
          <w:szCs w:val="19"/>
          <w:highlight w:val="cyan"/>
          <w:lang w:val="uk-UA"/>
        </w:rPr>
        <w:t>Рис. 6</w:t>
      </w:r>
      <w:r w:rsidR="00F37BF6" w:rsidRPr="004D0B51">
        <w:rPr>
          <w:rFonts w:ascii="Times New Roman" w:hAnsi="Times New Roman" w:cs="Times New Roman"/>
          <w:b/>
          <w:sz w:val="19"/>
          <w:szCs w:val="19"/>
          <w:highlight w:val="cyan"/>
          <w:lang w:val="uk-UA"/>
        </w:rPr>
        <w:t>.</w:t>
      </w:r>
      <w:r w:rsidR="00AA1C51" w:rsidRPr="004D0B51">
        <w:rPr>
          <w:rFonts w:ascii="Times New Roman" w:hAnsi="Times New Roman" w:cs="Times New Roman"/>
          <w:b/>
          <w:sz w:val="19"/>
          <w:szCs w:val="19"/>
          <w:highlight w:val="cyan"/>
          <w:lang w:val="uk-UA"/>
        </w:rPr>
        <w:t>2 –</w:t>
      </w:r>
      <w:r w:rsidR="00F37BF6" w:rsidRPr="004D0B51">
        <w:rPr>
          <w:rFonts w:ascii="Times New Roman" w:hAnsi="Times New Roman" w:cs="Times New Roman"/>
          <w:b/>
          <w:sz w:val="19"/>
          <w:szCs w:val="19"/>
          <w:highlight w:val="cyan"/>
          <w:lang w:val="uk-UA"/>
        </w:rPr>
        <w:t xml:space="preserve"> Розділи семіотики на прикладі світлофора</w:t>
      </w:r>
    </w:p>
    <w:p w14:paraId="492B516A" w14:textId="77777777" w:rsidR="007D22C9" w:rsidRPr="00F24F8C" w:rsidRDefault="007D22C9" w:rsidP="00153747">
      <w:pPr>
        <w:pStyle w:val="-1"/>
        <w:ind w:left="0" w:firstLine="708"/>
        <w:jc w:val="both"/>
        <w:rPr>
          <w:rFonts w:ascii="Times New Roman" w:hAnsi="Times New Roman" w:cs="Times New Roman"/>
          <w:sz w:val="14"/>
          <w:szCs w:val="14"/>
          <w:lang w:val="uk-UA"/>
        </w:rPr>
      </w:pPr>
    </w:p>
    <w:p w14:paraId="1DDF3BEE" w14:textId="77777777" w:rsidR="00030E8E" w:rsidRPr="00153747" w:rsidRDefault="00950067" w:rsidP="00153747">
      <w:pPr>
        <w:pStyle w:val="-1"/>
        <w:ind w:left="0" w:firstLine="708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Прагматика світлофора </w:t>
      </w:r>
      <w:r w:rsidR="00B2407D" w:rsidRPr="00153747">
        <w:rPr>
          <w:rFonts w:ascii="Times New Roman" w:hAnsi="Times New Roman" w:cs="Times New Roman"/>
          <w:sz w:val="21"/>
          <w:szCs w:val="21"/>
          <w:lang w:val="uk-UA"/>
        </w:rPr>
        <w:t>є надзвичайно простою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. Світлофор адресується двом категор</w:t>
      </w:r>
      <w:r w:rsidR="00B2407D" w:rsidRPr="00153747">
        <w:rPr>
          <w:rFonts w:ascii="Times New Roman" w:hAnsi="Times New Roman" w:cs="Times New Roman"/>
          <w:sz w:val="21"/>
          <w:szCs w:val="21"/>
          <w:lang w:val="uk-UA"/>
        </w:rPr>
        <w:t>іям осіб –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автомобілістам і пішоходам. Для кожної з цих груп кожна конфігурація з чотирьох перерахо</w:t>
      </w:r>
      <w:r w:rsidR="00AA1C51">
        <w:rPr>
          <w:rFonts w:ascii="Times New Roman" w:hAnsi="Times New Roman" w:cs="Times New Roman"/>
          <w:sz w:val="21"/>
          <w:szCs w:val="21"/>
          <w:lang w:val="uk-UA"/>
        </w:rPr>
        <w:t>-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ваних має протилежне значення, тобто коли водій бачить послідов</w:t>
      </w:r>
      <w:r w:rsidR="00AA1C51">
        <w:rPr>
          <w:rFonts w:ascii="Times New Roman" w:hAnsi="Times New Roman" w:cs="Times New Roman"/>
          <w:sz w:val="21"/>
          <w:szCs w:val="21"/>
          <w:lang w:val="uk-UA"/>
        </w:rPr>
        <w:t>-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ність «жовтий + зелений», пішохід, перебуваючи перпендикулярно до світлофора, одночасно бачить послідовність «жовтий + черво</w:t>
      </w:r>
      <w:r w:rsidR="00AA1C51">
        <w:rPr>
          <w:rFonts w:ascii="Times New Roman" w:hAnsi="Times New Roman" w:cs="Times New Roman"/>
          <w:sz w:val="21"/>
          <w:szCs w:val="21"/>
          <w:lang w:val="uk-UA"/>
        </w:rPr>
        <w:t>-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ний» </w:t>
      </w:r>
      <w:r w:rsidR="00B2407D" w:rsidRPr="00153747">
        <w:rPr>
          <w:rFonts w:ascii="Times New Roman" w:hAnsi="Times New Roman" w:cs="Times New Roman"/>
          <w:sz w:val="21"/>
          <w:szCs w:val="21"/>
          <w:lang w:val="uk-UA"/>
        </w:rPr>
        <w:t>тощо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>.</w:t>
      </w:r>
    </w:p>
    <w:p w14:paraId="180AECEF" w14:textId="77777777" w:rsidR="00030E8E" w:rsidRPr="00153747" w:rsidRDefault="00030E8E" w:rsidP="00153747">
      <w:pPr>
        <w:pStyle w:val="-1"/>
        <w:ind w:left="0" w:firstLine="708"/>
        <w:jc w:val="both"/>
        <w:rPr>
          <w:rFonts w:ascii="Times New Roman" w:hAnsi="Times New Roman" w:cs="Times New Roman"/>
          <w:sz w:val="21"/>
          <w:szCs w:val="21"/>
          <w:lang w:val="uk-UA"/>
        </w:rPr>
      </w:pP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Що стосується напрямів семіотики, то основними серед них є </w:t>
      </w:r>
      <w:r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біосеміотика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(наука, що досліджує властивості </w:t>
      </w:r>
      <w:hyperlink r:id="rId24" w:history="1">
        <w:r w:rsidRPr="00153747">
          <w:rPr>
            <w:rFonts w:ascii="Times New Roman" w:hAnsi="Times New Roman" w:cs="Times New Roman"/>
            <w:sz w:val="21"/>
            <w:szCs w:val="21"/>
            <w:lang w:val="uk-UA"/>
          </w:rPr>
          <w:t>знаків</w:t>
        </w:r>
      </w:hyperlink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і </w:t>
      </w:r>
      <w:hyperlink r:id="rId25" w:history="1">
        <w:r w:rsidRPr="00153747">
          <w:rPr>
            <w:rFonts w:ascii="Times New Roman" w:hAnsi="Times New Roman" w:cs="Times New Roman"/>
            <w:sz w:val="21"/>
            <w:szCs w:val="21"/>
            <w:lang w:val="uk-UA"/>
          </w:rPr>
          <w:t>знакових систем</w:t>
        </w:r>
      </w:hyperlink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(знакові процеси) в живих системах), </w:t>
      </w:r>
      <w:r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етносеміотика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(це найбільш широкий напрям, який містить декілька течій, одна з яких орієнтується на антропологію та етнографію; друга течія – на соціальну психологію та інженерну психологію; третя течія – на історію філософії та літератури), </w:t>
      </w:r>
      <w:r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лінгвосеміотика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</w:t>
      </w:r>
      <w:r w:rsidRPr="00153747">
        <w:rPr>
          <w:rFonts w:ascii="Times New Roman" w:eastAsia="Calibri" w:hAnsi="Times New Roman" w:cs="Times New Roman"/>
          <w:sz w:val="21"/>
          <w:szCs w:val="21"/>
          <w:lang w:val="uk-UA"/>
        </w:rPr>
        <w:t>орієнтується на вивчення природної мови з її стилістикою</w:t>
      </w:r>
      <w:r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), </w:t>
      </w:r>
      <w:r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абстрактна</w:t>
      </w:r>
      <w:r w:rsidRPr="00153747">
        <w:rPr>
          <w:rFonts w:ascii="Times New Roman" w:hAnsi="Times New Roman" w:cs="Times New Roman"/>
          <w:i/>
          <w:sz w:val="21"/>
          <w:szCs w:val="21"/>
          <w:lang w:val="uk-UA"/>
        </w:rPr>
        <w:t xml:space="preserve"> </w:t>
      </w:r>
      <w:r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семіо</w:t>
      </w:r>
      <w:r w:rsid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-</w:t>
      </w:r>
      <w:r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тика</w:t>
      </w:r>
      <w:r w:rsidR="00E05434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 (</w:t>
      </w:r>
      <w:r w:rsidR="00E05434" w:rsidRPr="00153747">
        <w:rPr>
          <w:rFonts w:ascii="Times New Roman" w:eastAsia="Calibri" w:hAnsi="Times New Roman" w:cs="Times New Roman"/>
          <w:sz w:val="21"/>
          <w:szCs w:val="21"/>
          <w:lang w:val="uk-UA"/>
        </w:rPr>
        <w:t>вивчає лише найбільш загальні властивості та відношення, що характеризують знакові системи, незалежно від їх матеріаль</w:t>
      </w:r>
      <w:r w:rsidR="00AA1C51">
        <w:rPr>
          <w:rFonts w:ascii="Times New Roman" w:eastAsia="Calibri" w:hAnsi="Times New Roman" w:cs="Times New Roman"/>
          <w:sz w:val="21"/>
          <w:szCs w:val="21"/>
          <w:lang w:val="uk-UA"/>
        </w:rPr>
        <w:t>-</w:t>
      </w:r>
      <w:r w:rsidR="00E05434" w:rsidRPr="00153747">
        <w:rPr>
          <w:rFonts w:ascii="Times New Roman" w:eastAsia="Calibri" w:hAnsi="Times New Roman" w:cs="Times New Roman"/>
          <w:sz w:val="21"/>
          <w:szCs w:val="21"/>
          <w:lang w:val="uk-UA"/>
        </w:rPr>
        <w:t>ного втілення</w:t>
      </w:r>
      <w:r w:rsidR="00E05434" w:rsidRPr="00153747">
        <w:rPr>
          <w:rFonts w:ascii="Times New Roman" w:hAnsi="Times New Roman" w:cs="Times New Roman"/>
          <w:sz w:val="21"/>
          <w:szCs w:val="21"/>
          <w:lang w:val="uk-UA"/>
        </w:rPr>
        <w:t xml:space="preserve">), </w:t>
      </w:r>
      <w:r w:rsidR="00E05434" w:rsidRPr="00AA1C51">
        <w:rPr>
          <w:rFonts w:ascii="Times New Roman" w:hAnsi="Times New Roman" w:cs="Times New Roman"/>
          <w:b/>
          <w:i/>
          <w:sz w:val="21"/>
          <w:szCs w:val="21"/>
          <w:lang w:val="uk-UA"/>
        </w:rPr>
        <w:t>загальна семіотика</w:t>
      </w:r>
      <w:r w:rsidR="00E05434" w:rsidRPr="00153747">
        <w:rPr>
          <w:rFonts w:ascii="Times New Roman" w:hAnsi="Times New Roman" w:cs="Times New Roman"/>
          <w:sz w:val="21"/>
          <w:szCs w:val="21"/>
          <w:lang w:val="uk-UA"/>
        </w:rPr>
        <w:t>.</w:t>
      </w:r>
    </w:p>
    <w:p w14:paraId="76304DA2" w14:textId="77777777" w:rsidR="00AA1C51" w:rsidRDefault="00AA1C51" w:rsidP="00F24F8C">
      <w:pPr>
        <w:pStyle w:val="-1"/>
        <w:tabs>
          <w:tab w:val="left" w:pos="993"/>
        </w:tabs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AA1C51">
        <w:rPr>
          <w:rFonts w:ascii="Cambria" w:hAnsi="Cambria" w:cs="Times New Roman"/>
          <w:b/>
          <w:sz w:val="21"/>
          <w:szCs w:val="21"/>
          <w:lang w:val="uk-UA"/>
        </w:rPr>
        <w:lastRenderedPageBreak/>
        <w:t>6.2. </w:t>
      </w:r>
      <w:r w:rsidR="006C2EFD" w:rsidRPr="00AA1C51">
        <w:rPr>
          <w:rFonts w:ascii="Cambria" w:hAnsi="Cambria" w:cs="Times New Roman"/>
          <w:b/>
          <w:sz w:val="21"/>
          <w:szCs w:val="21"/>
          <w:lang w:val="uk-UA"/>
        </w:rPr>
        <w:t xml:space="preserve">Знак як </w:t>
      </w:r>
      <w:r w:rsidR="00421FEE" w:rsidRPr="00AA1C51">
        <w:rPr>
          <w:rFonts w:ascii="Cambria" w:hAnsi="Cambria" w:cs="Times New Roman"/>
          <w:b/>
          <w:sz w:val="21"/>
          <w:szCs w:val="21"/>
          <w:lang w:val="uk-UA"/>
        </w:rPr>
        <w:t>центральна</w:t>
      </w:r>
      <w:r w:rsidR="00156968">
        <w:rPr>
          <w:rFonts w:ascii="Cambria" w:hAnsi="Cambria" w:cs="Times New Roman"/>
          <w:b/>
          <w:sz w:val="21"/>
          <w:szCs w:val="21"/>
          <w:lang w:val="uk-UA"/>
        </w:rPr>
        <w:t xml:space="preserve"> </w:t>
      </w:r>
      <w:r w:rsidR="00421FEE" w:rsidRPr="00AA1C51">
        <w:rPr>
          <w:rFonts w:ascii="Cambria" w:hAnsi="Cambria" w:cs="Times New Roman"/>
          <w:b/>
          <w:sz w:val="21"/>
          <w:szCs w:val="21"/>
          <w:lang w:val="uk-UA"/>
        </w:rPr>
        <w:t>категорія</w:t>
      </w:r>
      <w:r w:rsidR="006C2EFD" w:rsidRPr="00AA1C51">
        <w:rPr>
          <w:rFonts w:ascii="Cambria" w:hAnsi="Cambria" w:cs="Times New Roman"/>
          <w:b/>
          <w:sz w:val="21"/>
          <w:szCs w:val="21"/>
          <w:lang w:val="uk-UA"/>
        </w:rPr>
        <w:t xml:space="preserve"> семіотики</w:t>
      </w:r>
      <w:r w:rsidR="009D6764" w:rsidRPr="00AA1C51">
        <w:rPr>
          <w:rFonts w:ascii="Cambria" w:hAnsi="Cambria" w:cs="Times New Roman"/>
          <w:b/>
          <w:sz w:val="21"/>
          <w:szCs w:val="21"/>
          <w:lang w:val="uk-UA"/>
        </w:rPr>
        <w:t xml:space="preserve">. </w:t>
      </w:r>
    </w:p>
    <w:p w14:paraId="361F44A0" w14:textId="77777777" w:rsidR="00944DF3" w:rsidRPr="00AA1C51" w:rsidRDefault="009D6764" w:rsidP="00F24F8C">
      <w:pPr>
        <w:pStyle w:val="-1"/>
        <w:tabs>
          <w:tab w:val="left" w:pos="993"/>
        </w:tabs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AA1C51">
        <w:rPr>
          <w:rFonts w:ascii="Cambria" w:hAnsi="Cambria" w:cs="Times New Roman"/>
          <w:b/>
          <w:sz w:val="21"/>
          <w:szCs w:val="21"/>
          <w:lang w:val="uk-UA"/>
        </w:rPr>
        <w:t>Класифікація систем знаків</w:t>
      </w:r>
    </w:p>
    <w:p w14:paraId="689882DE" w14:textId="77777777" w:rsidR="006C2EFD" w:rsidRPr="00AA1C51" w:rsidRDefault="006C2EFD" w:rsidP="00F24F8C">
      <w:pPr>
        <w:spacing w:line="235" w:lineRule="auto"/>
        <w:jc w:val="both"/>
        <w:rPr>
          <w:color w:val="000000"/>
          <w:sz w:val="30"/>
          <w:szCs w:val="30"/>
        </w:rPr>
      </w:pPr>
    </w:p>
    <w:p w14:paraId="3DE16932" w14:textId="77777777" w:rsidR="006C2EFD" w:rsidRPr="00153747" w:rsidRDefault="006C2EFD" w:rsidP="00F24F8C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F24F8C">
        <w:rPr>
          <w:color w:val="000000"/>
          <w:spacing w:val="-2"/>
          <w:sz w:val="21"/>
          <w:szCs w:val="21"/>
        </w:rPr>
        <w:t>Ч. Пірс вважається одним із засновників сучасної семіотики. Н</w:t>
      </w:r>
      <w:r w:rsidRPr="00153747">
        <w:rPr>
          <w:color w:val="000000"/>
          <w:sz w:val="21"/>
          <w:szCs w:val="21"/>
        </w:rPr>
        <w:t xml:space="preserve">айвагоміший </w:t>
      </w:r>
      <w:r w:rsidRPr="004D0B51">
        <w:rPr>
          <w:color w:val="000000"/>
          <w:sz w:val="21"/>
          <w:szCs w:val="21"/>
        </w:rPr>
        <w:t>доробок ученого</w:t>
      </w:r>
      <w:r w:rsidR="00421FEE" w:rsidRPr="004D0B51">
        <w:rPr>
          <w:color w:val="000000"/>
          <w:sz w:val="21"/>
          <w:szCs w:val="21"/>
        </w:rPr>
        <w:t xml:space="preserve"> полягає у</w:t>
      </w:r>
      <w:r w:rsidRPr="004D0B51">
        <w:rPr>
          <w:color w:val="000000"/>
          <w:sz w:val="21"/>
          <w:szCs w:val="21"/>
        </w:rPr>
        <w:t xml:space="preserve"> тому, що творцем і інтер</w:t>
      </w:r>
      <w:r w:rsidR="00F24F8C" w:rsidRPr="004D0B51">
        <w:rPr>
          <w:color w:val="000000"/>
          <w:sz w:val="21"/>
          <w:szCs w:val="21"/>
        </w:rPr>
        <w:t>-</w:t>
      </w:r>
      <w:r w:rsidRPr="004D0B51">
        <w:rPr>
          <w:color w:val="000000"/>
          <w:spacing w:val="-4"/>
          <w:sz w:val="21"/>
          <w:szCs w:val="21"/>
        </w:rPr>
        <w:t>претатор</w:t>
      </w:r>
      <w:r w:rsidR="00421FEE" w:rsidRPr="004D0B51">
        <w:rPr>
          <w:color w:val="000000"/>
          <w:spacing w:val="-4"/>
          <w:sz w:val="21"/>
          <w:szCs w:val="21"/>
        </w:rPr>
        <w:t>ом знаку</w:t>
      </w:r>
      <w:r w:rsidRPr="004D0B51">
        <w:rPr>
          <w:color w:val="000000"/>
          <w:spacing w:val="-4"/>
          <w:sz w:val="21"/>
          <w:szCs w:val="21"/>
        </w:rPr>
        <w:t xml:space="preserve"> він </w:t>
      </w:r>
      <w:r w:rsidR="00421FEE" w:rsidRPr="004D0B51">
        <w:rPr>
          <w:color w:val="000000"/>
          <w:spacing w:val="-4"/>
          <w:sz w:val="21"/>
          <w:szCs w:val="21"/>
        </w:rPr>
        <w:t>вважав саме</w:t>
      </w:r>
      <w:r w:rsidRPr="004D0B51">
        <w:rPr>
          <w:color w:val="000000"/>
          <w:spacing w:val="-4"/>
          <w:sz w:val="21"/>
          <w:szCs w:val="21"/>
        </w:rPr>
        <w:t xml:space="preserve"> людину. </w:t>
      </w:r>
      <w:r w:rsidR="00421FEE" w:rsidRPr="004D0B51">
        <w:rPr>
          <w:color w:val="000000"/>
          <w:spacing w:val="-4"/>
          <w:sz w:val="21"/>
          <w:szCs w:val="21"/>
        </w:rPr>
        <w:t xml:space="preserve">Так, на </w:t>
      </w:r>
      <w:r w:rsidR="00F24F8C" w:rsidRPr="004D0B51">
        <w:rPr>
          <w:color w:val="000000"/>
          <w:spacing w:val="-4"/>
          <w:sz w:val="21"/>
          <w:szCs w:val="21"/>
        </w:rPr>
        <w:t xml:space="preserve">його </w:t>
      </w:r>
      <w:r w:rsidR="00421FEE" w:rsidRPr="004D0B51">
        <w:rPr>
          <w:color w:val="000000"/>
          <w:spacing w:val="-4"/>
          <w:sz w:val="21"/>
          <w:szCs w:val="21"/>
        </w:rPr>
        <w:t>думку</w:t>
      </w:r>
      <w:r w:rsidRPr="004D0B51">
        <w:rPr>
          <w:color w:val="000000"/>
          <w:spacing w:val="-4"/>
          <w:sz w:val="21"/>
          <w:szCs w:val="21"/>
        </w:rPr>
        <w:t>, будь-</w:t>
      </w:r>
      <w:r w:rsidRPr="004D0B51">
        <w:rPr>
          <w:color w:val="000000"/>
          <w:sz w:val="21"/>
          <w:szCs w:val="21"/>
        </w:rPr>
        <w:t xml:space="preserve">який знак має три основні характеристики: </w:t>
      </w:r>
      <w:r w:rsidR="00421FEE" w:rsidRPr="004D0B51">
        <w:rPr>
          <w:color w:val="000000"/>
          <w:sz w:val="21"/>
          <w:szCs w:val="21"/>
        </w:rPr>
        <w:t>матеріальна оболонка;</w:t>
      </w:r>
      <w:r w:rsidR="00AA1C51" w:rsidRPr="004D0B51">
        <w:rPr>
          <w:color w:val="000000"/>
          <w:sz w:val="21"/>
          <w:szCs w:val="21"/>
        </w:rPr>
        <w:t xml:space="preserve"> </w:t>
      </w:r>
      <w:r w:rsidR="00421FEE" w:rsidRPr="004D0B51">
        <w:rPr>
          <w:color w:val="000000"/>
          <w:sz w:val="21"/>
          <w:szCs w:val="21"/>
        </w:rPr>
        <w:t>означуваний об’єкт;</w:t>
      </w:r>
      <w:r w:rsidR="00AA1C51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>правила інтерпретації, що встановлюються людиною.</w:t>
      </w:r>
      <w:r w:rsidR="00F24F8C">
        <w:rPr>
          <w:color w:val="000000"/>
          <w:sz w:val="21"/>
          <w:szCs w:val="21"/>
        </w:rPr>
        <w:t xml:space="preserve"> </w:t>
      </w:r>
      <w:r w:rsidR="00421FEE" w:rsidRPr="00153747">
        <w:rPr>
          <w:color w:val="000000"/>
          <w:sz w:val="21"/>
          <w:szCs w:val="21"/>
        </w:rPr>
        <w:t xml:space="preserve">Ч. </w:t>
      </w:r>
      <w:r w:rsidRPr="00153747">
        <w:rPr>
          <w:color w:val="000000"/>
          <w:sz w:val="21"/>
          <w:szCs w:val="21"/>
        </w:rPr>
        <w:t xml:space="preserve">Пірс розробив </w:t>
      </w:r>
      <w:r w:rsidR="00421FEE" w:rsidRPr="00153747">
        <w:rPr>
          <w:color w:val="000000"/>
          <w:sz w:val="21"/>
          <w:szCs w:val="21"/>
        </w:rPr>
        <w:t>найбільш</w:t>
      </w:r>
      <w:r w:rsidRPr="00153747">
        <w:rPr>
          <w:color w:val="000000"/>
          <w:sz w:val="21"/>
          <w:szCs w:val="21"/>
        </w:rPr>
        <w:t xml:space="preserve"> органічну для семіотики кла</w:t>
      </w:r>
      <w:r w:rsidR="00F24F8C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сифі</w:t>
      </w:r>
      <w:r w:rsidR="00421FEE" w:rsidRPr="00153747">
        <w:rPr>
          <w:color w:val="000000"/>
          <w:sz w:val="21"/>
          <w:szCs w:val="21"/>
        </w:rPr>
        <w:t>кацію знаків, у</w:t>
      </w:r>
      <w:r w:rsidRPr="00153747">
        <w:rPr>
          <w:color w:val="000000"/>
          <w:sz w:val="21"/>
          <w:szCs w:val="21"/>
        </w:rPr>
        <w:t xml:space="preserve"> якій три основні класи знаків </w:t>
      </w:r>
      <w:r w:rsidR="00421FEE" w:rsidRPr="00153747">
        <w:rPr>
          <w:color w:val="000000"/>
          <w:sz w:val="21"/>
          <w:szCs w:val="21"/>
        </w:rPr>
        <w:t xml:space="preserve">– </w:t>
      </w:r>
      <w:r w:rsidR="00421FEE" w:rsidRPr="00AA1C51">
        <w:rPr>
          <w:b/>
          <w:i/>
          <w:color w:val="000000"/>
          <w:sz w:val="21"/>
          <w:szCs w:val="21"/>
        </w:rPr>
        <w:t>знаки-індекси</w:t>
      </w:r>
      <w:r w:rsidR="00421FEE" w:rsidRPr="00153747">
        <w:rPr>
          <w:color w:val="000000"/>
          <w:sz w:val="21"/>
          <w:szCs w:val="21"/>
        </w:rPr>
        <w:t xml:space="preserve">, </w:t>
      </w:r>
      <w:r w:rsidR="00F24F8C">
        <w:rPr>
          <w:b/>
          <w:i/>
          <w:color w:val="000000"/>
          <w:sz w:val="21"/>
          <w:szCs w:val="21"/>
        </w:rPr>
        <w:t>знаки-</w:t>
      </w:r>
      <w:r w:rsidR="00421FEE" w:rsidRPr="00AA1C51">
        <w:rPr>
          <w:b/>
          <w:i/>
          <w:color w:val="000000"/>
          <w:sz w:val="21"/>
          <w:szCs w:val="21"/>
        </w:rPr>
        <w:t>копії</w:t>
      </w:r>
      <w:r w:rsidR="00421FEE" w:rsidRPr="00153747">
        <w:rPr>
          <w:color w:val="000000"/>
          <w:sz w:val="21"/>
          <w:szCs w:val="21"/>
        </w:rPr>
        <w:t xml:space="preserve"> (знаки-ікони) і </w:t>
      </w:r>
      <w:r w:rsidR="00421FEE" w:rsidRPr="00AA1C51">
        <w:rPr>
          <w:b/>
          <w:i/>
          <w:color w:val="000000"/>
          <w:sz w:val="21"/>
          <w:szCs w:val="21"/>
        </w:rPr>
        <w:t>знаки-символи</w:t>
      </w:r>
      <w:r w:rsidR="00421FEE" w:rsidRPr="00153747">
        <w:rPr>
          <w:color w:val="000000"/>
          <w:sz w:val="21"/>
          <w:szCs w:val="21"/>
        </w:rPr>
        <w:t xml:space="preserve"> – відображають три сту</w:t>
      </w:r>
      <w:r w:rsidR="00AA1C51">
        <w:rPr>
          <w:color w:val="000000"/>
          <w:sz w:val="21"/>
          <w:szCs w:val="21"/>
        </w:rPr>
        <w:t>-</w:t>
      </w:r>
      <w:r w:rsidR="00421FEE" w:rsidRPr="00153747">
        <w:rPr>
          <w:color w:val="000000"/>
          <w:sz w:val="21"/>
          <w:szCs w:val="21"/>
        </w:rPr>
        <w:t>пені семіозису (становлення знаку</w:t>
      </w:r>
      <w:r w:rsidRPr="00153747">
        <w:rPr>
          <w:color w:val="000000"/>
          <w:sz w:val="21"/>
          <w:szCs w:val="21"/>
        </w:rPr>
        <w:t>).</w:t>
      </w:r>
      <w:r w:rsidR="00F24F8C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 xml:space="preserve">Для символів </w:t>
      </w:r>
      <w:r w:rsidR="00421FEE" w:rsidRPr="00153747">
        <w:rPr>
          <w:color w:val="000000"/>
          <w:sz w:val="21"/>
          <w:szCs w:val="21"/>
        </w:rPr>
        <w:t>не існує жодного «</w:t>
      </w:r>
      <w:r w:rsidR="00421FEE" w:rsidRPr="00F24F8C">
        <w:rPr>
          <w:color w:val="000000"/>
          <w:spacing w:val="-4"/>
          <w:sz w:val="21"/>
          <w:szCs w:val="21"/>
        </w:rPr>
        <w:t xml:space="preserve">корисного» внутрішнього зв’язку </w:t>
      </w:r>
      <w:r w:rsidRPr="00F24F8C">
        <w:rPr>
          <w:color w:val="000000"/>
          <w:spacing w:val="-4"/>
          <w:sz w:val="21"/>
          <w:szCs w:val="21"/>
        </w:rPr>
        <w:t xml:space="preserve">між означуваним і </w:t>
      </w:r>
      <w:r w:rsidR="00421FEE" w:rsidRPr="00F24F8C">
        <w:rPr>
          <w:color w:val="000000"/>
          <w:spacing w:val="-4"/>
          <w:sz w:val="21"/>
          <w:szCs w:val="21"/>
        </w:rPr>
        <w:t>значущим</w:t>
      </w:r>
      <w:r w:rsidRPr="00F24F8C">
        <w:rPr>
          <w:color w:val="000000"/>
          <w:spacing w:val="-4"/>
          <w:sz w:val="21"/>
          <w:szCs w:val="21"/>
        </w:rPr>
        <w:t>. Сим</w:t>
      </w:r>
      <w:r w:rsidR="00F24F8C" w:rsidRPr="00F24F8C">
        <w:rPr>
          <w:color w:val="000000"/>
          <w:spacing w:val="-4"/>
          <w:sz w:val="21"/>
          <w:szCs w:val="21"/>
        </w:rPr>
        <w:t>-</w:t>
      </w:r>
      <w:r w:rsidRPr="00AA1C51">
        <w:rPr>
          <w:color w:val="000000"/>
          <w:spacing w:val="-4"/>
          <w:sz w:val="21"/>
          <w:szCs w:val="21"/>
        </w:rPr>
        <w:t>во</w:t>
      </w:r>
      <w:r w:rsidR="00421FEE" w:rsidRPr="00AA1C51">
        <w:rPr>
          <w:color w:val="000000"/>
          <w:spacing w:val="-4"/>
          <w:sz w:val="21"/>
          <w:szCs w:val="21"/>
        </w:rPr>
        <w:t>лам протиставлені знаки-</w:t>
      </w:r>
      <w:r w:rsidR="00421FEE" w:rsidRPr="00153747">
        <w:rPr>
          <w:color w:val="000000"/>
          <w:sz w:val="21"/>
          <w:szCs w:val="21"/>
        </w:rPr>
        <w:t>ікони, у</w:t>
      </w:r>
      <w:r w:rsidRPr="00153747">
        <w:rPr>
          <w:color w:val="000000"/>
          <w:sz w:val="21"/>
          <w:szCs w:val="21"/>
        </w:rPr>
        <w:t xml:space="preserve"> яких матеріальна зовнішня сто</w:t>
      </w:r>
      <w:r w:rsidR="00F24F8C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рона (</w:t>
      </w:r>
      <w:r w:rsidR="00421FEE" w:rsidRPr="00153747">
        <w:rPr>
          <w:color w:val="000000"/>
          <w:sz w:val="21"/>
          <w:szCs w:val="21"/>
        </w:rPr>
        <w:t>значуще</w:t>
      </w:r>
      <w:r w:rsidRPr="00153747">
        <w:rPr>
          <w:color w:val="000000"/>
          <w:sz w:val="21"/>
          <w:szCs w:val="21"/>
        </w:rPr>
        <w:t>) зумовлюється їх</w:t>
      </w:r>
      <w:r w:rsidR="004D0B51">
        <w:rPr>
          <w:color w:val="000000"/>
          <w:sz w:val="21"/>
          <w:szCs w:val="21"/>
        </w:rPr>
        <w:t>ньою</w:t>
      </w:r>
      <w:r w:rsidRPr="00153747">
        <w:rPr>
          <w:color w:val="000000"/>
          <w:sz w:val="21"/>
          <w:szCs w:val="21"/>
        </w:rPr>
        <w:t xml:space="preserve"> ідеальною внутрішньою сто</w:t>
      </w:r>
      <w:r w:rsidR="004D0B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роною (означуваним), </w:t>
      </w:r>
      <w:r w:rsidR="00421FEE" w:rsidRPr="00153747">
        <w:rPr>
          <w:color w:val="000000"/>
          <w:sz w:val="21"/>
          <w:szCs w:val="21"/>
        </w:rPr>
        <w:t>що «подібна» означуваному</w:t>
      </w:r>
      <w:r w:rsidRPr="00153747">
        <w:rPr>
          <w:color w:val="000000"/>
          <w:sz w:val="21"/>
          <w:szCs w:val="21"/>
        </w:rPr>
        <w:t>.</w:t>
      </w:r>
    </w:p>
    <w:p w14:paraId="0B8D883F" w14:textId="77777777" w:rsidR="006C2EFD" w:rsidRPr="00153747" w:rsidRDefault="006C2EFD" w:rsidP="00F24F8C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Індекси займають проміжне положення між іконами і сим</w:t>
      </w:r>
      <w:r w:rsidR="00AA1C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волами: їх</w:t>
      </w:r>
      <w:r w:rsidR="004D0B51">
        <w:rPr>
          <w:color w:val="000000"/>
          <w:sz w:val="21"/>
          <w:szCs w:val="21"/>
        </w:rPr>
        <w:t>нє</w:t>
      </w:r>
      <w:r w:rsidRPr="00153747">
        <w:rPr>
          <w:color w:val="000000"/>
          <w:sz w:val="21"/>
          <w:szCs w:val="21"/>
        </w:rPr>
        <w:t xml:space="preserve"> означ</w:t>
      </w:r>
      <w:r w:rsidR="00421FEE" w:rsidRPr="00153747">
        <w:rPr>
          <w:color w:val="000000"/>
          <w:sz w:val="21"/>
          <w:szCs w:val="21"/>
        </w:rPr>
        <w:t>уване</w:t>
      </w:r>
      <w:r w:rsidRPr="00153747">
        <w:rPr>
          <w:color w:val="000000"/>
          <w:sz w:val="21"/>
          <w:szCs w:val="21"/>
        </w:rPr>
        <w:t xml:space="preserve"> будується </w:t>
      </w:r>
      <w:r w:rsidR="00421FEE" w:rsidRPr="00153747">
        <w:rPr>
          <w:color w:val="000000"/>
          <w:sz w:val="21"/>
          <w:szCs w:val="21"/>
        </w:rPr>
        <w:t>за принципом</w:t>
      </w:r>
      <w:r w:rsidRPr="00153747">
        <w:rPr>
          <w:color w:val="000000"/>
          <w:sz w:val="21"/>
          <w:szCs w:val="21"/>
        </w:rPr>
        <w:t xml:space="preserve"> асоціації </w:t>
      </w:r>
      <w:r w:rsidR="00421FEE" w:rsidRPr="00153747">
        <w:rPr>
          <w:color w:val="000000"/>
          <w:sz w:val="21"/>
          <w:szCs w:val="21"/>
        </w:rPr>
        <w:t>суміж</w:t>
      </w:r>
      <w:r w:rsidR="004D0B51">
        <w:rPr>
          <w:color w:val="000000"/>
          <w:sz w:val="21"/>
          <w:szCs w:val="21"/>
        </w:rPr>
        <w:t>-</w:t>
      </w:r>
      <w:r w:rsidR="00421FEE" w:rsidRPr="00153747">
        <w:rPr>
          <w:color w:val="000000"/>
          <w:sz w:val="21"/>
          <w:szCs w:val="21"/>
        </w:rPr>
        <w:t xml:space="preserve">ності зі </w:t>
      </w:r>
      <w:r w:rsidR="00421FEE" w:rsidRPr="00AA1C51">
        <w:rPr>
          <w:color w:val="000000"/>
          <w:spacing w:val="-4"/>
          <w:sz w:val="21"/>
          <w:szCs w:val="21"/>
        </w:rPr>
        <w:t>значущим. Варто додати</w:t>
      </w:r>
      <w:r w:rsidRPr="00AA1C51">
        <w:rPr>
          <w:color w:val="000000"/>
          <w:spacing w:val="-4"/>
          <w:sz w:val="21"/>
          <w:szCs w:val="21"/>
        </w:rPr>
        <w:t>, що знаки-ікони утворені за мод</w:t>
      </w:r>
      <w:r w:rsidR="00421FEE" w:rsidRPr="00AA1C51">
        <w:rPr>
          <w:color w:val="000000"/>
          <w:spacing w:val="-4"/>
          <w:sz w:val="21"/>
          <w:szCs w:val="21"/>
        </w:rPr>
        <w:t>еллю мета</w:t>
      </w:r>
      <w:r w:rsidR="00421FEE" w:rsidRPr="00153747">
        <w:rPr>
          <w:color w:val="000000"/>
          <w:sz w:val="21"/>
          <w:szCs w:val="21"/>
        </w:rPr>
        <w:t>фори, а знаки-індекси –</w:t>
      </w:r>
      <w:r w:rsidRPr="00153747">
        <w:rPr>
          <w:color w:val="000000"/>
          <w:sz w:val="21"/>
          <w:szCs w:val="21"/>
        </w:rPr>
        <w:t xml:space="preserve"> за моделлю метонімії.</w:t>
      </w:r>
    </w:p>
    <w:p w14:paraId="4FB08DA3" w14:textId="77777777" w:rsidR="006C2EFD" w:rsidRPr="00153747" w:rsidRDefault="006C2EFD" w:rsidP="00F24F8C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Прикладом іконічного знаку може бути зображення, </w:t>
      </w:r>
      <w:r w:rsidR="00E64138" w:rsidRPr="00153747">
        <w:rPr>
          <w:color w:val="000000"/>
          <w:sz w:val="21"/>
          <w:szCs w:val="21"/>
        </w:rPr>
        <w:t>напри</w:t>
      </w:r>
      <w:r w:rsidR="00AA1C51">
        <w:rPr>
          <w:color w:val="000000"/>
          <w:sz w:val="21"/>
          <w:szCs w:val="21"/>
        </w:rPr>
        <w:t>-</w:t>
      </w:r>
      <w:r w:rsidR="00E64138" w:rsidRPr="00153747">
        <w:rPr>
          <w:color w:val="000000"/>
          <w:sz w:val="21"/>
          <w:szCs w:val="21"/>
        </w:rPr>
        <w:t>клад, тварини</w:t>
      </w:r>
      <w:r w:rsidRPr="00153747">
        <w:rPr>
          <w:color w:val="000000"/>
          <w:sz w:val="21"/>
          <w:szCs w:val="21"/>
        </w:rPr>
        <w:t>, що створюється за зразком самої тварини і є знаком тварини. Приклад</w:t>
      </w:r>
      <w:r w:rsidR="00E64138" w:rsidRPr="00153747">
        <w:rPr>
          <w:color w:val="000000"/>
          <w:sz w:val="21"/>
          <w:szCs w:val="21"/>
        </w:rPr>
        <w:t>ом індексного знака можна вважати</w:t>
      </w:r>
      <w:r w:rsidRPr="00153747">
        <w:rPr>
          <w:color w:val="000000"/>
          <w:sz w:val="21"/>
          <w:szCs w:val="21"/>
        </w:rPr>
        <w:t xml:space="preserve"> дим, який є знаком </w:t>
      </w:r>
      <w:r w:rsidRPr="00AA1C51">
        <w:rPr>
          <w:color w:val="000000"/>
          <w:spacing w:val="-4"/>
          <w:sz w:val="21"/>
          <w:szCs w:val="21"/>
        </w:rPr>
        <w:t>вогню, а символіч</w:t>
      </w:r>
      <w:r w:rsidR="00E64138" w:rsidRPr="00AA1C51">
        <w:rPr>
          <w:color w:val="000000"/>
          <w:spacing w:val="-4"/>
          <w:sz w:val="21"/>
          <w:szCs w:val="21"/>
        </w:rPr>
        <w:t>ними знаками є, наприклад, кольори світло</w:t>
      </w:r>
      <w:r w:rsidR="00AA1C51" w:rsidRPr="00AA1C51">
        <w:rPr>
          <w:color w:val="000000"/>
          <w:spacing w:val="-4"/>
          <w:sz w:val="21"/>
          <w:szCs w:val="21"/>
        </w:rPr>
        <w:t>-</w:t>
      </w:r>
      <w:r w:rsidR="00E64138" w:rsidRPr="00AA1C51">
        <w:rPr>
          <w:color w:val="000000"/>
          <w:spacing w:val="-4"/>
          <w:sz w:val="21"/>
          <w:szCs w:val="21"/>
        </w:rPr>
        <w:t>ф</w:t>
      </w:r>
      <w:r w:rsidR="00E64138" w:rsidRPr="00153747">
        <w:rPr>
          <w:color w:val="000000"/>
          <w:sz w:val="21"/>
          <w:szCs w:val="21"/>
        </w:rPr>
        <w:t>ора, у яких зв’</w:t>
      </w:r>
      <w:r w:rsidRPr="00153747">
        <w:rPr>
          <w:color w:val="000000"/>
          <w:sz w:val="21"/>
          <w:szCs w:val="21"/>
        </w:rPr>
        <w:t xml:space="preserve">язок між кольором (червоний, жовтий, зелений) і його значенням визначається </w:t>
      </w:r>
      <w:r w:rsidR="00E64138" w:rsidRPr="00153747">
        <w:rPr>
          <w:color w:val="000000"/>
          <w:sz w:val="21"/>
          <w:szCs w:val="21"/>
        </w:rPr>
        <w:t>узгодженням</w:t>
      </w:r>
      <w:r w:rsidRPr="00153747">
        <w:rPr>
          <w:color w:val="000000"/>
          <w:sz w:val="21"/>
          <w:szCs w:val="21"/>
        </w:rPr>
        <w:t>.</w:t>
      </w:r>
    </w:p>
    <w:p w14:paraId="43367B42" w14:textId="77777777" w:rsidR="006C2EFD" w:rsidRPr="00153747" w:rsidRDefault="006C2EFD" w:rsidP="00F24F8C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Три </w:t>
      </w:r>
      <w:r w:rsidR="00E64138" w:rsidRPr="00153747">
        <w:rPr>
          <w:color w:val="000000"/>
          <w:sz w:val="21"/>
          <w:szCs w:val="21"/>
        </w:rPr>
        <w:t>названі типи</w:t>
      </w:r>
      <w:r w:rsidRPr="00153747">
        <w:rPr>
          <w:color w:val="000000"/>
          <w:sz w:val="21"/>
          <w:szCs w:val="21"/>
        </w:rPr>
        <w:t xml:space="preserve"> елементарних знаків </w:t>
      </w:r>
      <w:r w:rsidR="00E64138" w:rsidRPr="00153747">
        <w:rPr>
          <w:color w:val="000000"/>
          <w:sz w:val="21"/>
          <w:szCs w:val="21"/>
        </w:rPr>
        <w:t xml:space="preserve">відповідають трьом </w:t>
      </w:r>
      <w:r w:rsidR="00E64138" w:rsidRPr="00AA1C51">
        <w:rPr>
          <w:color w:val="000000"/>
          <w:spacing w:val="-4"/>
          <w:sz w:val="21"/>
          <w:szCs w:val="21"/>
        </w:rPr>
        <w:t>ступеням семіозису</w:t>
      </w:r>
      <w:r w:rsidRPr="00AA1C51">
        <w:rPr>
          <w:color w:val="000000"/>
          <w:spacing w:val="-4"/>
          <w:sz w:val="21"/>
          <w:szCs w:val="21"/>
        </w:rPr>
        <w:t xml:space="preserve">. </w:t>
      </w:r>
      <w:r w:rsidR="00E64138" w:rsidRPr="00AA1C51">
        <w:rPr>
          <w:color w:val="000000"/>
          <w:spacing w:val="-4"/>
          <w:sz w:val="21"/>
          <w:szCs w:val="21"/>
        </w:rPr>
        <w:t>Останні</w:t>
      </w:r>
      <w:r w:rsidRPr="00AA1C51">
        <w:rPr>
          <w:color w:val="000000"/>
          <w:spacing w:val="-4"/>
          <w:sz w:val="21"/>
          <w:szCs w:val="21"/>
        </w:rPr>
        <w:t xml:space="preserve"> утворюють градацію в напрямк</w:t>
      </w:r>
      <w:r w:rsidR="00E64138" w:rsidRPr="00AA1C51">
        <w:rPr>
          <w:color w:val="000000"/>
          <w:spacing w:val="-4"/>
          <w:sz w:val="21"/>
          <w:szCs w:val="21"/>
        </w:rPr>
        <w:t>у збіль</w:t>
      </w:r>
      <w:r w:rsidR="00AA1C51" w:rsidRPr="00AA1C51">
        <w:rPr>
          <w:color w:val="000000"/>
          <w:spacing w:val="-4"/>
          <w:sz w:val="21"/>
          <w:szCs w:val="21"/>
        </w:rPr>
        <w:t>-</w:t>
      </w:r>
      <w:r w:rsidR="00E64138" w:rsidRPr="00153747">
        <w:rPr>
          <w:color w:val="000000"/>
          <w:sz w:val="21"/>
          <w:szCs w:val="21"/>
        </w:rPr>
        <w:t xml:space="preserve">шення </w:t>
      </w:r>
      <w:r w:rsidR="00E64138" w:rsidRPr="00AA1C51">
        <w:rPr>
          <w:color w:val="000000"/>
          <w:spacing w:val="-4"/>
          <w:sz w:val="21"/>
          <w:szCs w:val="21"/>
        </w:rPr>
        <w:t>умовності (конвенціональності знаку</w:t>
      </w:r>
      <w:r w:rsidRPr="00AA1C51">
        <w:rPr>
          <w:color w:val="000000"/>
          <w:spacing w:val="-4"/>
          <w:sz w:val="21"/>
          <w:szCs w:val="21"/>
        </w:rPr>
        <w:t xml:space="preserve">), </w:t>
      </w:r>
      <w:r w:rsidR="00E64138" w:rsidRPr="00AA1C51">
        <w:rPr>
          <w:color w:val="000000"/>
          <w:spacing w:val="-4"/>
          <w:sz w:val="21"/>
          <w:szCs w:val="21"/>
        </w:rPr>
        <w:t>тобто з</w:t>
      </w:r>
      <w:r w:rsidRPr="00AA1C51">
        <w:rPr>
          <w:color w:val="000000"/>
          <w:spacing w:val="-4"/>
          <w:sz w:val="21"/>
          <w:szCs w:val="21"/>
        </w:rPr>
        <w:t>більшення його з</w:t>
      </w:r>
      <w:r w:rsidRPr="00153747">
        <w:rPr>
          <w:color w:val="000000"/>
          <w:sz w:val="21"/>
          <w:szCs w:val="21"/>
        </w:rPr>
        <w:t>наковості. Найменш</w:t>
      </w:r>
      <w:r w:rsidR="00AA1C51">
        <w:rPr>
          <w:color w:val="000000"/>
          <w:sz w:val="21"/>
          <w:szCs w:val="21"/>
        </w:rPr>
        <w:t>ий</w:t>
      </w:r>
      <w:r w:rsidRPr="00153747">
        <w:rPr>
          <w:color w:val="000000"/>
          <w:sz w:val="21"/>
          <w:szCs w:val="21"/>
        </w:rPr>
        <w:t xml:space="preserve"> ступінь умовності характе</w:t>
      </w:r>
      <w:r w:rsidR="00E64138" w:rsidRPr="00153747">
        <w:rPr>
          <w:color w:val="000000"/>
          <w:sz w:val="21"/>
          <w:szCs w:val="21"/>
        </w:rPr>
        <w:t>рн</w:t>
      </w:r>
      <w:r w:rsidR="004D0B51">
        <w:rPr>
          <w:color w:val="000000"/>
          <w:sz w:val="21"/>
          <w:szCs w:val="21"/>
        </w:rPr>
        <w:t>ий для знаків-ікон, найбільший</w:t>
      </w:r>
      <w:r w:rsidR="00E64138" w:rsidRPr="00153747">
        <w:rPr>
          <w:color w:val="000000"/>
          <w:sz w:val="21"/>
          <w:szCs w:val="21"/>
        </w:rPr>
        <w:t xml:space="preserve"> –</w:t>
      </w:r>
      <w:r w:rsidRPr="00153747">
        <w:rPr>
          <w:color w:val="000000"/>
          <w:sz w:val="21"/>
          <w:szCs w:val="21"/>
        </w:rPr>
        <w:t xml:space="preserve"> для знаків-символів.</w:t>
      </w:r>
    </w:p>
    <w:p w14:paraId="1C23730A" w14:textId="77777777" w:rsidR="009D6764" w:rsidRPr="00F24F8C" w:rsidRDefault="009D6764" w:rsidP="00F24F8C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Родоначальник структурної концепції мови Ф. де Соссюр </w:t>
      </w:r>
      <w:r w:rsidRPr="00AA1C51">
        <w:rPr>
          <w:color w:val="000000"/>
          <w:spacing w:val="-4"/>
          <w:sz w:val="21"/>
          <w:szCs w:val="21"/>
        </w:rPr>
        <w:t>не знав про семіотичні ідеї свого американського сучасника Ч. Пірса</w:t>
      </w:r>
      <w:r w:rsidRPr="00153747">
        <w:rPr>
          <w:color w:val="000000"/>
          <w:sz w:val="21"/>
          <w:szCs w:val="21"/>
        </w:rPr>
        <w:t xml:space="preserve"> і йшов до семіотики не</w:t>
      </w:r>
      <w:r w:rsidR="005500E5" w:rsidRPr="00153747">
        <w:rPr>
          <w:color w:val="000000"/>
          <w:sz w:val="21"/>
          <w:szCs w:val="21"/>
        </w:rPr>
        <w:t xml:space="preserve"> від логіки й</w:t>
      </w:r>
      <w:r w:rsidRPr="00153747">
        <w:rPr>
          <w:color w:val="000000"/>
          <w:sz w:val="21"/>
          <w:szCs w:val="21"/>
        </w:rPr>
        <w:t xml:space="preserve"> історії схоластики, як Пірс, але від лінгвістики, розмірковуючи над природою мови. Соссюр вва</w:t>
      </w:r>
      <w:r w:rsidR="00AA1C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жав </w:t>
      </w:r>
      <w:r w:rsidRPr="00AA1C51">
        <w:rPr>
          <w:b/>
          <w:i/>
          <w:color w:val="000000"/>
          <w:sz w:val="21"/>
          <w:szCs w:val="21"/>
        </w:rPr>
        <w:t>семіологію</w:t>
      </w:r>
      <w:r w:rsidRPr="00153747">
        <w:rPr>
          <w:color w:val="000000"/>
          <w:sz w:val="21"/>
          <w:szCs w:val="21"/>
        </w:rPr>
        <w:t xml:space="preserve"> (так він пропонував називати науку про знаки) час</w:t>
      </w:r>
      <w:r w:rsidR="00AA1C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тиною соціал</w:t>
      </w:r>
      <w:r w:rsidR="005500E5" w:rsidRPr="00153747">
        <w:rPr>
          <w:color w:val="000000"/>
          <w:sz w:val="21"/>
          <w:szCs w:val="21"/>
        </w:rPr>
        <w:t>ьної психології, а лінгвістику –</w:t>
      </w:r>
      <w:r w:rsidRPr="00153747">
        <w:rPr>
          <w:color w:val="000000"/>
          <w:sz w:val="21"/>
          <w:szCs w:val="21"/>
        </w:rPr>
        <w:t xml:space="preserve"> частиною семіології.</w:t>
      </w:r>
      <w:r w:rsidR="00F24F8C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 xml:space="preserve">Соссюр </w:t>
      </w:r>
      <w:r w:rsidR="005500E5" w:rsidRPr="00153747">
        <w:rPr>
          <w:color w:val="000000"/>
          <w:sz w:val="21"/>
          <w:szCs w:val="21"/>
        </w:rPr>
        <w:t>визначив</w:t>
      </w:r>
      <w:r w:rsidRPr="00153747">
        <w:rPr>
          <w:color w:val="000000"/>
          <w:sz w:val="21"/>
          <w:szCs w:val="21"/>
        </w:rPr>
        <w:t xml:space="preserve"> три </w:t>
      </w:r>
      <w:r w:rsidRPr="007B1451">
        <w:rPr>
          <w:color w:val="000000"/>
          <w:sz w:val="21"/>
          <w:szCs w:val="21"/>
        </w:rPr>
        <w:t>властивості мовного з</w:t>
      </w:r>
      <w:r w:rsidR="005500E5" w:rsidRPr="007B1451">
        <w:rPr>
          <w:color w:val="000000"/>
          <w:sz w:val="21"/>
          <w:szCs w:val="21"/>
        </w:rPr>
        <w:t xml:space="preserve">нака </w:t>
      </w:r>
      <w:r w:rsidRPr="007B1451">
        <w:rPr>
          <w:color w:val="000000"/>
          <w:sz w:val="21"/>
          <w:szCs w:val="21"/>
        </w:rPr>
        <w:t>«першо</w:t>
      </w:r>
      <w:r w:rsidR="005500E5" w:rsidRPr="007B1451">
        <w:rPr>
          <w:color w:val="000000"/>
          <w:spacing w:val="-4"/>
          <w:sz w:val="21"/>
          <w:szCs w:val="21"/>
        </w:rPr>
        <w:t>чергової</w:t>
      </w:r>
      <w:r w:rsidR="00AA1C51" w:rsidRPr="007B1451">
        <w:rPr>
          <w:color w:val="000000"/>
          <w:spacing w:val="-4"/>
          <w:sz w:val="21"/>
          <w:szCs w:val="21"/>
        </w:rPr>
        <w:t xml:space="preserve"> </w:t>
      </w:r>
      <w:r w:rsidR="005500E5" w:rsidRPr="007B1451">
        <w:rPr>
          <w:color w:val="000000"/>
          <w:sz w:val="21"/>
          <w:szCs w:val="21"/>
        </w:rPr>
        <w:t>ваги</w:t>
      </w:r>
      <w:r w:rsidRPr="007B1451">
        <w:rPr>
          <w:color w:val="000000"/>
          <w:sz w:val="21"/>
          <w:szCs w:val="21"/>
        </w:rPr>
        <w:t>»: його довільність;</w:t>
      </w:r>
      <w:r w:rsidR="00F24F8C" w:rsidRPr="007B1451">
        <w:rPr>
          <w:color w:val="000000"/>
          <w:sz w:val="21"/>
          <w:szCs w:val="21"/>
        </w:rPr>
        <w:t xml:space="preserve"> </w:t>
      </w:r>
      <w:r w:rsidRPr="007B1451">
        <w:rPr>
          <w:color w:val="000000"/>
          <w:sz w:val="21"/>
          <w:szCs w:val="21"/>
        </w:rPr>
        <w:t xml:space="preserve">лінійність </w:t>
      </w:r>
      <w:r w:rsidR="005500E5" w:rsidRPr="007B1451">
        <w:rPr>
          <w:color w:val="000000"/>
          <w:sz w:val="21"/>
          <w:szCs w:val="21"/>
        </w:rPr>
        <w:t>значущого мовного знака</w:t>
      </w:r>
      <w:r w:rsidRPr="007B1451">
        <w:rPr>
          <w:color w:val="000000"/>
          <w:sz w:val="21"/>
          <w:szCs w:val="21"/>
        </w:rPr>
        <w:t>;</w:t>
      </w:r>
      <w:r w:rsidR="00AA1C51" w:rsidRPr="007B1451">
        <w:rPr>
          <w:color w:val="000000"/>
          <w:sz w:val="21"/>
          <w:szCs w:val="21"/>
        </w:rPr>
        <w:t xml:space="preserve"> </w:t>
      </w:r>
      <w:r w:rsidRPr="007B1451">
        <w:rPr>
          <w:color w:val="000000"/>
          <w:sz w:val="21"/>
          <w:szCs w:val="21"/>
        </w:rPr>
        <w:t>«не</w:t>
      </w:r>
      <w:r w:rsidR="00F24F8C" w:rsidRPr="007B1451">
        <w:rPr>
          <w:color w:val="000000"/>
          <w:sz w:val="21"/>
          <w:szCs w:val="21"/>
        </w:rPr>
        <w:t>-</w:t>
      </w:r>
      <w:r w:rsidRPr="007B1451">
        <w:rPr>
          <w:color w:val="000000"/>
          <w:sz w:val="21"/>
          <w:szCs w:val="21"/>
        </w:rPr>
        <w:t>змінність і мінливість» знак</w:t>
      </w:r>
      <w:r w:rsidR="004D0B51" w:rsidRPr="007B1451">
        <w:rPr>
          <w:color w:val="000000"/>
          <w:sz w:val="21"/>
          <w:szCs w:val="21"/>
        </w:rPr>
        <w:t>у</w:t>
      </w:r>
      <w:r w:rsidRPr="007B1451">
        <w:rPr>
          <w:color w:val="000000"/>
          <w:sz w:val="21"/>
          <w:szCs w:val="21"/>
        </w:rPr>
        <w:t>.</w:t>
      </w:r>
    </w:p>
    <w:p w14:paraId="1700F4DE" w14:textId="77777777" w:rsidR="009D6764" w:rsidRPr="00153747" w:rsidRDefault="009D6764" w:rsidP="00F24F8C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AA1C51">
        <w:rPr>
          <w:color w:val="000000"/>
          <w:spacing w:val="-2"/>
          <w:sz w:val="21"/>
          <w:szCs w:val="21"/>
        </w:rPr>
        <w:lastRenderedPageBreak/>
        <w:t>Незважаючи на загальну ідею необхід</w:t>
      </w:r>
      <w:r w:rsidR="005500E5" w:rsidRPr="00AA1C51">
        <w:rPr>
          <w:color w:val="000000"/>
          <w:spacing w:val="-2"/>
          <w:sz w:val="21"/>
          <w:szCs w:val="21"/>
        </w:rPr>
        <w:t>ності створення науки п</w:t>
      </w:r>
      <w:r w:rsidR="005500E5" w:rsidRPr="00153747">
        <w:rPr>
          <w:color w:val="000000"/>
          <w:sz w:val="21"/>
          <w:szCs w:val="21"/>
        </w:rPr>
        <w:t>ро знаки</w:t>
      </w:r>
      <w:r w:rsidRPr="00153747">
        <w:rPr>
          <w:color w:val="000000"/>
          <w:sz w:val="21"/>
          <w:szCs w:val="21"/>
        </w:rPr>
        <w:t>, уявлення про її сутність (зокрема у Пірса і Соссюра) значно різнилися. Пірс представляв її як «універсальну алгебру від</w:t>
      </w:r>
      <w:r w:rsidR="00AA1C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носин», </w:t>
      </w:r>
      <w:r w:rsidR="005500E5" w:rsidRPr="00153747">
        <w:rPr>
          <w:color w:val="000000"/>
          <w:sz w:val="21"/>
          <w:szCs w:val="21"/>
        </w:rPr>
        <w:t>тобто скоріше</w:t>
      </w:r>
      <w:r w:rsidRPr="00153747">
        <w:rPr>
          <w:color w:val="000000"/>
          <w:sz w:val="21"/>
          <w:szCs w:val="21"/>
        </w:rPr>
        <w:t xml:space="preserve"> як розділ математики. Соссюр </w:t>
      </w:r>
      <w:r w:rsidR="00285F3A" w:rsidRPr="00153747">
        <w:rPr>
          <w:color w:val="000000"/>
          <w:sz w:val="21"/>
          <w:szCs w:val="21"/>
        </w:rPr>
        <w:t xml:space="preserve">говорив про </w:t>
      </w:r>
      <w:r w:rsidR="00285F3A" w:rsidRPr="00AA1C51">
        <w:rPr>
          <w:color w:val="000000"/>
          <w:spacing w:val="-2"/>
          <w:sz w:val="21"/>
          <w:szCs w:val="21"/>
        </w:rPr>
        <w:t>семіологію як науку психологічну</w:t>
      </w:r>
      <w:r w:rsidR="005500E5" w:rsidRPr="00AA1C51">
        <w:rPr>
          <w:color w:val="000000"/>
          <w:spacing w:val="-2"/>
          <w:sz w:val="21"/>
          <w:szCs w:val="21"/>
        </w:rPr>
        <w:t>, деяку надбудову</w:t>
      </w:r>
      <w:r w:rsidRPr="00AA1C51">
        <w:rPr>
          <w:color w:val="000000"/>
          <w:spacing w:val="-2"/>
          <w:sz w:val="21"/>
          <w:szCs w:val="21"/>
        </w:rPr>
        <w:t>, насамперед над г</w:t>
      </w:r>
      <w:r w:rsidRPr="00153747">
        <w:rPr>
          <w:color w:val="000000"/>
          <w:sz w:val="21"/>
          <w:szCs w:val="21"/>
        </w:rPr>
        <w:t>уманітарними науками.</w:t>
      </w:r>
    </w:p>
    <w:p w14:paraId="1ABE9EE6" w14:textId="77777777" w:rsidR="009D6764" w:rsidRPr="00153747" w:rsidRDefault="005500E5" w:rsidP="00F24F8C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Наприкінці</w:t>
      </w:r>
      <w:r w:rsidR="009D6764" w:rsidRPr="00153747">
        <w:rPr>
          <w:color w:val="000000"/>
          <w:sz w:val="21"/>
          <w:szCs w:val="21"/>
        </w:rPr>
        <w:t xml:space="preserve"> XIX і початку XX ст. сформувався семіотичний підхід до вивчення мови, багато в чому заснований на ідеях Со</w:t>
      </w:r>
      <w:r w:rsidR="00AA1C51">
        <w:rPr>
          <w:color w:val="000000"/>
          <w:sz w:val="21"/>
          <w:szCs w:val="21"/>
        </w:rPr>
        <w:t>-</w:t>
      </w:r>
      <w:r w:rsidR="009D6764" w:rsidRPr="00153747">
        <w:rPr>
          <w:color w:val="000000"/>
          <w:sz w:val="21"/>
          <w:szCs w:val="21"/>
        </w:rPr>
        <w:t xml:space="preserve">сюра. Фундаментальний характер </w:t>
      </w:r>
      <w:r w:rsidRPr="00153747">
        <w:rPr>
          <w:color w:val="000000"/>
          <w:sz w:val="21"/>
          <w:szCs w:val="21"/>
        </w:rPr>
        <w:t>у</w:t>
      </w:r>
      <w:r w:rsidR="009D6764" w:rsidRPr="00153747">
        <w:rPr>
          <w:color w:val="000000"/>
          <w:sz w:val="21"/>
          <w:szCs w:val="21"/>
        </w:rPr>
        <w:t xml:space="preserve"> цьому підході мали два основн</w:t>
      </w:r>
      <w:r w:rsidRPr="00153747">
        <w:rPr>
          <w:color w:val="000000"/>
          <w:sz w:val="21"/>
          <w:szCs w:val="21"/>
        </w:rPr>
        <w:t>і</w:t>
      </w:r>
      <w:r w:rsidR="009D6764" w:rsidRPr="00153747">
        <w:rPr>
          <w:color w:val="000000"/>
          <w:sz w:val="21"/>
          <w:szCs w:val="21"/>
        </w:rPr>
        <w:t xml:space="preserve"> </w:t>
      </w:r>
      <w:r w:rsidR="009D6764" w:rsidRPr="00AA1C51">
        <w:rPr>
          <w:color w:val="000000"/>
          <w:spacing w:val="-4"/>
          <w:sz w:val="21"/>
          <w:szCs w:val="21"/>
        </w:rPr>
        <w:t>моменти. По-перше, протиставлення мови і мовлення; по-друге, від</w:t>
      </w:r>
      <w:r w:rsidR="00AA1C51" w:rsidRPr="00AA1C51">
        <w:rPr>
          <w:color w:val="000000"/>
          <w:spacing w:val="-4"/>
          <w:sz w:val="21"/>
          <w:szCs w:val="21"/>
        </w:rPr>
        <w:t>-</w:t>
      </w:r>
      <w:r w:rsidR="009D6764" w:rsidRPr="00AA1C51">
        <w:rPr>
          <w:color w:val="000000"/>
          <w:spacing w:val="-4"/>
          <w:sz w:val="21"/>
          <w:szCs w:val="21"/>
        </w:rPr>
        <w:t>м</w:t>
      </w:r>
      <w:r w:rsidR="009D6764" w:rsidRPr="00153747">
        <w:rPr>
          <w:color w:val="000000"/>
          <w:sz w:val="21"/>
          <w:szCs w:val="21"/>
        </w:rPr>
        <w:t xml:space="preserve">інність </w:t>
      </w:r>
      <w:r w:rsidR="009D6764" w:rsidRPr="00AA1C51">
        <w:rPr>
          <w:color w:val="000000"/>
          <w:spacing w:val="-8"/>
          <w:sz w:val="21"/>
          <w:szCs w:val="21"/>
        </w:rPr>
        <w:t>між двома методами вивчення мови: синхронн</w:t>
      </w:r>
      <w:r w:rsidR="00F3374B" w:rsidRPr="00AA1C51">
        <w:rPr>
          <w:color w:val="000000"/>
          <w:spacing w:val="-8"/>
          <w:sz w:val="21"/>
          <w:szCs w:val="21"/>
        </w:rPr>
        <w:t>им</w:t>
      </w:r>
      <w:r w:rsidR="00565787">
        <w:rPr>
          <w:color w:val="000000"/>
          <w:spacing w:val="-8"/>
          <w:sz w:val="21"/>
          <w:szCs w:val="21"/>
        </w:rPr>
        <w:t xml:space="preserve"> і</w:t>
      </w:r>
      <w:r w:rsidRPr="00AA1C51">
        <w:rPr>
          <w:color w:val="000000"/>
          <w:spacing w:val="-8"/>
          <w:sz w:val="21"/>
          <w:szCs w:val="21"/>
        </w:rPr>
        <w:t xml:space="preserve"> діахронн</w:t>
      </w:r>
      <w:r w:rsidR="00F3374B" w:rsidRPr="00AA1C51">
        <w:rPr>
          <w:color w:val="000000"/>
          <w:spacing w:val="-8"/>
          <w:sz w:val="21"/>
          <w:szCs w:val="21"/>
        </w:rPr>
        <w:t>им</w:t>
      </w:r>
      <w:r w:rsidR="009D6764" w:rsidRPr="00AA1C51">
        <w:rPr>
          <w:color w:val="000000"/>
          <w:spacing w:val="-8"/>
          <w:sz w:val="21"/>
          <w:szCs w:val="21"/>
        </w:rPr>
        <w:t>.</w:t>
      </w:r>
    </w:p>
    <w:p w14:paraId="1DE2A484" w14:textId="77777777" w:rsidR="009D6764" w:rsidRPr="00153747" w:rsidRDefault="009D6764" w:rsidP="00F24F8C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Протиставляючи мову </w:t>
      </w:r>
      <w:r w:rsidR="00F3374B" w:rsidRPr="00153747">
        <w:rPr>
          <w:color w:val="000000"/>
          <w:sz w:val="21"/>
          <w:szCs w:val="21"/>
        </w:rPr>
        <w:t>мовленню,</w:t>
      </w:r>
      <w:r w:rsidRPr="00153747">
        <w:rPr>
          <w:color w:val="000000"/>
          <w:sz w:val="21"/>
          <w:szCs w:val="21"/>
        </w:rPr>
        <w:t xml:space="preserve"> Соссюр насам</w:t>
      </w:r>
      <w:r w:rsidR="00F3374B" w:rsidRPr="00153747">
        <w:rPr>
          <w:color w:val="000000"/>
          <w:sz w:val="21"/>
          <w:szCs w:val="21"/>
        </w:rPr>
        <w:t>перед мав на увазі те, що мова –</w:t>
      </w:r>
      <w:r w:rsidRPr="00153747">
        <w:rPr>
          <w:color w:val="000000"/>
          <w:sz w:val="21"/>
          <w:szCs w:val="21"/>
        </w:rPr>
        <w:t xml:space="preserve"> явище соціальне, а </w:t>
      </w:r>
      <w:r w:rsidR="00F3374B" w:rsidRPr="00153747">
        <w:rPr>
          <w:color w:val="000000"/>
          <w:sz w:val="21"/>
          <w:szCs w:val="21"/>
        </w:rPr>
        <w:t>мовлення суто інди</w:t>
      </w:r>
      <w:r w:rsidR="00AA1C51">
        <w:rPr>
          <w:color w:val="000000"/>
          <w:sz w:val="21"/>
          <w:szCs w:val="21"/>
        </w:rPr>
        <w:t>-</w:t>
      </w:r>
      <w:r w:rsidR="00565787">
        <w:rPr>
          <w:color w:val="000000"/>
          <w:sz w:val="21"/>
          <w:szCs w:val="21"/>
        </w:rPr>
        <w:t>відуальне: «</w:t>
      </w:r>
      <w:r w:rsidR="00F3374B" w:rsidRPr="00153747">
        <w:rPr>
          <w:color w:val="000000"/>
          <w:sz w:val="21"/>
          <w:szCs w:val="21"/>
        </w:rPr>
        <w:t>... мова –</w:t>
      </w:r>
      <w:r w:rsidRPr="00153747">
        <w:rPr>
          <w:color w:val="000000"/>
          <w:sz w:val="21"/>
          <w:szCs w:val="21"/>
        </w:rPr>
        <w:t xml:space="preserve"> це граматична система, </w:t>
      </w:r>
      <w:r w:rsidR="00F3374B" w:rsidRPr="00153747">
        <w:rPr>
          <w:color w:val="000000"/>
          <w:sz w:val="21"/>
          <w:szCs w:val="21"/>
        </w:rPr>
        <w:t xml:space="preserve">яка </w:t>
      </w:r>
      <w:r w:rsidRPr="00153747">
        <w:rPr>
          <w:color w:val="000000"/>
          <w:sz w:val="21"/>
          <w:szCs w:val="21"/>
        </w:rPr>
        <w:t>віртуально існу</w:t>
      </w:r>
      <w:r w:rsidR="00F3374B" w:rsidRPr="00153747">
        <w:rPr>
          <w:color w:val="000000"/>
          <w:sz w:val="21"/>
          <w:szCs w:val="21"/>
        </w:rPr>
        <w:t>є</w:t>
      </w:r>
      <w:r w:rsidRPr="00153747">
        <w:rPr>
          <w:color w:val="000000"/>
          <w:sz w:val="21"/>
          <w:szCs w:val="21"/>
        </w:rPr>
        <w:t xml:space="preserve"> у кожного в мозку, точніше сказати, у цілої сукупності індивідів, бо </w:t>
      </w:r>
      <w:r w:rsidR="00F3374B" w:rsidRPr="00153747">
        <w:rPr>
          <w:color w:val="000000"/>
          <w:sz w:val="21"/>
          <w:szCs w:val="21"/>
        </w:rPr>
        <w:t>мова</w:t>
      </w:r>
      <w:r w:rsidRPr="00153747">
        <w:rPr>
          <w:color w:val="000000"/>
          <w:sz w:val="21"/>
          <w:szCs w:val="21"/>
        </w:rPr>
        <w:t xml:space="preserve"> не існує</w:t>
      </w:r>
      <w:r w:rsidR="00F3374B" w:rsidRPr="00153747">
        <w:rPr>
          <w:color w:val="000000"/>
          <w:sz w:val="21"/>
          <w:szCs w:val="21"/>
        </w:rPr>
        <w:t xml:space="preserve"> повністю ні в одному з них, вона</w:t>
      </w:r>
      <w:r w:rsidRPr="00153747">
        <w:rPr>
          <w:color w:val="000000"/>
          <w:sz w:val="21"/>
          <w:szCs w:val="21"/>
        </w:rPr>
        <w:t xml:space="preserve"> існує </w:t>
      </w:r>
      <w:r w:rsidR="00F3374B" w:rsidRPr="00153747">
        <w:rPr>
          <w:color w:val="000000"/>
          <w:sz w:val="21"/>
          <w:szCs w:val="21"/>
        </w:rPr>
        <w:t>значною мі</w:t>
      </w:r>
      <w:r w:rsidR="00AA1C51">
        <w:rPr>
          <w:color w:val="000000"/>
          <w:sz w:val="21"/>
          <w:szCs w:val="21"/>
        </w:rPr>
        <w:t>-</w:t>
      </w:r>
      <w:r w:rsidR="00F3374B" w:rsidRPr="00153747">
        <w:rPr>
          <w:color w:val="000000"/>
          <w:sz w:val="21"/>
          <w:szCs w:val="21"/>
        </w:rPr>
        <w:t>рою лише в колективі</w:t>
      </w:r>
      <w:r w:rsidRPr="00153747">
        <w:rPr>
          <w:color w:val="000000"/>
          <w:sz w:val="21"/>
          <w:szCs w:val="21"/>
        </w:rPr>
        <w:t>». І далі: «Мова являє собою соціальний ас</w:t>
      </w:r>
      <w:r w:rsidR="00AA1C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пект мов</w:t>
      </w:r>
      <w:r w:rsidR="00F3374B" w:rsidRPr="00153747">
        <w:rPr>
          <w:color w:val="000000"/>
          <w:sz w:val="21"/>
          <w:szCs w:val="21"/>
        </w:rPr>
        <w:t>леннєвої</w:t>
      </w:r>
      <w:r w:rsidR="00AA1C51">
        <w:rPr>
          <w:color w:val="000000"/>
          <w:sz w:val="21"/>
          <w:szCs w:val="21"/>
        </w:rPr>
        <w:t xml:space="preserve"> діяльності, зовнішній </w:t>
      </w:r>
      <w:r w:rsidR="00F3374B" w:rsidRPr="00153747">
        <w:rPr>
          <w:color w:val="000000"/>
          <w:sz w:val="21"/>
          <w:szCs w:val="21"/>
        </w:rPr>
        <w:t>що</w:t>
      </w:r>
      <w:r w:rsidRPr="00153747">
        <w:rPr>
          <w:color w:val="000000"/>
          <w:sz w:val="21"/>
          <w:szCs w:val="21"/>
        </w:rPr>
        <w:t xml:space="preserve">до індивіда, який </w:t>
      </w:r>
      <w:r w:rsidR="00F3374B" w:rsidRPr="00153747">
        <w:rPr>
          <w:color w:val="000000"/>
          <w:sz w:val="21"/>
          <w:szCs w:val="21"/>
        </w:rPr>
        <w:t>само</w:t>
      </w:r>
      <w:r w:rsidR="00AA1C51">
        <w:rPr>
          <w:color w:val="000000"/>
          <w:sz w:val="21"/>
          <w:szCs w:val="21"/>
        </w:rPr>
        <w:t>-</w:t>
      </w:r>
      <w:r w:rsidR="00F3374B" w:rsidRPr="00153747">
        <w:rPr>
          <w:color w:val="000000"/>
          <w:sz w:val="21"/>
          <w:szCs w:val="21"/>
        </w:rPr>
        <w:t>стійно</w:t>
      </w:r>
      <w:r w:rsidRPr="00153747">
        <w:rPr>
          <w:color w:val="000000"/>
          <w:sz w:val="21"/>
          <w:szCs w:val="21"/>
        </w:rPr>
        <w:t xml:space="preserve"> </w:t>
      </w:r>
      <w:r w:rsidRPr="00AA1C51">
        <w:rPr>
          <w:color w:val="000000"/>
          <w:spacing w:val="-4"/>
          <w:sz w:val="21"/>
          <w:szCs w:val="21"/>
        </w:rPr>
        <w:t>не</w:t>
      </w:r>
      <w:r w:rsidR="00F3374B" w:rsidRPr="00AA1C51">
        <w:rPr>
          <w:color w:val="000000"/>
          <w:spacing w:val="-4"/>
          <w:sz w:val="21"/>
          <w:szCs w:val="21"/>
        </w:rPr>
        <w:t xml:space="preserve"> в змозі</w:t>
      </w:r>
      <w:r w:rsidRPr="00AA1C51">
        <w:rPr>
          <w:color w:val="000000"/>
          <w:spacing w:val="-4"/>
          <w:sz w:val="21"/>
          <w:szCs w:val="21"/>
        </w:rPr>
        <w:t xml:space="preserve"> створювати його</w:t>
      </w:r>
      <w:r w:rsidR="00F3374B" w:rsidRPr="00AA1C51">
        <w:rPr>
          <w:color w:val="000000"/>
          <w:spacing w:val="-4"/>
          <w:sz w:val="21"/>
          <w:szCs w:val="21"/>
        </w:rPr>
        <w:t xml:space="preserve"> або</w:t>
      </w:r>
      <w:r w:rsidRPr="00AA1C51">
        <w:rPr>
          <w:color w:val="000000"/>
          <w:spacing w:val="-4"/>
          <w:sz w:val="21"/>
          <w:szCs w:val="21"/>
        </w:rPr>
        <w:t xml:space="preserve"> змінювати. Мова існує тільки </w:t>
      </w:r>
      <w:r w:rsidR="00742A45" w:rsidRPr="00AA1C51">
        <w:rPr>
          <w:color w:val="000000"/>
          <w:spacing w:val="-4"/>
          <w:sz w:val="21"/>
          <w:szCs w:val="21"/>
        </w:rPr>
        <w:t>з</w:t>
      </w:r>
      <w:r w:rsidR="00742A45" w:rsidRPr="00153747">
        <w:rPr>
          <w:color w:val="000000"/>
          <w:sz w:val="21"/>
          <w:szCs w:val="21"/>
        </w:rPr>
        <w:t>авдяки</w:t>
      </w:r>
      <w:r w:rsidR="00AA1C51">
        <w:rPr>
          <w:color w:val="000000"/>
          <w:sz w:val="21"/>
          <w:szCs w:val="21"/>
        </w:rPr>
        <w:t xml:space="preserve"> </w:t>
      </w:r>
      <w:r w:rsidR="00742A45" w:rsidRPr="00153747">
        <w:rPr>
          <w:color w:val="000000"/>
          <w:sz w:val="21"/>
          <w:szCs w:val="21"/>
        </w:rPr>
        <w:t>виду</w:t>
      </w:r>
      <w:r w:rsidR="00AA1C51">
        <w:rPr>
          <w:color w:val="000000"/>
          <w:sz w:val="21"/>
          <w:szCs w:val="21"/>
        </w:rPr>
        <w:t xml:space="preserve"> </w:t>
      </w:r>
      <w:r w:rsidR="00742A45" w:rsidRPr="00153747">
        <w:rPr>
          <w:color w:val="000000"/>
          <w:sz w:val="21"/>
          <w:szCs w:val="21"/>
        </w:rPr>
        <w:t>угоди, укладено</w:t>
      </w:r>
      <w:r w:rsidR="00BB3ECF">
        <w:rPr>
          <w:color w:val="000000"/>
          <w:sz w:val="21"/>
          <w:szCs w:val="21"/>
        </w:rPr>
        <w:t>ї</w:t>
      </w:r>
      <w:r w:rsidR="00742A45" w:rsidRPr="00153747">
        <w:rPr>
          <w:color w:val="000000"/>
          <w:sz w:val="21"/>
          <w:szCs w:val="21"/>
        </w:rPr>
        <w:t xml:space="preserve"> членами колективу</w:t>
      </w:r>
      <w:r w:rsidRPr="00153747">
        <w:rPr>
          <w:color w:val="000000"/>
          <w:sz w:val="21"/>
          <w:szCs w:val="21"/>
        </w:rPr>
        <w:t>».</w:t>
      </w:r>
    </w:p>
    <w:p w14:paraId="1ACE0FF5" w14:textId="77777777" w:rsidR="009D6764" w:rsidRPr="00AA1C51" w:rsidRDefault="009D6764" w:rsidP="00F24F8C">
      <w:pPr>
        <w:spacing w:line="230" w:lineRule="auto"/>
        <w:ind w:firstLine="709"/>
        <w:jc w:val="both"/>
        <w:rPr>
          <w:color w:val="000000"/>
          <w:spacing w:val="-4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Мова, таким чином, постає перед нами як </w:t>
      </w:r>
      <w:r w:rsidR="00742A45" w:rsidRPr="00153747">
        <w:rPr>
          <w:color w:val="000000"/>
          <w:sz w:val="21"/>
          <w:szCs w:val="21"/>
        </w:rPr>
        <w:t>певна абстрактна знакова система, у</w:t>
      </w:r>
      <w:r w:rsidRPr="00153747">
        <w:rPr>
          <w:color w:val="000000"/>
          <w:sz w:val="21"/>
          <w:szCs w:val="21"/>
        </w:rPr>
        <w:t xml:space="preserve"> той час як будь-який текст, будучи результатом творчості окремої людини, має характер конкретної знакової сис</w:t>
      </w:r>
      <w:r w:rsidR="00AA1C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теми. </w:t>
      </w:r>
      <w:r w:rsidRPr="00AA1C51">
        <w:rPr>
          <w:color w:val="000000"/>
          <w:spacing w:val="-4"/>
          <w:sz w:val="21"/>
          <w:szCs w:val="21"/>
        </w:rPr>
        <w:t>Сос</w:t>
      </w:r>
      <w:r w:rsidR="00742A45" w:rsidRPr="00AA1C51">
        <w:rPr>
          <w:color w:val="000000"/>
          <w:spacing w:val="-4"/>
          <w:sz w:val="21"/>
          <w:szCs w:val="21"/>
        </w:rPr>
        <w:t>юра, як у</w:t>
      </w:r>
      <w:r w:rsidRPr="00AA1C51">
        <w:rPr>
          <w:color w:val="000000"/>
          <w:spacing w:val="-4"/>
          <w:sz w:val="21"/>
          <w:szCs w:val="21"/>
        </w:rPr>
        <w:t>ченого-лінгвіста, цікавили дослідження саме мови</w:t>
      </w:r>
      <w:r w:rsidR="00742A45" w:rsidRPr="00AA1C51">
        <w:rPr>
          <w:color w:val="000000"/>
          <w:spacing w:val="-4"/>
          <w:sz w:val="21"/>
          <w:szCs w:val="21"/>
        </w:rPr>
        <w:t>.</w:t>
      </w:r>
    </w:p>
    <w:p w14:paraId="6E46DFBA" w14:textId="77777777" w:rsidR="00F37BF6" w:rsidRPr="00153747" w:rsidRDefault="00F37BF6" w:rsidP="00F24F8C">
      <w:pPr>
        <w:spacing w:line="230" w:lineRule="auto"/>
        <w:ind w:firstLine="709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Отже, знаковою системою називають безліч знаків, що від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різняються між собою принаймні за одною певною ознакою, разом із набором правил використання цих знаків при передачі повідом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лень (інформації).</w:t>
      </w:r>
      <w:r w:rsidR="00B02ECF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>Знакова система, впорядкована набором синтак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сичних, </w:t>
      </w:r>
      <w:r w:rsidRPr="00B02ECF">
        <w:rPr>
          <w:color w:val="000000"/>
          <w:spacing w:val="-6"/>
          <w:sz w:val="21"/>
          <w:szCs w:val="21"/>
        </w:rPr>
        <w:t xml:space="preserve">семантичних і прагматичних правил, утворює мову – </w:t>
      </w:r>
      <w:r w:rsidRPr="00B02ECF">
        <w:rPr>
          <w:b/>
          <w:i/>
          <w:color w:val="000000"/>
          <w:spacing w:val="-6"/>
          <w:sz w:val="21"/>
          <w:szCs w:val="21"/>
        </w:rPr>
        <w:t>систему</w:t>
      </w:r>
      <w:r w:rsidRPr="00B02ECF">
        <w:rPr>
          <w:b/>
          <w:i/>
          <w:color w:val="000000"/>
          <w:sz w:val="21"/>
          <w:szCs w:val="21"/>
        </w:rPr>
        <w:t xml:space="preserve"> комунікаційних знаків</w:t>
      </w:r>
      <w:r w:rsidRPr="00153747">
        <w:rPr>
          <w:color w:val="000000"/>
          <w:sz w:val="21"/>
          <w:szCs w:val="21"/>
        </w:rPr>
        <w:t>.</w:t>
      </w:r>
    </w:p>
    <w:p w14:paraId="3001C57A" w14:textId="77777777" w:rsidR="00F37BF6" w:rsidRPr="00153747" w:rsidRDefault="00F37BF6" w:rsidP="00F24F8C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Інформаційні можливості знакової системи значно ширші, ніж можливості </w:t>
      </w:r>
      <w:r w:rsidR="00116C1B" w:rsidRPr="00153747">
        <w:rPr>
          <w:color w:val="000000"/>
          <w:sz w:val="21"/>
          <w:szCs w:val="21"/>
        </w:rPr>
        <w:t>її е</w:t>
      </w:r>
      <w:r w:rsidRPr="00153747">
        <w:rPr>
          <w:color w:val="000000"/>
          <w:sz w:val="21"/>
          <w:szCs w:val="21"/>
        </w:rPr>
        <w:t xml:space="preserve">лементів, узятих окремо. Справа </w:t>
      </w:r>
      <w:r w:rsidR="00116C1B" w:rsidRPr="00153747">
        <w:rPr>
          <w:color w:val="000000"/>
          <w:sz w:val="21"/>
          <w:szCs w:val="21"/>
        </w:rPr>
        <w:t>у то</w:t>
      </w:r>
      <w:r w:rsidRPr="00153747">
        <w:rPr>
          <w:color w:val="000000"/>
          <w:sz w:val="21"/>
          <w:szCs w:val="21"/>
        </w:rPr>
        <w:t>м</w:t>
      </w:r>
      <w:r w:rsidR="00116C1B" w:rsidRPr="00153747">
        <w:rPr>
          <w:color w:val="000000"/>
          <w:sz w:val="21"/>
          <w:szCs w:val="21"/>
        </w:rPr>
        <w:t>у</w:t>
      </w:r>
      <w:r w:rsidRPr="00153747">
        <w:rPr>
          <w:color w:val="000000"/>
          <w:sz w:val="21"/>
          <w:szCs w:val="21"/>
        </w:rPr>
        <w:t>, що сенс переданого повідомлення може залежати не тільки від наявності в ньому того чи іншого знака, але і від того, яку комбінацію вони утворюють. Комбінація знаків теж є знаком, який у цьому випадку називається складеним, або складним. Наприклад, знаки природної мови – це букви алфавіту, з яких утворюються складні складені знаки – слова, речення. Будь-який текст, написаний будь-якою при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родною (розмовною) мовою, є складним знаком.</w:t>
      </w:r>
    </w:p>
    <w:p w14:paraId="4F01AA2B" w14:textId="77777777" w:rsidR="00F37BF6" w:rsidRPr="007B1451" w:rsidRDefault="00F37BF6" w:rsidP="00F24F8C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Одна з можливих схем класифікації знаків представлена </w:t>
      </w:r>
      <w:r w:rsidR="00612998" w:rsidRPr="00153747">
        <w:rPr>
          <w:color w:val="000000"/>
          <w:sz w:val="21"/>
          <w:szCs w:val="21"/>
        </w:rPr>
        <w:t>на</w:t>
      </w:r>
      <w:r w:rsidR="004749C7" w:rsidRPr="00153747">
        <w:rPr>
          <w:color w:val="000000"/>
          <w:sz w:val="21"/>
          <w:szCs w:val="21"/>
        </w:rPr>
        <w:t xml:space="preserve"> рис</w:t>
      </w:r>
      <w:r w:rsidR="00B02ECF">
        <w:rPr>
          <w:color w:val="000000"/>
          <w:sz w:val="21"/>
          <w:szCs w:val="21"/>
        </w:rPr>
        <w:t>.</w:t>
      </w:r>
      <w:r w:rsidR="004749C7" w:rsidRPr="00153747">
        <w:rPr>
          <w:color w:val="000000"/>
          <w:sz w:val="21"/>
          <w:szCs w:val="21"/>
        </w:rPr>
        <w:t xml:space="preserve"> </w:t>
      </w:r>
      <w:r w:rsidR="00B02ECF">
        <w:rPr>
          <w:color w:val="000000"/>
          <w:sz w:val="21"/>
          <w:szCs w:val="21"/>
        </w:rPr>
        <w:t>6.3</w:t>
      </w:r>
      <w:r w:rsidRPr="00153747">
        <w:rPr>
          <w:color w:val="000000"/>
          <w:sz w:val="21"/>
          <w:szCs w:val="21"/>
        </w:rPr>
        <w:t xml:space="preserve">. На </w:t>
      </w:r>
      <w:r w:rsidR="00612998" w:rsidRPr="00153747">
        <w:rPr>
          <w:color w:val="000000"/>
          <w:sz w:val="21"/>
          <w:szCs w:val="21"/>
        </w:rPr>
        <w:t>ній відображені види і взаємозв’</w:t>
      </w:r>
      <w:r w:rsidRPr="00153747">
        <w:rPr>
          <w:color w:val="000000"/>
          <w:sz w:val="21"/>
          <w:szCs w:val="21"/>
        </w:rPr>
        <w:t>язок основних знако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lastRenderedPageBreak/>
        <w:t>вих систе</w:t>
      </w:r>
      <w:r w:rsidR="00612998" w:rsidRPr="00153747">
        <w:rPr>
          <w:color w:val="000000"/>
          <w:sz w:val="21"/>
          <w:szCs w:val="21"/>
        </w:rPr>
        <w:t>м, що використовуються людиною у</w:t>
      </w:r>
      <w:r w:rsidRPr="00153747">
        <w:rPr>
          <w:color w:val="000000"/>
          <w:sz w:val="21"/>
          <w:szCs w:val="21"/>
        </w:rPr>
        <w:t xml:space="preserve"> процесі спілкування. Як </w:t>
      </w:r>
      <w:r w:rsidRPr="007B1451">
        <w:rPr>
          <w:color w:val="000000"/>
          <w:sz w:val="21"/>
          <w:szCs w:val="21"/>
        </w:rPr>
        <w:t xml:space="preserve">видно </w:t>
      </w:r>
      <w:r w:rsidR="00116C1B" w:rsidRPr="007B1451">
        <w:rPr>
          <w:color w:val="000000"/>
          <w:sz w:val="21"/>
          <w:szCs w:val="21"/>
        </w:rPr>
        <w:t>бачимо</w:t>
      </w:r>
      <w:r w:rsidR="00612998" w:rsidRPr="007B1451">
        <w:rPr>
          <w:color w:val="000000"/>
          <w:sz w:val="21"/>
          <w:szCs w:val="21"/>
        </w:rPr>
        <w:t>, усі</w:t>
      </w:r>
      <w:r w:rsidRPr="007B1451">
        <w:rPr>
          <w:color w:val="000000"/>
          <w:sz w:val="21"/>
          <w:szCs w:val="21"/>
        </w:rPr>
        <w:t xml:space="preserve"> знаки умовно </w:t>
      </w:r>
      <w:r w:rsidR="00612998" w:rsidRPr="007B1451">
        <w:rPr>
          <w:color w:val="000000"/>
          <w:sz w:val="21"/>
          <w:szCs w:val="21"/>
        </w:rPr>
        <w:t>по</w:t>
      </w:r>
      <w:r w:rsidRPr="007B1451">
        <w:rPr>
          <w:color w:val="000000"/>
          <w:sz w:val="21"/>
          <w:szCs w:val="21"/>
        </w:rPr>
        <w:t>діля</w:t>
      </w:r>
      <w:r w:rsidR="00612998" w:rsidRPr="007B1451">
        <w:rPr>
          <w:color w:val="000000"/>
          <w:sz w:val="21"/>
          <w:szCs w:val="21"/>
        </w:rPr>
        <w:t xml:space="preserve">ють на </w:t>
      </w:r>
      <w:r w:rsidR="00612998" w:rsidRPr="007B1451">
        <w:rPr>
          <w:b/>
          <w:i/>
          <w:color w:val="000000"/>
          <w:sz w:val="21"/>
          <w:szCs w:val="21"/>
        </w:rPr>
        <w:t>конвенціональні</w:t>
      </w:r>
      <w:r w:rsidR="00612998" w:rsidRPr="007B1451">
        <w:rPr>
          <w:color w:val="000000"/>
          <w:sz w:val="21"/>
          <w:szCs w:val="21"/>
        </w:rPr>
        <w:t xml:space="preserve">, </w:t>
      </w:r>
      <w:r w:rsidR="00612998" w:rsidRPr="007B1451">
        <w:rPr>
          <w:b/>
          <w:i/>
          <w:color w:val="000000"/>
          <w:sz w:val="21"/>
          <w:szCs w:val="21"/>
        </w:rPr>
        <w:t>образні</w:t>
      </w:r>
      <w:r w:rsidR="00612998" w:rsidRPr="007B1451">
        <w:rPr>
          <w:color w:val="000000"/>
          <w:sz w:val="21"/>
          <w:szCs w:val="21"/>
        </w:rPr>
        <w:t xml:space="preserve"> та</w:t>
      </w:r>
      <w:r w:rsidR="00B02ECF" w:rsidRPr="007B1451">
        <w:rPr>
          <w:color w:val="000000"/>
          <w:sz w:val="21"/>
          <w:szCs w:val="21"/>
        </w:rPr>
        <w:t xml:space="preserve"> </w:t>
      </w:r>
      <w:r w:rsidRPr="007B1451">
        <w:rPr>
          <w:b/>
          <w:i/>
          <w:color w:val="000000"/>
          <w:sz w:val="21"/>
          <w:szCs w:val="21"/>
        </w:rPr>
        <w:t>натуральні</w:t>
      </w:r>
      <w:r w:rsidRPr="007B1451">
        <w:rPr>
          <w:color w:val="000000"/>
          <w:sz w:val="21"/>
          <w:szCs w:val="21"/>
        </w:rPr>
        <w:t>.</w:t>
      </w:r>
    </w:p>
    <w:p w14:paraId="0DEA0D17" w14:textId="77777777" w:rsidR="00B02ECF" w:rsidRPr="007B1451" w:rsidRDefault="00B02ECF" w:rsidP="00B02ECF">
      <w:pPr>
        <w:spacing w:line="238" w:lineRule="auto"/>
        <w:ind w:firstLine="708"/>
        <w:jc w:val="both"/>
        <w:rPr>
          <w:color w:val="000000"/>
          <w:sz w:val="12"/>
          <w:szCs w:val="12"/>
        </w:rPr>
      </w:pPr>
    </w:p>
    <w:p w14:paraId="6704DA2F" w14:textId="4B5E068C" w:rsidR="00B02ECF" w:rsidRPr="007B1451" w:rsidRDefault="004F06C7" w:rsidP="00F24F8C">
      <w:pPr>
        <w:tabs>
          <w:tab w:val="left" w:pos="993"/>
        </w:tabs>
        <w:jc w:val="center"/>
        <w:rPr>
          <w:b/>
          <w:color w:val="000000"/>
          <w:sz w:val="21"/>
          <w:szCs w:val="21"/>
        </w:rPr>
      </w:pPr>
      <w:r w:rsidRPr="004F06C7">
        <w:rPr>
          <w:noProof/>
          <w:lang w:val="en-US"/>
        </w:rPr>
        <w:pict w14:anchorId="51FD281A">
          <v:shape id="Изображение 1" o:spid="_x0000_i1058" type="#_x0000_t75" style="width:279.25pt;height:220.7pt;visibility:visible;mso-wrap-style:square">
            <v:imagedata r:id="rId26" o:title="" croptop="17360f" cropbottom="25107f" cropleft="18957f" cropright="28365f"/>
          </v:shape>
        </w:pict>
      </w:r>
    </w:p>
    <w:p w14:paraId="40332B12" w14:textId="77777777" w:rsidR="00B02ECF" w:rsidRPr="007B1451" w:rsidRDefault="00B02ECF" w:rsidP="00B02ECF">
      <w:pPr>
        <w:tabs>
          <w:tab w:val="left" w:pos="993"/>
        </w:tabs>
        <w:jc w:val="center"/>
        <w:rPr>
          <w:i/>
          <w:color w:val="000000"/>
          <w:sz w:val="10"/>
          <w:szCs w:val="10"/>
        </w:rPr>
      </w:pPr>
    </w:p>
    <w:p w14:paraId="06081DE5" w14:textId="77777777" w:rsidR="00B02ECF" w:rsidRPr="007B1451" w:rsidRDefault="00B02ECF" w:rsidP="00B02ECF">
      <w:pPr>
        <w:tabs>
          <w:tab w:val="left" w:pos="993"/>
        </w:tabs>
        <w:jc w:val="center"/>
        <w:outlineLvl w:val="0"/>
        <w:rPr>
          <w:b/>
          <w:color w:val="000000"/>
          <w:sz w:val="19"/>
          <w:szCs w:val="19"/>
        </w:rPr>
      </w:pPr>
      <w:r w:rsidRPr="007B1451">
        <w:rPr>
          <w:b/>
          <w:color w:val="000000"/>
          <w:sz w:val="19"/>
          <w:szCs w:val="19"/>
          <w:highlight w:val="cyan"/>
        </w:rPr>
        <w:t>Рис. 6.3 – Схема класифікації знаків</w:t>
      </w:r>
    </w:p>
    <w:p w14:paraId="006F9131" w14:textId="77777777" w:rsidR="00B02ECF" w:rsidRPr="00F24F8C" w:rsidRDefault="00B02ECF" w:rsidP="00B02ECF">
      <w:pPr>
        <w:spacing w:line="238" w:lineRule="auto"/>
        <w:ind w:firstLine="708"/>
        <w:jc w:val="both"/>
        <w:rPr>
          <w:color w:val="000000"/>
          <w:sz w:val="16"/>
          <w:szCs w:val="16"/>
          <w:highlight w:val="green"/>
        </w:rPr>
      </w:pPr>
    </w:p>
    <w:p w14:paraId="5321C4B7" w14:textId="77777777" w:rsidR="00F37BF6" w:rsidRPr="00153747" w:rsidRDefault="00F37BF6" w:rsidP="00B02ECF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7B1451">
        <w:rPr>
          <w:color w:val="000000"/>
          <w:sz w:val="21"/>
          <w:szCs w:val="21"/>
        </w:rPr>
        <w:t>Натуральні</w:t>
      </w:r>
      <w:r w:rsidRPr="00153747">
        <w:rPr>
          <w:color w:val="000000"/>
          <w:sz w:val="21"/>
          <w:szCs w:val="21"/>
        </w:rPr>
        <w:t xml:space="preserve"> (при</w:t>
      </w:r>
      <w:r w:rsidR="00612998" w:rsidRPr="00153747">
        <w:rPr>
          <w:color w:val="000000"/>
          <w:sz w:val="21"/>
          <w:szCs w:val="21"/>
        </w:rPr>
        <w:t>родні) – це знаки природного</w:t>
      </w:r>
      <w:r w:rsidRPr="00153747">
        <w:rPr>
          <w:color w:val="000000"/>
          <w:sz w:val="21"/>
          <w:szCs w:val="21"/>
        </w:rPr>
        <w:t xml:space="preserve"> походження. З натуральними знаками людина мала справу </w:t>
      </w:r>
      <w:r w:rsidR="00612998" w:rsidRPr="00153747">
        <w:rPr>
          <w:color w:val="000000"/>
          <w:sz w:val="21"/>
          <w:szCs w:val="21"/>
        </w:rPr>
        <w:t xml:space="preserve">ще </w:t>
      </w:r>
      <w:r w:rsidRPr="00153747">
        <w:rPr>
          <w:color w:val="000000"/>
          <w:sz w:val="21"/>
          <w:szCs w:val="21"/>
        </w:rPr>
        <w:t xml:space="preserve">на ранніх щаблях свого розвитку: це явища природи (грім, блискавка), сліди звірів, окремі предмети, </w:t>
      </w:r>
      <w:r w:rsidR="00612998" w:rsidRPr="00153747">
        <w:rPr>
          <w:color w:val="000000"/>
          <w:sz w:val="21"/>
          <w:szCs w:val="21"/>
        </w:rPr>
        <w:t xml:space="preserve">які слугували </w:t>
      </w:r>
      <w:r w:rsidRPr="00153747">
        <w:rPr>
          <w:color w:val="000000"/>
          <w:sz w:val="21"/>
          <w:szCs w:val="21"/>
        </w:rPr>
        <w:t xml:space="preserve">орієнтирами, зірки на небі </w:t>
      </w:r>
      <w:r w:rsidR="00612998" w:rsidRPr="00153747">
        <w:rPr>
          <w:color w:val="000000"/>
          <w:sz w:val="21"/>
          <w:szCs w:val="21"/>
        </w:rPr>
        <w:t>тощо</w:t>
      </w:r>
      <w:r w:rsidRPr="00153747">
        <w:rPr>
          <w:color w:val="000000"/>
          <w:sz w:val="21"/>
          <w:szCs w:val="21"/>
        </w:rPr>
        <w:t>.</w:t>
      </w:r>
      <w:r w:rsidR="00B02ECF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>Образні знаки, на відміну від природних, вже не є частиною того, що вони позначають, хоча зовнішня схожість знака з познач</w:t>
      </w:r>
      <w:r w:rsidR="00612998" w:rsidRPr="00153747">
        <w:rPr>
          <w:color w:val="000000"/>
          <w:sz w:val="21"/>
          <w:szCs w:val="21"/>
        </w:rPr>
        <w:t>уваним</w:t>
      </w:r>
      <w:r w:rsidR="00B02ECF">
        <w:rPr>
          <w:color w:val="000000"/>
          <w:sz w:val="21"/>
          <w:szCs w:val="21"/>
        </w:rPr>
        <w:t xml:space="preserve"> </w:t>
      </w:r>
      <w:r w:rsidR="00612998" w:rsidRPr="00153747">
        <w:rPr>
          <w:color w:val="000000"/>
          <w:sz w:val="21"/>
          <w:szCs w:val="21"/>
        </w:rPr>
        <w:t>ними</w:t>
      </w:r>
      <w:r w:rsidRPr="00153747">
        <w:rPr>
          <w:color w:val="000000"/>
          <w:sz w:val="21"/>
          <w:szCs w:val="21"/>
        </w:rPr>
        <w:t xml:space="preserve"> предметом залишається. Так, наприклад, на</w:t>
      </w:r>
      <w:r w:rsidR="00612998" w:rsidRPr="00153747">
        <w:rPr>
          <w:color w:val="000000"/>
          <w:sz w:val="21"/>
          <w:szCs w:val="21"/>
        </w:rPr>
        <w:t>мальовані на ви</w:t>
      </w:r>
      <w:r w:rsidR="00B02ECF">
        <w:rPr>
          <w:color w:val="000000"/>
          <w:sz w:val="21"/>
          <w:szCs w:val="21"/>
        </w:rPr>
        <w:t>-</w:t>
      </w:r>
      <w:r w:rsidR="00612998" w:rsidRPr="00153747">
        <w:rPr>
          <w:color w:val="000000"/>
          <w:sz w:val="21"/>
          <w:szCs w:val="21"/>
        </w:rPr>
        <w:t>вісці гребінець та</w:t>
      </w:r>
      <w:r w:rsidRPr="00153747">
        <w:rPr>
          <w:color w:val="000000"/>
          <w:sz w:val="21"/>
          <w:szCs w:val="21"/>
        </w:rPr>
        <w:t xml:space="preserve"> ножиці однозначно вказують на характер закладу будь-якій людині, незалежно від того, якою мовою </w:t>
      </w:r>
      <w:r w:rsidR="00612998" w:rsidRPr="00153747">
        <w:rPr>
          <w:color w:val="000000"/>
          <w:sz w:val="21"/>
          <w:szCs w:val="21"/>
        </w:rPr>
        <w:t>вона</w:t>
      </w:r>
      <w:r w:rsidRPr="00153747">
        <w:rPr>
          <w:color w:val="000000"/>
          <w:sz w:val="21"/>
          <w:szCs w:val="21"/>
        </w:rPr>
        <w:t xml:space="preserve"> говорить.</w:t>
      </w:r>
      <w:r w:rsidR="00B02ECF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 xml:space="preserve">Конвенціональні знаки являють собою найбільш </w:t>
      </w:r>
      <w:r w:rsidR="00612998" w:rsidRPr="00153747">
        <w:rPr>
          <w:color w:val="000000"/>
          <w:sz w:val="21"/>
          <w:szCs w:val="21"/>
        </w:rPr>
        <w:t>презентабельну</w:t>
      </w:r>
      <w:r w:rsidRPr="00153747">
        <w:rPr>
          <w:color w:val="000000"/>
          <w:sz w:val="21"/>
          <w:szCs w:val="21"/>
        </w:rPr>
        <w:t xml:space="preserve"> </w:t>
      </w:r>
      <w:r w:rsidRPr="00B02ECF">
        <w:rPr>
          <w:color w:val="000000"/>
          <w:spacing w:val="-2"/>
          <w:sz w:val="21"/>
          <w:szCs w:val="21"/>
        </w:rPr>
        <w:t xml:space="preserve">групу. На їх основі </w:t>
      </w:r>
      <w:r w:rsidR="00612998" w:rsidRPr="00B02ECF">
        <w:rPr>
          <w:color w:val="000000"/>
          <w:spacing w:val="-2"/>
          <w:sz w:val="21"/>
          <w:szCs w:val="21"/>
        </w:rPr>
        <w:t>формуються природні та</w:t>
      </w:r>
      <w:r w:rsidRPr="00B02ECF">
        <w:rPr>
          <w:color w:val="000000"/>
          <w:spacing w:val="-2"/>
          <w:sz w:val="21"/>
          <w:szCs w:val="21"/>
        </w:rPr>
        <w:t xml:space="preserve"> формальні мови та сис</w:t>
      </w:r>
      <w:r w:rsidR="00B02ECF" w:rsidRPr="00B02ECF">
        <w:rPr>
          <w:color w:val="000000"/>
          <w:spacing w:val="-2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теми</w:t>
      </w:r>
      <w:r w:rsidR="00612998" w:rsidRPr="00153747">
        <w:rPr>
          <w:color w:val="000000"/>
          <w:sz w:val="21"/>
          <w:szCs w:val="21"/>
        </w:rPr>
        <w:t xml:space="preserve"> </w:t>
      </w:r>
      <w:r w:rsidR="00612998" w:rsidRPr="00B02ECF">
        <w:rPr>
          <w:color w:val="000000"/>
          <w:spacing w:val="-2"/>
          <w:sz w:val="21"/>
          <w:szCs w:val="21"/>
        </w:rPr>
        <w:t>запису. До оста</w:t>
      </w:r>
      <w:r w:rsidR="008C35A4" w:rsidRPr="00B02ECF">
        <w:rPr>
          <w:color w:val="000000"/>
          <w:spacing w:val="-2"/>
          <w:sz w:val="21"/>
          <w:szCs w:val="21"/>
        </w:rPr>
        <w:t>нніх відносять, наприклад, ш</w:t>
      </w:r>
      <w:r w:rsidR="00116C1B" w:rsidRPr="00B02ECF">
        <w:rPr>
          <w:color w:val="000000"/>
          <w:spacing w:val="-2"/>
          <w:sz w:val="21"/>
          <w:szCs w:val="21"/>
        </w:rPr>
        <w:t>ахову нотацію</w:t>
      </w:r>
      <w:r w:rsidR="008C35A4" w:rsidRPr="00B02ECF">
        <w:rPr>
          <w:color w:val="000000"/>
          <w:spacing w:val="-2"/>
          <w:sz w:val="21"/>
          <w:szCs w:val="21"/>
        </w:rPr>
        <w:t>, ко</w:t>
      </w:r>
      <w:r w:rsidR="00B02ECF" w:rsidRPr="00B02ECF">
        <w:rPr>
          <w:color w:val="000000"/>
          <w:spacing w:val="-2"/>
          <w:sz w:val="21"/>
          <w:szCs w:val="21"/>
        </w:rPr>
        <w:t>-</w:t>
      </w:r>
      <w:r w:rsidR="008C35A4" w:rsidRPr="00B02ECF">
        <w:rPr>
          <w:color w:val="000000"/>
          <w:spacing w:val="-2"/>
          <w:sz w:val="21"/>
          <w:szCs w:val="21"/>
        </w:rPr>
        <w:t>лір</w:t>
      </w:r>
      <w:r w:rsidR="008C35A4" w:rsidRPr="00153747">
        <w:rPr>
          <w:color w:val="000000"/>
          <w:sz w:val="21"/>
          <w:szCs w:val="21"/>
        </w:rPr>
        <w:t>ні коди, нотні</w:t>
      </w:r>
      <w:r w:rsidRPr="00153747">
        <w:rPr>
          <w:color w:val="000000"/>
          <w:sz w:val="21"/>
          <w:szCs w:val="21"/>
        </w:rPr>
        <w:t xml:space="preserve"> запис</w:t>
      </w:r>
      <w:r w:rsidR="008C35A4" w:rsidRPr="00153747">
        <w:rPr>
          <w:color w:val="000000"/>
          <w:sz w:val="21"/>
          <w:szCs w:val="21"/>
        </w:rPr>
        <w:t>и</w:t>
      </w:r>
      <w:r w:rsidRPr="00153747">
        <w:rPr>
          <w:color w:val="000000"/>
          <w:sz w:val="21"/>
          <w:szCs w:val="21"/>
        </w:rPr>
        <w:t>.</w:t>
      </w:r>
    </w:p>
    <w:p w14:paraId="518477FF" w14:textId="77777777" w:rsidR="00651ECA" w:rsidRPr="00153747" w:rsidRDefault="00651ECA" w:rsidP="00F24F8C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Безліч знаків, доповнених набором синтаксичних, семан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тичних і прагматичних правил, утворюють систему, на якій буду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ється та чи інша мова спілкування. Розрізняють мови </w:t>
      </w:r>
      <w:r w:rsidRPr="00B02ECF">
        <w:rPr>
          <w:b/>
          <w:i/>
          <w:color w:val="000000"/>
          <w:sz w:val="21"/>
          <w:szCs w:val="21"/>
        </w:rPr>
        <w:t>природні</w:t>
      </w:r>
      <w:r w:rsidRPr="00153747">
        <w:rPr>
          <w:color w:val="000000"/>
          <w:sz w:val="21"/>
          <w:szCs w:val="21"/>
        </w:rPr>
        <w:t xml:space="preserve">, що </w:t>
      </w:r>
      <w:r w:rsidRPr="00153747">
        <w:rPr>
          <w:color w:val="000000"/>
          <w:sz w:val="21"/>
          <w:szCs w:val="21"/>
        </w:rPr>
        <w:lastRenderedPageBreak/>
        <w:t xml:space="preserve">виникли стихійно на певному етапі розвитку людини, і </w:t>
      </w:r>
      <w:r w:rsidRPr="00B02ECF">
        <w:rPr>
          <w:b/>
          <w:i/>
          <w:color w:val="000000"/>
          <w:sz w:val="21"/>
          <w:szCs w:val="21"/>
        </w:rPr>
        <w:t>штучні</w:t>
      </w:r>
      <w:r w:rsidRPr="00153747">
        <w:rPr>
          <w:color w:val="000000"/>
          <w:sz w:val="21"/>
          <w:szCs w:val="21"/>
        </w:rPr>
        <w:t>, спеціально розроблені для конкретних цілей (мова формальної логіки, математична мова, мови програмування, інформаційно-по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шукові, мови бібліографічних описів та ін.). Крім того, існують мови, засновані на системах образних знаків (мова музики, мова танцю, мова міміки і жестів тощо).</w:t>
      </w:r>
    </w:p>
    <w:p w14:paraId="61FC5CEF" w14:textId="77777777" w:rsidR="00116C1B" w:rsidRPr="00B02ECF" w:rsidRDefault="00116C1B" w:rsidP="00F24F8C">
      <w:pPr>
        <w:spacing w:line="233" w:lineRule="auto"/>
        <w:jc w:val="both"/>
        <w:rPr>
          <w:color w:val="000000"/>
          <w:sz w:val="30"/>
          <w:szCs w:val="30"/>
        </w:rPr>
      </w:pPr>
    </w:p>
    <w:p w14:paraId="29861ADC" w14:textId="77777777" w:rsidR="00116C1B" w:rsidRPr="00B02ECF" w:rsidRDefault="00B02ECF" w:rsidP="00F24F8C">
      <w:pPr>
        <w:pStyle w:val="-1"/>
        <w:tabs>
          <w:tab w:val="left" w:pos="993"/>
        </w:tabs>
        <w:spacing w:line="233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B02ECF">
        <w:rPr>
          <w:rFonts w:ascii="Cambria" w:hAnsi="Cambria" w:cs="Times New Roman"/>
          <w:b/>
          <w:sz w:val="21"/>
          <w:szCs w:val="21"/>
          <w:lang w:val="uk-UA"/>
        </w:rPr>
        <w:t>6.3. </w:t>
      </w:r>
      <w:r w:rsidR="00116C1B" w:rsidRPr="00B02ECF">
        <w:rPr>
          <w:rFonts w:ascii="Cambria" w:hAnsi="Cambria" w:cs="Times New Roman"/>
          <w:b/>
          <w:sz w:val="21"/>
          <w:szCs w:val="21"/>
          <w:lang w:val="uk-UA"/>
        </w:rPr>
        <w:t>Мова як знакова система</w:t>
      </w:r>
    </w:p>
    <w:p w14:paraId="18C14231" w14:textId="77777777" w:rsidR="00116C1B" w:rsidRPr="00B02ECF" w:rsidRDefault="00116C1B" w:rsidP="00F24F8C">
      <w:pPr>
        <w:pStyle w:val="-1"/>
        <w:tabs>
          <w:tab w:val="left" w:pos="993"/>
        </w:tabs>
        <w:spacing w:line="233" w:lineRule="auto"/>
        <w:ind w:left="709"/>
        <w:jc w:val="both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4915043A" w14:textId="77777777" w:rsidR="004749C7" w:rsidRPr="00153747" w:rsidRDefault="00116C1B" w:rsidP="00F24F8C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Природна, або розмовна, мова є найбільш складною і роз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винутою знаковою системою, створеною людиною. Мова характе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ризується не лише винятковою складністю будови і величезним набором знаків (літер, складів, слів, речень, текстів), а й практично необмеженою семантичною потужністю, тобто здатністю до пере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дачі </w:t>
      </w:r>
      <w:r w:rsidRPr="00B02ECF">
        <w:rPr>
          <w:color w:val="000000"/>
          <w:spacing w:val="-6"/>
          <w:sz w:val="21"/>
          <w:szCs w:val="21"/>
        </w:rPr>
        <w:t>смислової інформації про будь-які спостережувані або уявні факти.</w:t>
      </w:r>
    </w:p>
    <w:p w14:paraId="46500846" w14:textId="77777777" w:rsidR="00116C1B" w:rsidRPr="00153747" w:rsidRDefault="00116C1B" w:rsidP="00F24F8C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>З давніх часів люди вивчають особливості розвитку мови як системи мовних знаків. Цілісна система знань про мову була ство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рена стоїками – послідовниками філософської школи епохи еллі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нізму, </w:t>
      </w:r>
      <w:r w:rsidRPr="00B02ECF">
        <w:rPr>
          <w:color w:val="000000"/>
          <w:spacing w:val="-8"/>
          <w:sz w:val="21"/>
          <w:szCs w:val="21"/>
        </w:rPr>
        <w:t>засновником якої вважається Зенон з Кітіона (336</w:t>
      </w:r>
      <w:r w:rsidR="00B02ECF" w:rsidRPr="00B02ECF">
        <w:rPr>
          <w:color w:val="000000"/>
          <w:spacing w:val="-8"/>
          <w:sz w:val="21"/>
          <w:szCs w:val="21"/>
        </w:rPr>
        <w:t>–264 рр. до н.</w:t>
      </w:r>
      <w:r w:rsidRPr="00B02ECF">
        <w:rPr>
          <w:color w:val="000000"/>
          <w:spacing w:val="-8"/>
          <w:sz w:val="21"/>
          <w:szCs w:val="21"/>
        </w:rPr>
        <w:t xml:space="preserve">е.). </w:t>
      </w:r>
      <w:r w:rsidRPr="00153747">
        <w:rPr>
          <w:color w:val="000000"/>
          <w:sz w:val="21"/>
          <w:szCs w:val="21"/>
        </w:rPr>
        <w:t>Стоїки досліджували проблеми загальної філософії мови, її грама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тичної будови, принципи опису правил мови, походження слів.</w:t>
      </w:r>
    </w:p>
    <w:p w14:paraId="075A5228" w14:textId="77777777" w:rsidR="0020711F" w:rsidRPr="00153747" w:rsidRDefault="0020711F" w:rsidP="00F24F8C">
      <w:pPr>
        <w:spacing w:line="233" w:lineRule="auto"/>
        <w:ind w:firstLine="708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Ними було введено термін </w:t>
      </w:r>
      <w:r w:rsidRPr="00B02ECF">
        <w:rPr>
          <w:color w:val="000000"/>
          <w:sz w:val="21"/>
          <w:szCs w:val="21"/>
        </w:rPr>
        <w:t>«</w:t>
      </w:r>
      <w:r w:rsidRPr="00B02ECF">
        <w:rPr>
          <w:b/>
          <w:i/>
          <w:color w:val="000000"/>
          <w:sz w:val="21"/>
          <w:szCs w:val="21"/>
        </w:rPr>
        <w:t>логіка</w:t>
      </w:r>
      <w:r w:rsidRPr="00B02ECF">
        <w:rPr>
          <w:color w:val="000000"/>
          <w:sz w:val="21"/>
          <w:szCs w:val="21"/>
        </w:rPr>
        <w:t>»</w:t>
      </w:r>
      <w:r w:rsidRPr="00153747">
        <w:rPr>
          <w:color w:val="000000"/>
          <w:sz w:val="21"/>
          <w:szCs w:val="21"/>
        </w:rPr>
        <w:t xml:space="preserve"> як назву</w:t>
      </w:r>
      <w:r w:rsidR="00CF43D3" w:rsidRPr="00153747">
        <w:rPr>
          <w:color w:val="000000"/>
          <w:sz w:val="21"/>
          <w:szCs w:val="21"/>
        </w:rPr>
        <w:t xml:space="preserve"> вченн</w:t>
      </w:r>
      <w:r w:rsidRPr="00153747">
        <w:rPr>
          <w:color w:val="000000"/>
          <w:sz w:val="21"/>
          <w:szCs w:val="21"/>
        </w:rPr>
        <w:t xml:space="preserve">я про внутрішнє і зовнішнє слово – </w:t>
      </w:r>
      <w:r w:rsidRPr="00B02ECF">
        <w:rPr>
          <w:color w:val="000000"/>
          <w:sz w:val="21"/>
          <w:szCs w:val="21"/>
        </w:rPr>
        <w:t>«</w:t>
      </w:r>
      <w:r w:rsidRPr="00B02ECF">
        <w:rPr>
          <w:b/>
          <w:i/>
          <w:color w:val="000000"/>
          <w:sz w:val="21"/>
          <w:szCs w:val="21"/>
        </w:rPr>
        <w:t>логос</w:t>
      </w:r>
      <w:r w:rsidRPr="00B02ECF">
        <w:rPr>
          <w:color w:val="000000"/>
          <w:sz w:val="21"/>
          <w:szCs w:val="21"/>
        </w:rPr>
        <w:t>»</w:t>
      </w:r>
      <w:r w:rsidRPr="00153747">
        <w:rPr>
          <w:color w:val="000000"/>
          <w:sz w:val="21"/>
          <w:szCs w:val="21"/>
        </w:rPr>
        <w:t>, тобто про думки та</w:t>
      </w:r>
      <w:r w:rsidR="00156968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 xml:space="preserve">їх </w:t>
      </w:r>
      <w:r w:rsidR="00CF43D3" w:rsidRPr="00153747">
        <w:rPr>
          <w:color w:val="000000"/>
          <w:sz w:val="21"/>
          <w:szCs w:val="21"/>
        </w:rPr>
        <w:t>сло</w:t>
      </w:r>
      <w:r w:rsidR="00B02ECF">
        <w:rPr>
          <w:color w:val="000000"/>
          <w:sz w:val="21"/>
          <w:szCs w:val="21"/>
        </w:rPr>
        <w:t>-</w:t>
      </w:r>
      <w:r w:rsidR="00CF43D3" w:rsidRPr="00153747">
        <w:rPr>
          <w:color w:val="000000"/>
          <w:sz w:val="21"/>
          <w:szCs w:val="21"/>
        </w:rPr>
        <w:t>весн</w:t>
      </w:r>
      <w:r w:rsidRPr="00153747">
        <w:rPr>
          <w:color w:val="000000"/>
          <w:sz w:val="21"/>
          <w:szCs w:val="21"/>
        </w:rPr>
        <w:t>у форму</w:t>
      </w:r>
      <w:r w:rsidR="00CF43D3" w:rsidRPr="00153747">
        <w:rPr>
          <w:color w:val="000000"/>
          <w:sz w:val="21"/>
          <w:szCs w:val="21"/>
        </w:rPr>
        <w:t>. Логіка поді</w:t>
      </w:r>
      <w:r w:rsidRPr="00153747">
        <w:rPr>
          <w:color w:val="000000"/>
          <w:sz w:val="21"/>
          <w:szCs w:val="21"/>
        </w:rPr>
        <w:t>лялася</w:t>
      </w:r>
      <w:r w:rsidR="00CF43D3" w:rsidRPr="00153747">
        <w:rPr>
          <w:color w:val="000000"/>
          <w:sz w:val="21"/>
          <w:szCs w:val="21"/>
        </w:rPr>
        <w:t xml:space="preserve"> на діалектику</w:t>
      </w:r>
      <w:r w:rsidRPr="00153747">
        <w:rPr>
          <w:color w:val="000000"/>
          <w:sz w:val="21"/>
          <w:szCs w:val="21"/>
        </w:rPr>
        <w:t xml:space="preserve"> (наука про правильне міркування</w:t>
      </w:r>
      <w:r w:rsidR="00CF43D3" w:rsidRPr="00153747">
        <w:rPr>
          <w:color w:val="000000"/>
          <w:sz w:val="21"/>
          <w:szCs w:val="21"/>
        </w:rPr>
        <w:t xml:space="preserve">) і риторику (наука про вміння </w:t>
      </w:r>
      <w:r w:rsidRPr="00153747">
        <w:rPr>
          <w:color w:val="000000"/>
          <w:sz w:val="21"/>
          <w:szCs w:val="21"/>
        </w:rPr>
        <w:t xml:space="preserve">красиво </w:t>
      </w:r>
      <w:r w:rsidR="00CF43D3" w:rsidRPr="00153747">
        <w:rPr>
          <w:color w:val="000000"/>
          <w:sz w:val="21"/>
          <w:szCs w:val="21"/>
        </w:rPr>
        <w:t>говорити).Мова постає як складна баг</w:t>
      </w:r>
      <w:r w:rsidRPr="00153747">
        <w:rPr>
          <w:color w:val="000000"/>
          <w:sz w:val="21"/>
          <w:szCs w:val="21"/>
        </w:rPr>
        <w:t>аторівнева система, що в</w:t>
      </w:r>
      <w:r w:rsidR="00156968">
        <w:rPr>
          <w:color w:val="000000"/>
          <w:sz w:val="21"/>
          <w:szCs w:val="21"/>
        </w:rPr>
        <w:t>ключає у себе безліч взаємопов’</w:t>
      </w:r>
      <w:r w:rsidRPr="00153747">
        <w:rPr>
          <w:color w:val="000000"/>
          <w:sz w:val="21"/>
          <w:szCs w:val="21"/>
        </w:rPr>
        <w:t>язаних і взаємоз</w:t>
      </w:r>
      <w:r w:rsidR="00CF43D3" w:rsidRPr="00153747">
        <w:rPr>
          <w:color w:val="000000"/>
          <w:sz w:val="21"/>
          <w:szCs w:val="21"/>
        </w:rPr>
        <w:t>умовлених</w:t>
      </w:r>
      <w:r w:rsidRPr="00153747">
        <w:rPr>
          <w:color w:val="000000"/>
          <w:sz w:val="21"/>
          <w:szCs w:val="21"/>
        </w:rPr>
        <w:t xml:space="preserve"> дискретних елементів. </w:t>
      </w:r>
      <w:r w:rsidR="00322FD6" w:rsidRPr="00153747">
        <w:rPr>
          <w:color w:val="000000"/>
          <w:sz w:val="21"/>
          <w:szCs w:val="21"/>
        </w:rPr>
        <w:t>Ос</w:t>
      </w:r>
      <w:r w:rsidR="00B02ECF">
        <w:rPr>
          <w:color w:val="000000"/>
          <w:sz w:val="21"/>
          <w:szCs w:val="21"/>
        </w:rPr>
        <w:t>-</w:t>
      </w:r>
      <w:r w:rsidR="00322FD6" w:rsidRPr="00153747">
        <w:rPr>
          <w:color w:val="000000"/>
          <w:sz w:val="21"/>
          <w:szCs w:val="21"/>
        </w:rPr>
        <w:t>новну</w:t>
      </w:r>
      <w:r w:rsidRPr="00153747">
        <w:rPr>
          <w:color w:val="000000"/>
          <w:sz w:val="21"/>
          <w:szCs w:val="21"/>
        </w:rPr>
        <w:t xml:space="preserve"> увагу</w:t>
      </w:r>
      <w:r w:rsidR="00CF43D3" w:rsidRPr="00153747">
        <w:rPr>
          <w:color w:val="000000"/>
          <w:sz w:val="21"/>
          <w:szCs w:val="21"/>
        </w:rPr>
        <w:t xml:space="preserve"> представники нового напряму приділяли не тіль</w:t>
      </w:r>
      <w:r w:rsidRPr="00153747">
        <w:rPr>
          <w:color w:val="000000"/>
          <w:sz w:val="21"/>
          <w:szCs w:val="21"/>
        </w:rPr>
        <w:t>ки са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мим мовним елементам, але й зв’язкам</w:t>
      </w:r>
      <w:r w:rsidR="00CF43D3" w:rsidRPr="00153747">
        <w:rPr>
          <w:color w:val="000000"/>
          <w:sz w:val="21"/>
          <w:szCs w:val="21"/>
        </w:rPr>
        <w:t xml:space="preserve"> між </w:t>
      </w:r>
      <w:r w:rsidRPr="00153747">
        <w:rPr>
          <w:color w:val="000000"/>
          <w:sz w:val="21"/>
          <w:szCs w:val="21"/>
        </w:rPr>
        <w:t>цими елементами, які виникають у</w:t>
      </w:r>
      <w:r w:rsidR="00CF43D3" w:rsidRPr="00153747">
        <w:rPr>
          <w:color w:val="000000"/>
          <w:sz w:val="21"/>
          <w:szCs w:val="21"/>
        </w:rPr>
        <w:t xml:space="preserve"> процесі функціонування мови. Мова, таким чином,</w:t>
      </w:r>
      <w:r w:rsidR="00B02ECF">
        <w:rPr>
          <w:color w:val="000000"/>
          <w:sz w:val="21"/>
          <w:szCs w:val="21"/>
        </w:rPr>
        <w:t xml:space="preserve">  </w:t>
      </w:r>
      <w:r w:rsidR="00CF43D3" w:rsidRPr="00153747">
        <w:rPr>
          <w:color w:val="000000"/>
          <w:sz w:val="21"/>
          <w:szCs w:val="21"/>
        </w:rPr>
        <w:t>зводиться більш</w:t>
      </w:r>
      <w:r w:rsidRPr="00153747">
        <w:rPr>
          <w:color w:val="000000"/>
          <w:sz w:val="21"/>
          <w:szCs w:val="21"/>
        </w:rPr>
        <w:t>ою</w:t>
      </w:r>
      <w:r w:rsidR="00156968">
        <w:rPr>
          <w:color w:val="000000"/>
          <w:sz w:val="21"/>
          <w:szCs w:val="21"/>
        </w:rPr>
        <w:t xml:space="preserve"> </w:t>
      </w:r>
      <w:r w:rsidR="00CF43D3" w:rsidRPr="00153747">
        <w:rPr>
          <w:color w:val="000000"/>
          <w:sz w:val="21"/>
          <w:szCs w:val="21"/>
        </w:rPr>
        <w:t>чи менш</w:t>
      </w:r>
      <w:r w:rsidRPr="00153747">
        <w:rPr>
          <w:color w:val="000000"/>
          <w:sz w:val="21"/>
          <w:szCs w:val="21"/>
        </w:rPr>
        <w:t>ою</w:t>
      </w:r>
      <w:r w:rsidR="00CF43D3" w:rsidRPr="00153747">
        <w:rPr>
          <w:color w:val="000000"/>
          <w:sz w:val="21"/>
          <w:szCs w:val="21"/>
        </w:rPr>
        <w:t xml:space="preserve"> мір</w:t>
      </w:r>
      <w:r w:rsidRPr="00153747">
        <w:rPr>
          <w:color w:val="000000"/>
          <w:sz w:val="21"/>
          <w:szCs w:val="21"/>
        </w:rPr>
        <w:t>ою</w:t>
      </w:r>
      <w:r w:rsidR="00CF43D3" w:rsidRPr="00153747">
        <w:rPr>
          <w:color w:val="000000"/>
          <w:sz w:val="21"/>
          <w:szCs w:val="21"/>
        </w:rPr>
        <w:t xml:space="preserve"> до структури, тобто мережі відносин між її елементами. Виявляється залежність мовного еле</w:t>
      </w:r>
      <w:r w:rsidR="00B02ECF">
        <w:rPr>
          <w:color w:val="000000"/>
          <w:sz w:val="21"/>
          <w:szCs w:val="21"/>
        </w:rPr>
        <w:t>-</w:t>
      </w:r>
      <w:r w:rsidR="00CF43D3" w:rsidRPr="00153747">
        <w:rPr>
          <w:color w:val="000000"/>
          <w:sz w:val="21"/>
          <w:szCs w:val="21"/>
        </w:rPr>
        <w:t xml:space="preserve">мента від системи </w:t>
      </w:r>
      <w:r w:rsidR="00322FD6" w:rsidRPr="00153747">
        <w:rPr>
          <w:color w:val="000000"/>
          <w:sz w:val="21"/>
          <w:szCs w:val="21"/>
        </w:rPr>
        <w:t>загалом</w:t>
      </w:r>
      <w:r w:rsidR="00CF43D3" w:rsidRPr="00153747">
        <w:rPr>
          <w:color w:val="000000"/>
          <w:sz w:val="21"/>
          <w:szCs w:val="21"/>
        </w:rPr>
        <w:t xml:space="preserve">, від його </w:t>
      </w:r>
      <w:r w:rsidR="00322FD6" w:rsidRPr="00153747">
        <w:rPr>
          <w:color w:val="000000"/>
          <w:sz w:val="21"/>
          <w:szCs w:val="21"/>
        </w:rPr>
        <w:t>позиції</w:t>
      </w:r>
      <w:r w:rsidR="00156968">
        <w:rPr>
          <w:color w:val="000000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>що</w:t>
      </w:r>
      <w:r w:rsidR="00CF43D3" w:rsidRPr="00153747">
        <w:rPr>
          <w:color w:val="000000"/>
          <w:sz w:val="21"/>
          <w:szCs w:val="21"/>
        </w:rPr>
        <w:t>до інших елементів мови. Сукупність розпізнавальних ознак елемента встановлюється через перевірку його протиставлень іншим елементам.</w:t>
      </w:r>
    </w:p>
    <w:p w14:paraId="2F0E6B26" w14:textId="77777777" w:rsidR="0020711F" w:rsidRPr="00153747" w:rsidRDefault="00CF43D3" w:rsidP="00F24F8C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Структурна лінгвістика стала базою для формування </w:t>
      </w:r>
      <w:r w:rsidR="0020711F" w:rsidRPr="00153747">
        <w:rPr>
          <w:color w:val="000000"/>
          <w:sz w:val="21"/>
          <w:szCs w:val="21"/>
        </w:rPr>
        <w:t>но</w:t>
      </w:r>
      <w:r w:rsidR="00B02ECF">
        <w:rPr>
          <w:color w:val="000000"/>
          <w:sz w:val="21"/>
          <w:szCs w:val="21"/>
        </w:rPr>
        <w:t>-</w:t>
      </w:r>
      <w:r w:rsidR="0020711F" w:rsidRPr="00153747">
        <w:rPr>
          <w:color w:val="000000"/>
          <w:sz w:val="21"/>
          <w:szCs w:val="21"/>
        </w:rPr>
        <w:t>вого напряму в мовознавстві –</w:t>
      </w:r>
      <w:r w:rsidRPr="00153747">
        <w:rPr>
          <w:color w:val="000000"/>
          <w:sz w:val="21"/>
          <w:szCs w:val="21"/>
        </w:rPr>
        <w:t xml:space="preserve"> генеративної лінгвістик</w:t>
      </w:r>
      <w:r w:rsidR="0020711F" w:rsidRPr="00153747">
        <w:rPr>
          <w:color w:val="000000"/>
          <w:sz w:val="21"/>
          <w:szCs w:val="21"/>
        </w:rPr>
        <w:t>и (лат</w:t>
      </w:r>
      <w:r w:rsidR="007B1451">
        <w:rPr>
          <w:color w:val="000000"/>
          <w:sz w:val="21"/>
          <w:szCs w:val="21"/>
        </w:rPr>
        <w:t>.</w:t>
      </w:r>
      <w:r w:rsidR="0020711F" w:rsidRPr="00153747">
        <w:rPr>
          <w:color w:val="000000"/>
          <w:sz w:val="21"/>
          <w:szCs w:val="21"/>
        </w:rPr>
        <w:t xml:space="preserve"> gene</w:t>
      </w:r>
      <w:r w:rsidR="007B1451">
        <w:rPr>
          <w:color w:val="000000"/>
          <w:sz w:val="21"/>
          <w:szCs w:val="21"/>
        </w:rPr>
        <w:t>-</w:t>
      </w:r>
      <w:r w:rsidR="0020711F" w:rsidRPr="00153747">
        <w:rPr>
          <w:color w:val="000000"/>
          <w:sz w:val="21"/>
          <w:szCs w:val="21"/>
        </w:rPr>
        <w:t>rаtivus – породжує</w:t>
      </w:r>
      <w:r w:rsidRPr="00153747">
        <w:rPr>
          <w:color w:val="000000"/>
          <w:sz w:val="21"/>
          <w:szCs w:val="21"/>
        </w:rPr>
        <w:t xml:space="preserve">). </w:t>
      </w:r>
      <w:r w:rsidR="0020711F" w:rsidRPr="00153747">
        <w:rPr>
          <w:color w:val="000000"/>
          <w:sz w:val="21"/>
          <w:szCs w:val="21"/>
        </w:rPr>
        <w:t>Уявлення</w:t>
      </w:r>
      <w:r w:rsidRPr="00153747">
        <w:rPr>
          <w:color w:val="000000"/>
          <w:sz w:val="21"/>
          <w:szCs w:val="21"/>
        </w:rPr>
        <w:t xml:space="preserve"> про мову як про механізм, функ</w:t>
      </w:r>
      <w:r w:rsidR="007B1451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 xml:space="preserve">ціонування </w:t>
      </w:r>
      <w:r w:rsidRPr="007B1451">
        <w:rPr>
          <w:color w:val="000000"/>
          <w:spacing w:val="-4"/>
          <w:sz w:val="21"/>
          <w:szCs w:val="21"/>
        </w:rPr>
        <w:t xml:space="preserve">якого </w:t>
      </w:r>
      <w:r w:rsidR="0020711F" w:rsidRPr="007B1451">
        <w:rPr>
          <w:color w:val="000000"/>
          <w:spacing w:val="-4"/>
          <w:sz w:val="21"/>
          <w:szCs w:val="21"/>
        </w:rPr>
        <w:t>проявляється у</w:t>
      </w:r>
      <w:r w:rsidR="00322FD6" w:rsidRPr="007B1451">
        <w:rPr>
          <w:color w:val="000000"/>
          <w:spacing w:val="-4"/>
          <w:sz w:val="21"/>
          <w:szCs w:val="21"/>
        </w:rPr>
        <w:t xml:space="preserve"> мовній</w:t>
      </w:r>
      <w:r w:rsidRPr="007B1451">
        <w:rPr>
          <w:color w:val="000000"/>
          <w:spacing w:val="-4"/>
          <w:sz w:val="21"/>
          <w:szCs w:val="21"/>
        </w:rPr>
        <w:t xml:space="preserve"> діяльності його носіїв, при</w:t>
      </w:r>
      <w:r w:rsidR="007B1451" w:rsidRPr="007B1451">
        <w:rPr>
          <w:color w:val="000000"/>
          <w:spacing w:val="-4"/>
          <w:sz w:val="21"/>
          <w:szCs w:val="21"/>
        </w:rPr>
        <w:softHyphen/>
      </w:r>
      <w:r w:rsidR="0020711F" w:rsidRPr="007B1451">
        <w:rPr>
          <w:color w:val="000000"/>
          <w:spacing w:val="-4"/>
          <w:sz w:val="21"/>
          <w:szCs w:val="21"/>
        </w:rPr>
        <w:t>з</w:t>
      </w:r>
      <w:r w:rsidRPr="007B1451">
        <w:rPr>
          <w:color w:val="000000"/>
          <w:spacing w:val="-4"/>
          <w:sz w:val="21"/>
          <w:szCs w:val="21"/>
        </w:rPr>
        <w:t>ве</w:t>
      </w:r>
      <w:r w:rsidRPr="00153747">
        <w:rPr>
          <w:color w:val="000000"/>
          <w:sz w:val="21"/>
          <w:szCs w:val="21"/>
        </w:rPr>
        <w:t>ло до створення мате</w:t>
      </w:r>
      <w:r w:rsidR="0020711F" w:rsidRPr="00153747">
        <w:rPr>
          <w:color w:val="000000"/>
          <w:sz w:val="21"/>
          <w:szCs w:val="21"/>
        </w:rPr>
        <w:t xml:space="preserve">матичної лінгвістики </w:t>
      </w:r>
      <w:r w:rsidR="0020711F" w:rsidRPr="007B1451">
        <w:rPr>
          <w:color w:val="000000"/>
          <w:sz w:val="21"/>
          <w:szCs w:val="21"/>
        </w:rPr>
        <w:t>–</w:t>
      </w:r>
      <w:r w:rsidRPr="007B1451">
        <w:rPr>
          <w:color w:val="000000"/>
          <w:sz w:val="21"/>
          <w:szCs w:val="21"/>
        </w:rPr>
        <w:t xml:space="preserve"> дисципліни,</w:t>
      </w:r>
      <w:r w:rsidRPr="00153747">
        <w:rPr>
          <w:color w:val="000000"/>
          <w:sz w:val="21"/>
          <w:szCs w:val="21"/>
        </w:rPr>
        <w:t xml:space="preserve"> що </w:t>
      </w:r>
      <w:r w:rsidRPr="00153747">
        <w:rPr>
          <w:color w:val="000000"/>
          <w:sz w:val="21"/>
          <w:szCs w:val="21"/>
        </w:rPr>
        <w:lastRenderedPageBreak/>
        <w:t>займається розробкою формального апарату для опису будови при</w:t>
      </w:r>
      <w:r w:rsidR="007B1451">
        <w:rPr>
          <w:color w:val="000000"/>
          <w:sz w:val="21"/>
          <w:szCs w:val="21"/>
        </w:rPr>
        <w:softHyphen/>
      </w:r>
      <w:r w:rsidRPr="00153747">
        <w:rPr>
          <w:color w:val="000000"/>
          <w:sz w:val="21"/>
          <w:szCs w:val="21"/>
        </w:rPr>
        <w:t>родних і деяких штучних мов. Розробка і вивчення способів ма</w:t>
      </w:r>
      <w:r w:rsidR="007B1451">
        <w:rPr>
          <w:color w:val="000000"/>
          <w:sz w:val="21"/>
          <w:szCs w:val="21"/>
        </w:rPr>
        <w:softHyphen/>
      </w:r>
      <w:r w:rsidRPr="00153747">
        <w:rPr>
          <w:color w:val="000000"/>
          <w:sz w:val="21"/>
          <w:szCs w:val="21"/>
        </w:rPr>
        <w:t>тематичного опису та</w:t>
      </w:r>
      <w:r w:rsidR="0020711F" w:rsidRPr="00153747">
        <w:rPr>
          <w:color w:val="000000"/>
          <w:sz w:val="21"/>
          <w:szCs w:val="21"/>
        </w:rPr>
        <w:t>к званих «правильних» текстів (у</w:t>
      </w:r>
      <w:r w:rsidRPr="00153747">
        <w:rPr>
          <w:color w:val="000000"/>
          <w:sz w:val="21"/>
          <w:szCs w:val="21"/>
        </w:rPr>
        <w:t xml:space="preserve"> першу чергу </w:t>
      </w:r>
      <w:r w:rsidR="0020711F" w:rsidRPr="00153747">
        <w:rPr>
          <w:color w:val="000000"/>
          <w:sz w:val="21"/>
          <w:szCs w:val="21"/>
        </w:rPr>
        <w:t>речень</w:t>
      </w:r>
      <w:r w:rsidRPr="00153747">
        <w:rPr>
          <w:color w:val="000000"/>
          <w:sz w:val="21"/>
          <w:szCs w:val="21"/>
        </w:rPr>
        <w:t xml:space="preserve">) </w:t>
      </w:r>
      <w:r w:rsidRPr="007B1451">
        <w:rPr>
          <w:color w:val="000000"/>
          <w:spacing w:val="-4"/>
          <w:sz w:val="21"/>
          <w:szCs w:val="21"/>
        </w:rPr>
        <w:t>становить зміст одного з роз</w:t>
      </w:r>
      <w:r w:rsidR="0020711F" w:rsidRPr="007B1451">
        <w:rPr>
          <w:color w:val="000000"/>
          <w:spacing w:val="-4"/>
          <w:sz w:val="21"/>
          <w:szCs w:val="21"/>
        </w:rPr>
        <w:t>ділів математичної лінгвістики –</w:t>
      </w:r>
      <w:r w:rsidRPr="007B1451">
        <w:rPr>
          <w:color w:val="000000"/>
          <w:spacing w:val="-4"/>
          <w:sz w:val="21"/>
          <w:szCs w:val="21"/>
        </w:rPr>
        <w:t xml:space="preserve"> </w:t>
      </w:r>
      <w:r w:rsidRPr="00153747">
        <w:rPr>
          <w:color w:val="000000"/>
          <w:sz w:val="21"/>
          <w:szCs w:val="21"/>
        </w:rPr>
        <w:t>теорії опису синтаксичних структур. Завдяки успіх</w:t>
      </w:r>
      <w:r w:rsidR="0020711F" w:rsidRPr="00153747">
        <w:rPr>
          <w:color w:val="000000"/>
          <w:sz w:val="21"/>
          <w:szCs w:val="21"/>
        </w:rPr>
        <w:t xml:space="preserve">ам математичної лінгвістики було вирішено </w:t>
      </w:r>
      <w:r w:rsidRPr="00153747">
        <w:rPr>
          <w:color w:val="000000"/>
          <w:sz w:val="21"/>
          <w:szCs w:val="21"/>
        </w:rPr>
        <w:t xml:space="preserve">багато завдань </w:t>
      </w:r>
      <w:r w:rsidR="0020711F" w:rsidRPr="00153747">
        <w:rPr>
          <w:color w:val="000000"/>
          <w:sz w:val="21"/>
          <w:szCs w:val="21"/>
        </w:rPr>
        <w:t>у галузі</w:t>
      </w:r>
      <w:r w:rsidRPr="00153747">
        <w:rPr>
          <w:color w:val="000000"/>
          <w:sz w:val="21"/>
          <w:szCs w:val="21"/>
        </w:rPr>
        <w:t xml:space="preserve"> машинного перекладу</w:t>
      </w:r>
      <w:r w:rsidR="0020711F" w:rsidRPr="00153747">
        <w:rPr>
          <w:color w:val="000000"/>
          <w:sz w:val="21"/>
          <w:szCs w:val="21"/>
        </w:rPr>
        <w:t>, виникли нові напрям</w:t>
      </w:r>
      <w:r w:rsidRPr="00153747">
        <w:rPr>
          <w:color w:val="000000"/>
          <w:sz w:val="21"/>
          <w:szCs w:val="21"/>
        </w:rPr>
        <w:t xml:space="preserve">и прикладної лінгвістики. </w:t>
      </w:r>
      <w:r w:rsidRPr="00156968">
        <w:rPr>
          <w:color w:val="000000"/>
          <w:spacing w:val="-2"/>
          <w:sz w:val="21"/>
          <w:szCs w:val="21"/>
        </w:rPr>
        <w:t>У струк</w:t>
      </w:r>
      <w:r w:rsidR="007B1451">
        <w:rPr>
          <w:color w:val="000000"/>
          <w:spacing w:val="-2"/>
          <w:sz w:val="21"/>
          <w:szCs w:val="21"/>
        </w:rPr>
        <w:softHyphen/>
      </w:r>
      <w:r w:rsidRPr="00156968">
        <w:rPr>
          <w:color w:val="000000"/>
          <w:spacing w:val="-2"/>
          <w:sz w:val="21"/>
          <w:szCs w:val="21"/>
        </w:rPr>
        <w:t>турн</w:t>
      </w:r>
      <w:r w:rsidR="0020711F" w:rsidRPr="00156968">
        <w:rPr>
          <w:color w:val="000000"/>
          <w:spacing w:val="-2"/>
          <w:sz w:val="21"/>
          <w:szCs w:val="21"/>
        </w:rPr>
        <w:t>ій</w:t>
      </w:r>
      <w:r w:rsidR="00156968" w:rsidRPr="00156968">
        <w:rPr>
          <w:color w:val="000000"/>
          <w:spacing w:val="-2"/>
          <w:sz w:val="21"/>
          <w:szCs w:val="21"/>
        </w:rPr>
        <w:t xml:space="preserve"> </w:t>
      </w:r>
      <w:r w:rsidR="0020711F" w:rsidRPr="007B1451">
        <w:rPr>
          <w:color w:val="000000"/>
          <w:spacing w:val="-2"/>
          <w:sz w:val="21"/>
          <w:szCs w:val="21"/>
        </w:rPr>
        <w:t>лінгвістиці</w:t>
      </w:r>
      <w:r w:rsidRPr="007B1451">
        <w:rPr>
          <w:color w:val="000000"/>
          <w:spacing w:val="-2"/>
          <w:sz w:val="21"/>
          <w:szCs w:val="21"/>
        </w:rPr>
        <w:t xml:space="preserve"> сформува</w:t>
      </w:r>
      <w:r w:rsidR="0020711F" w:rsidRPr="007B1451">
        <w:rPr>
          <w:color w:val="000000"/>
          <w:spacing w:val="-2"/>
          <w:sz w:val="21"/>
          <w:szCs w:val="21"/>
        </w:rPr>
        <w:t>лася</w:t>
      </w:r>
      <w:r w:rsidR="00156968" w:rsidRPr="007B1451">
        <w:rPr>
          <w:color w:val="000000"/>
          <w:spacing w:val="-2"/>
          <w:sz w:val="21"/>
          <w:szCs w:val="21"/>
        </w:rPr>
        <w:t xml:space="preserve"> </w:t>
      </w:r>
      <w:r w:rsidR="0020711F" w:rsidRPr="007B1451">
        <w:rPr>
          <w:color w:val="000000"/>
          <w:spacing w:val="-2"/>
          <w:sz w:val="21"/>
          <w:szCs w:val="21"/>
        </w:rPr>
        <w:t>низка</w:t>
      </w:r>
      <w:r w:rsidRPr="007B1451">
        <w:rPr>
          <w:color w:val="000000"/>
          <w:spacing w:val="-2"/>
          <w:sz w:val="21"/>
          <w:szCs w:val="21"/>
        </w:rPr>
        <w:t xml:space="preserve"> методів, при</w:t>
      </w:r>
      <w:r w:rsidRPr="007B1451">
        <w:rPr>
          <w:color w:val="000000"/>
          <w:sz w:val="21"/>
          <w:szCs w:val="21"/>
        </w:rPr>
        <w:t>значених для синхрон</w:t>
      </w:r>
      <w:r w:rsidR="0020711F" w:rsidRPr="007B1451">
        <w:rPr>
          <w:color w:val="000000"/>
          <w:sz w:val="21"/>
          <w:szCs w:val="21"/>
        </w:rPr>
        <w:t>ного</w:t>
      </w:r>
      <w:r w:rsidRPr="007B1451">
        <w:rPr>
          <w:color w:val="000000"/>
          <w:sz w:val="21"/>
          <w:szCs w:val="21"/>
        </w:rPr>
        <w:t xml:space="preserve"> опису мови. Лінгвісти </w:t>
      </w:r>
      <w:r w:rsidR="0020711F" w:rsidRPr="007B1451">
        <w:rPr>
          <w:color w:val="000000"/>
          <w:sz w:val="21"/>
          <w:szCs w:val="21"/>
        </w:rPr>
        <w:t>почали</w:t>
      </w:r>
      <w:r w:rsidRPr="007B1451">
        <w:rPr>
          <w:color w:val="000000"/>
          <w:sz w:val="21"/>
          <w:szCs w:val="21"/>
        </w:rPr>
        <w:t xml:space="preserve"> використовувати </w:t>
      </w:r>
      <w:r w:rsidRPr="007B1451">
        <w:rPr>
          <w:color w:val="000000"/>
          <w:spacing w:val="-2"/>
          <w:sz w:val="21"/>
          <w:szCs w:val="21"/>
        </w:rPr>
        <w:t>мате</w:t>
      </w:r>
      <w:r w:rsidR="007B1451" w:rsidRPr="007B1451">
        <w:rPr>
          <w:color w:val="000000"/>
          <w:spacing w:val="-2"/>
          <w:sz w:val="21"/>
          <w:szCs w:val="21"/>
        </w:rPr>
        <w:softHyphen/>
      </w:r>
      <w:r w:rsidRPr="007B1451">
        <w:rPr>
          <w:color w:val="000000"/>
          <w:spacing w:val="-2"/>
          <w:sz w:val="21"/>
          <w:szCs w:val="21"/>
        </w:rPr>
        <w:t>матичні</w:t>
      </w:r>
      <w:r w:rsidR="00322FD6" w:rsidRPr="007B1451">
        <w:rPr>
          <w:color w:val="000000"/>
          <w:spacing w:val="-2"/>
          <w:sz w:val="21"/>
          <w:szCs w:val="21"/>
        </w:rPr>
        <w:t xml:space="preserve"> методи дослідження (математичну логіку, тео</w:t>
      </w:r>
      <w:r w:rsidR="00156968" w:rsidRPr="007B1451">
        <w:rPr>
          <w:color w:val="000000"/>
          <w:spacing w:val="-2"/>
          <w:sz w:val="21"/>
          <w:szCs w:val="21"/>
        </w:rPr>
        <w:t>рію</w:t>
      </w:r>
      <w:r w:rsidR="00322FD6" w:rsidRPr="007B1451">
        <w:rPr>
          <w:color w:val="000000"/>
          <w:spacing w:val="-2"/>
          <w:sz w:val="21"/>
          <w:szCs w:val="21"/>
        </w:rPr>
        <w:t xml:space="preserve"> м</w:t>
      </w:r>
      <w:r w:rsidR="00322FD6" w:rsidRPr="007B1451">
        <w:rPr>
          <w:color w:val="000000"/>
          <w:sz w:val="21"/>
          <w:szCs w:val="21"/>
        </w:rPr>
        <w:t>ножин, топологі</w:t>
      </w:r>
      <w:r w:rsidR="00156968" w:rsidRPr="007B1451">
        <w:rPr>
          <w:color w:val="000000"/>
          <w:sz w:val="21"/>
          <w:szCs w:val="21"/>
        </w:rPr>
        <w:t>ю</w:t>
      </w:r>
      <w:r w:rsidR="00322FD6" w:rsidRPr="007B1451">
        <w:rPr>
          <w:color w:val="000000"/>
          <w:sz w:val="21"/>
          <w:szCs w:val="21"/>
        </w:rPr>
        <w:t>, теорію алгоритмів, теорію графів, теорію ймовірностей, теорію інформації, математичну</w:t>
      </w:r>
      <w:r w:rsidR="00322FD6" w:rsidRPr="00153747">
        <w:rPr>
          <w:color w:val="000000"/>
          <w:sz w:val="21"/>
          <w:szCs w:val="21"/>
        </w:rPr>
        <w:t xml:space="preserve"> статистику</w:t>
      </w:r>
      <w:r w:rsidR="00156968">
        <w:rPr>
          <w:color w:val="000000"/>
          <w:sz w:val="21"/>
          <w:szCs w:val="21"/>
        </w:rPr>
        <w:t xml:space="preserve"> </w:t>
      </w:r>
      <w:r w:rsidR="0020711F" w:rsidRPr="00153747">
        <w:rPr>
          <w:color w:val="000000"/>
          <w:sz w:val="21"/>
          <w:szCs w:val="21"/>
        </w:rPr>
        <w:t>тощо</w:t>
      </w:r>
      <w:r w:rsidRPr="00153747">
        <w:rPr>
          <w:color w:val="000000"/>
          <w:sz w:val="21"/>
          <w:szCs w:val="21"/>
        </w:rPr>
        <w:t>).</w:t>
      </w:r>
    </w:p>
    <w:p w14:paraId="5731677F" w14:textId="77777777" w:rsidR="003911D3" w:rsidRPr="00153747" w:rsidRDefault="0020711F" w:rsidP="00F24F8C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B02ECF">
        <w:rPr>
          <w:color w:val="000000"/>
          <w:spacing w:val="4"/>
          <w:sz w:val="21"/>
          <w:szCs w:val="21"/>
        </w:rPr>
        <w:t>Для</w:t>
      </w:r>
      <w:r w:rsidR="00CF43D3" w:rsidRPr="00B02ECF">
        <w:rPr>
          <w:color w:val="000000"/>
          <w:spacing w:val="4"/>
          <w:sz w:val="21"/>
          <w:szCs w:val="21"/>
        </w:rPr>
        <w:t xml:space="preserve"> першо</w:t>
      </w:r>
      <w:r w:rsidRPr="00B02ECF">
        <w:rPr>
          <w:color w:val="000000"/>
          <w:spacing w:val="4"/>
          <w:sz w:val="21"/>
          <w:szCs w:val="21"/>
        </w:rPr>
        <w:t>го етапу</w:t>
      </w:r>
      <w:r w:rsidR="00CF43D3" w:rsidRPr="00B02ECF">
        <w:rPr>
          <w:color w:val="000000"/>
          <w:spacing w:val="4"/>
          <w:sz w:val="21"/>
          <w:szCs w:val="21"/>
        </w:rPr>
        <w:t xml:space="preserve"> розвитку струк</w:t>
      </w:r>
      <w:r w:rsidR="00322FD6" w:rsidRPr="00B02ECF">
        <w:rPr>
          <w:color w:val="000000"/>
          <w:spacing w:val="4"/>
          <w:sz w:val="21"/>
          <w:szCs w:val="21"/>
        </w:rPr>
        <w:t>турної лінгвістики</w:t>
      </w:r>
      <w:r w:rsidR="00322FD6" w:rsidRPr="00153747">
        <w:rPr>
          <w:color w:val="000000"/>
          <w:sz w:val="21"/>
          <w:szCs w:val="21"/>
        </w:rPr>
        <w:t xml:space="preserve"> (20–</w:t>
      </w:r>
      <w:r w:rsidR="00CF43D3" w:rsidRPr="00B02ECF">
        <w:rPr>
          <w:color w:val="000000"/>
          <w:spacing w:val="-4"/>
          <w:sz w:val="21"/>
          <w:szCs w:val="21"/>
        </w:rPr>
        <w:t>50-</w:t>
      </w:r>
      <w:r w:rsidR="00B02ECF" w:rsidRPr="00B02ECF">
        <w:rPr>
          <w:color w:val="000000"/>
          <w:spacing w:val="-4"/>
          <w:sz w:val="21"/>
          <w:szCs w:val="21"/>
        </w:rPr>
        <w:t>т</w:t>
      </w:r>
      <w:r w:rsidR="00CF43D3" w:rsidRPr="00B02ECF">
        <w:rPr>
          <w:color w:val="000000"/>
          <w:spacing w:val="-4"/>
          <w:sz w:val="21"/>
          <w:szCs w:val="21"/>
        </w:rPr>
        <w:t>і рр. XX ст.)</w:t>
      </w:r>
      <w:r w:rsidR="007B1451">
        <w:rPr>
          <w:color w:val="000000"/>
          <w:spacing w:val="-4"/>
          <w:sz w:val="21"/>
          <w:szCs w:val="21"/>
        </w:rPr>
        <w:t xml:space="preserve"> </w:t>
      </w:r>
      <w:r w:rsidRPr="00B02ECF">
        <w:rPr>
          <w:color w:val="000000"/>
          <w:spacing w:val="-4"/>
          <w:sz w:val="21"/>
          <w:szCs w:val="21"/>
        </w:rPr>
        <w:t xml:space="preserve">характерні </w:t>
      </w:r>
      <w:r w:rsidR="00CF43D3" w:rsidRPr="00B02ECF">
        <w:rPr>
          <w:color w:val="000000"/>
          <w:spacing w:val="-4"/>
          <w:sz w:val="21"/>
          <w:szCs w:val="21"/>
        </w:rPr>
        <w:t>такі особливості, як підвищена увага до структури вираження як більш доступно</w:t>
      </w:r>
      <w:r w:rsidR="003911D3" w:rsidRPr="00B02ECF">
        <w:rPr>
          <w:color w:val="000000"/>
          <w:spacing w:val="-4"/>
          <w:sz w:val="21"/>
          <w:szCs w:val="21"/>
        </w:rPr>
        <w:t>ї</w:t>
      </w:r>
      <w:r w:rsidR="00156968">
        <w:rPr>
          <w:color w:val="000000"/>
          <w:spacing w:val="-4"/>
          <w:sz w:val="21"/>
          <w:szCs w:val="21"/>
        </w:rPr>
        <w:t xml:space="preserve"> </w:t>
      </w:r>
      <w:r w:rsidR="003911D3" w:rsidRPr="00B02ECF">
        <w:rPr>
          <w:color w:val="000000"/>
          <w:spacing w:val="-4"/>
          <w:sz w:val="21"/>
          <w:szCs w:val="21"/>
        </w:rPr>
        <w:t>догматичному</w:t>
      </w:r>
      <w:r w:rsidR="00CF43D3" w:rsidRPr="00B02ECF">
        <w:rPr>
          <w:color w:val="000000"/>
          <w:spacing w:val="-4"/>
          <w:sz w:val="21"/>
          <w:szCs w:val="21"/>
        </w:rPr>
        <w:t xml:space="preserve"> опису;</w:t>
      </w:r>
      <w:r w:rsidR="00CF43D3" w:rsidRPr="00153747">
        <w:rPr>
          <w:color w:val="000000"/>
          <w:sz w:val="21"/>
          <w:szCs w:val="21"/>
        </w:rPr>
        <w:t xml:space="preserve"> ігнорування ролі соціа</w:t>
      </w:r>
      <w:r w:rsidR="003911D3" w:rsidRPr="00153747">
        <w:rPr>
          <w:color w:val="000000"/>
          <w:sz w:val="21"/>
          <w:szCs w:val="21"/>
        </w:rPr>
        <w:t>льних і психологічних чинників у</w:t>
      </w:r>
      <w:r w:rsidR="00CF43D3" w:rsidRPr="00153747">
        <w:rPr>
          <w:color w:val="000000"/>
          <w:sz w:val="21"/>
          <w:szCs w:val="21"/>
        </w:rPr>
        <w:t xml:space="preserve"> функціо</w:t>
      </w:r>
      <w:r w:rsidR="00B02ECF">
        <w:rPr>
          <w:color w:val="000000"/>
          <w:sz w:val="21"/>
          <w:szCs w:val="21"/>
        </w:rPr>
        <w:t>-</w:t>
      </w:r>
      <w:r w:rsidR="00CF43D3" w:rsidRPr="00153747">
        <w:rPr>
          <w:color w:val="000000"/>
          <w:sz w:val="21"/>
          <w:szCs w:val="21"/>
        </w:rPr>
        <w:t>нуванні та варіюванні мови.</w:t>
      </w:r>
      <w:r w:rsidR="00156968">
        <w:rPr>
          <w:color w:val="000000"/>
          <w:sz w:val="21"/>
          <w:szCs w:val="21"/>
        </w:rPr>
        <w:t xml:space="preserve"> </w:t>
      </w:r>
      <w:r w:rsidR="00CF43D3" w:rsidRPr="00153747">
        <w:rPr>
          <w:color w:val="000000"/>
          <w:sz w:val="21"/>
          <w:szCs w:val="21"/>
        </w:rPr>
        <w:t>Другий етап розвитку лі</w:t>
      </w:r>
      <w:r w:rsidR="00322FD6" w:rsidRPr="00153747">
        <w:rPr>
          <w:color w:val="000000"/>
          <w:sz w:val="21"/>
          <w:szCs w:val="21"/>
        </w:rPr>
        <w:t>нгвістичного структуралізму (50–</w:t>
      </w:r>
      <w:r w:rsidR="00CF43D3" w:rsidRPr="00153747">
        <w:rPr>
          <w:color w:val="000000"/>
          <w:sz w:val="21"/>
          <w:szCs w:val="21"/>
        </w:rPr>
        <w:t>70-</w:t>
      </w:r>
      <w:r w:rsidR="00B02ECF">
        <w:rPr>
          <w:color w:val="000000"/>
          <w:sz w:val="21"/>
          <w:szCs w:val="21"/>
        </w:rPr>
        <w:t>т</w:t>
      </w:r>
      <w:r w:rsidR="00CF43D3" w:rsidRPr="00153747">
        <w:rPr>
          <w:color w:val="000000"/>
          <w:sz w:val="21"/>
          <w:szCs w:val="21"/>
        </w:rPr>
        <w:t>і рр.)</w:t>
      </w:r>
      <w:r w:rsidR="007B1451">
        <w:rPr>
          <w:color w:val="000000"/>
          <w:sz w:val="21"/>
          <w:szCs w:val="21"/>
        </w:rPr>
        <w:t xml:space="preserve"> </w:t>
      </w:r>
      <w:r w:rsidR="003911D3" w:rsidRPr="00153747">
        <w:rPr>
          <w:color w:val="000000"/>
          <w:sz w:val="21"/>
          <w:szCs w:val="21"/>
        </w:rPr>
        <w:t>передбачає</w:t>
      </w:r>
      <w:r w:rsidR="00156968">
        <w:rPr>
          <w:color w:val="000000"/>
          <w:sz w:val="21"/>
          <w:szCs w:val="21"/>
        </w:rPr>
        <w:t xml:space="preserve"> </w:t>
      </w:r>
      <w:r w:rsidR="003911D3" w:rsidRPr="00153747">
        <w:rPr>
          <w:color w:val="000000"/>
          <w:sz w:val="21"/>
          <w:szCs w:val="21"/>
        </w:rPr>
        <w:t>детальне вивчення</w:t>
      </w:r>
      <w:r w:rsidR="00CF43D3" w:rsidRPr="00153747">
        <w:rPr>
          <w:color w:val="000000"/>
          <w:sz w:val="21"/>
          <w:szCs w:val="21"/>
        </w:rPr>
        <w:t xml:space="preserve"> зміст</w:t>
      </w:r>
      <w:r w:rsidR="003911D3" w:rsidRPr="00153747">
        <w:rPr>
          <w:color w:val="000000"/>
          <w:sz w:val="21"/>
          <w:szCs w:val="21"/>
        </w:rPr>
        <w:t>у та</w:t>
      </w:r>
      <w:r w:rsidR="00CF43D3" w:rsidRPr="00153747">
        <w:rPr>
          <w:color w:val="000000"/>
          <w:sz w:val="21"/>
          <w:szCs w:val="21"/>
        </w:rPr>
        <w:t xml:space="preserve"> динамічних моделей мови; формування методу трансформацій</w:t>
      </w:r>
      <w:r w:rsidR="00B02ECF">
        <w:rPr>
          <w:color w:val="000000"/>
          <w:sz w:val="21"/>
          <w:szCs w:val="21"/>
        </w:rPr>
        <w:t>-</w:t>
      </w:r>
      <w:r w:rsidR="00CF43D3" w:rsidRPr="00153747">
        <w:rPr>
          <w:color w:val="000000"/>
          <w:sz w:val="21"/>
          <w:szCs w:val="21"/>
        </w:rPr>
        <w:t xml:space="preserve">ного аналізу в граматиці; розвиток методу компонентного аналізу в лексикології; семантичне моделювання </w:t>
      </w:r>
      <w:r w:rsidR="003911D3" w:rsidRPr="00153747">
        <w:rPr>
          <w:color w:val="000000"/>
          <w:sz w:val="21"/>
          <w:szCs w:val="21"/>
        </w:rPr>
        <w:t>речення</w:t>
      </w:r>
      <w:r w:rsidR="00CF43D3" w:rsidRPr="00153747">
        <w:rPr>
          <w:color w:val="000000"/>
          <w:sz w:val="21"/>
          <w:szCs w:val="21"/>
        </w:rPr>
        <w:t>; поширення струк</w:t>
      </w:r>
      <w:r w:rsidR="00B02ECF">
        <w:rPr>
          <w:color w:val="000000"/>
          <w:sz w:val="21"/>
          <w:szCs w:val="21"/>
        </w:rPr>
        <w:t>-</w:t>
      </w:r>
      <w:r w:rsidR="00CF43D3" w:rsidRPr="00153747">
        <w:rPr>
          <w:color w:val="000000"/>
          <w:sz w:val="21"/>
          <w:szCs w:val="21"/>
        </w:rPr>
        <w:t xml:space="preserve">турних методів </w:t>
      </w:r>
      <w:r w:rsidR="003911D3" w:rsidRPr="00153747">
        <w:rPr>
          <w:color w:val="000000"/>
          <w:sz w:val="21"/>
          <w:szCs w:val="21"/>
        </w:rPr>
        <w:t>у лінгвістичних</w:t>
      </w:r>
      <w:r w:rsidR="00CF43D3" w:rsidRPr="00153747">
        <w:rPr>
          <w:color w:val="000000"/>
          <w:sz w:val="21"/>
          <w:szCs w:val="21"/>
        </w:rPr>
        <w:t xml:space="preserve"> дослідження</w:t>
      </w:r>
      <w:r w:rsidR="003911D3" w:rsidRPr="00153747">
        <w:rPr>
          <w:color w:val="000000"/>
          <w:sz w:val="21"/>
          <w:szCs w:val="21"/>
        </w:rPr>
        <w:t>х</w:t>
      </w:r>
      <w:r w:rsidR="00CF43D3" w:rsidRPr="00153747">
        <w:rPr>
          <w:color w:val="000000"/>
          <w:sz w:val="21"/>
          <w:szCs w:val="21"/>
        </w:rPr>
        <w:t xml:space="preserve"> тексту, </w:t>
      </w:r>
      <w:r w:rsidR="003911D3" w:rsidRPr="00153747">
        <w:rPr>
          <w:color w:val="000000"/>
          <w:sz w:val="21"/>
          <w:szCs w:val="21"/>
        </w:rPr>
        <w:t>вр</w:t>
      </w:r>
      <w:r w:rsidR="00156968">
        <w:rPr>
          <w:color w:val="000000"/>
          <w:sz w:val="21"/>
          <w:szCs w:val="21"/>
        </w:rPr>
        <w:t>а</w:t>
      </w:r>
      <w:r w:rsidR="003911D3" w:rsidRPr="00153747">
        <w:rPr>
          <w:color w:val="000000"/>
          <w:sz w:val="21"/>
          <w:szCs w:val="21"/>
        </w:rPr>
        <w:t>ховуючи його граматичні та</w:t>
      </w:r>
      <w:r w:rsidR="00CF43D3" w:rsidRPr="00153747">
        <w:rPr>
          <w:color w:val="000000"/>
          <w:sz w:val="21"/>
          <w:szCs w:val="21"/>
        </w:rPr>
        <w:t xml:space="preserve"> семантичні властивості.</w:t>
      </w:r>
    </w:p>
    <w:p w14:paraId="1D5C530C" w14:textId="77777777" w:rsidR="002421D7" w:rsidRDefault="00CF43D3" w:rsidP="00F24F8C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153747">
        <w:rPr>
          <w:color w:val="000000"/>
          <w:sz w:val="21"/>
          <w:szCs w:val="21"/>
        </w:rPr>
        <w:t xml:space="preserve">Лінгвістичний структуралізм </w:t>
      </w:r>
      <w:r w:rsidR="003911D3" w:rsidRPr="00153747">
        <w:rPr>
          <w:color w:val="000000"/>
          <w:sz w:val="21"/>
          <w:szCs w:val="21"/>
        </w:rPr>
        <w:t>значно вплинув</w:t>
      </w:r>
      <w:r w:rsidRPr="00153747">
        <w:rPr>
          <w:color w:val="000000"/>
          <w:sz w:val="21"/>
          <w:szCs w:val="21"/>
        </w:rPr>
        <w:t xml:space="preserve"> на суміжні науки (літературознавство, поетику, мистецтвознавство, етнологію, антро</w:t>
      </w:r>
      <w:r w:rsidR="003911D3" w:rsidRPr="00153747">
        <w:rPr>
          <w:color w:val="000000"/>
          <w:sz w:val="21"/>
          <w:szCs w:val="21"/>
        </w:rPr>
        <w:t>пологію</w:t>
      </w:r>
      <w:r w:rsidRPr="00153747">
        <w:rPr>
          <w:color w:val="000000"/>
          <w:sz w:val="21"/>
          <w:szCs w:val="21"/>
        </w:rPr>
        <w:t xml:space="preserve">, історію, соціологію, психологію </w:t>
      </w:r>
      <w:r w:rsidR="003911D3" w:rsidRPr="00153747">
        <w:rPr>
          <w:color w:val="000000"/>
          <w:sz w:val="21"/>
          <w:szCs w:val="21"/>
        </w:rPr>
        <w:t>тощо). Основні по</w:t>
      </w:r>
      <w:r w:rsidR="00B02ECF">
        <w:rPr>
          <w:color w:val="000000"/>
          <w:sz w:val="21"/>
          <w:szCs w:val="21"/>
        </w:rPr>
        <w:t>-</w:t>
      </w:r>
      <w:r w:rsidR="003911D3" w:rsidRPr="00153747">
        <w:rPr>
          <w:color w:val="000000"/>
          <w:sz w:val="21"/>
          <w:szCs w:val="21"/>
        </w:rPr>
        <w:t>няття та</w:t>
      </w:r>
      <w:r w:rsidRPr="00153747">
        <w:rPr>
          <w:color w:val="000000"/>
          <w:sz w:val="21"/>
          <w:szCs w:val="21"/>
        </w:rPr>
        <w:t xml:space="preserve"> принципи структурної лінгвістики стали складовою час</w:t>
      </w:r>
      <w:r w:rsidR="00B02ECF">
        <w:rPr>
          <w:color w:val="000000"/>
          <w:sz w:val="21"/>
          <w:szCs w:val="21"/>
        </w:rPr>
        <w:t>-</w:t>
      </w:r>
      <w:r w:rsidRPr="00153747">
        <w:rPr>
          <w:color w:val="000000"/>
          <w:sz w:val="21"/>
          <w:szCs w:val="21"/>
        </w:rPr>
        <w:t>тиною сучасної загальної теорії мови</w:t>
      </w:r>
      <w:r w:rsidR="003911D3" w:rsidRPr="00153747">
        <w:rPr>
          <w:color w:val="000000"/>
          <w:sz w:val="21"/>
          <w:szCs w:val="21"/>
        </w:rPr>
        <w:t>.</w:t>
      </w:r>
    </w:p>
    <w:p w14:paraId="79EABA03" w14:textId="77777777" w:rsidR="00F24F8C" w:rsidRPr="00F24F8C" w:rsidRDefault="00F24F8C" w:rsidP="00F24F8C">
      <w:pPr>
        <w:spacing w:line="235" w:lineRule="auto"/>
        <w:ind w:firstLine="709"/>
        <w:jc w:val="both"/>
        <w:rPr>
          <w:color w:val="000000"/>
          <w:sz w:val="30"/>
          <w:szCs w:val="30"/>
        </w:rPr>
      </w:pPr>
    </w:p>
    <w:p w14:paraId="3CEF104F" w14:textId="77777777" w:rsidR="00517C86" w:rsidRPr="00B02ECF" w:rsidRDefault="00517C86" w:rsidP="00F24F8C">
      <w:pPr>
        <w:spacing w:line="235" w:lineRule="auto"/>
        <w:jc w:val="center"/>
        <w:outlineLvl w:val="0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B02ECF">
        <w:rPr>
          <w:rFonts w:ascii="Cambria" w:eastAsia="Calibri" w:hAnsi="Cambria"/>
          <w:b/>
          <w:iCs/>
          <w:color w:val="000000"/>
          <w:sz w:val="21"/>
          <w:szCs w:val="21"/>
        </w:rPr>
        <w:t>Питання для самоконтролю</w:t>
      </w:r>
    </w:p>
    <w:p w14:paraId="3A516D0F" w14:textId="77777777" w:rsidR="00322FD6" w:rsidRPr="00B02ECF" w:rsidRDefault="00322FD6" w:rsidP="00F24F8C">
      <w:pPr>
        <w:spacing w:line="235" w:lineRule="auto"/>
        <w:ind w:firstLine="426"/>
        <w:jc w:val="center"/>
        <w:rPr>
          <w:rFonts w:eastAsia="Calibri"/>
          <w:b/>
          <w:i/>
          <w:iCs/>
          <w:color w:val="000000"/>
          <w:sz w:val="30"/>
          <w:szCs w:val="30"/>
        </w:rPr>
      </w:pPr>
    </w:p>
    <w:p w14:paraId="60D1A16D" w14:textId="77777777" w:rsidR="00517C86" w:rsidRPr="00B02ECF" w:rsidRDefault="00517C8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 xml:space="preserve">1. Що вивчає семіотика? Які цілі і завдання вона вирішує? </w:t>
      </w:r>
    </w:p>
    <w:p w14:paraId="652ACFA7" w14:textId="77777777" w:rsidR="00517C86" w:rsidRPr="00B02ECF" w:rsidRDefault="00517C8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 xml:space="preserve">2. Назвіть вихідні семіотичні поняття. </w:t>
      </w:r>
    </w:p>
    <w:p w14:paraId="366D1994" w14:textId="77777777" w:rsidR="00517C86" w:rsidRPr="00B02ECF" w:rsidRDefault="00517C8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 xml:space="preserve">3. У чому </w:t>
      </w:r>
      <w:r w:rsidR="00322FD6" w:rsidRPr="00B02ECF">
        <w:rPr>
          <w:rFonts w:eastAsia="Calibri"/>
          <w:color w:val="000000"/>
        </w:rPr>
        <w:t xml:space="preserve">полягає </w:t>
      </w:r>
      <w:r w:rsidRPr="00B02ECF">
        <w:rPr>
          <w:rFonts w:eastAsia="Calibri"/>
          <w:color w:val="000000"/>
        </w:rPr>
        <w:t xml:space="preserve">призначення семіотики? </w:t>
      </w:r>
    </w:p>
    <w:p w14:paraId="127B096D" w14:textId="77777777" w:rsidR="00517C86" w:rsidRPr="00B02ECF" w:rsidRDefault="00517C8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 xml:space="preserve">4. Назвіть три основні аспекти знака. </w:t>
      </w:r>
    </w:p>
    <w:p w14:paraId="15255917" w14:textId="77777777" w:rsidR="00517C86" w:rsidRPr="00B02ECF" w:rsidRDefault="00322FD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>5. </w:t>
      </w:r>
      <w:r w:rsidR="00517C86" w:rsidRPr="00B02ECF">
        <w:rPr>
          <w:rFonts w:eastAsia="Calibri"/>
          <w:color w:val="000000"/>
        </w:rPr>
        <w:t>Прокоментуйте витоки семіоти</w:t>
      </w:r>
      <w:r w:rsidRPr="00B02ECF">
        <w:rPr>
          <w:rFonts w:eastAsia="Calibri"/>
          <w:color w:val="000000"/>
        </w:rPr>
        <w:t>ки. Які інші науки оперують семіотичними</w:t>
      </w:r>
      <w:r w:rsidR="00517C86" w:rsidRPr="00B02ECF">
        <w:rPr>
          <w:rFonts w:eastAsia="Calibri"/>
          <w:color w:val="000000"/>
        </w:rPr>
        <w:t xml:space="preserve"> термінами? Чи зміни</w:t>
      </w:r>
      <w:r w:rsidRPr="00B02ECF">
        <w:rPr>
          <w:rFonts w:eastAsia="Calibri"/>
          <w:color w:val="000000"/>
        </w:rPr>
        <w:t>вся</w:t>
      </w:r>
      <w:r w:rsidR="00517C86" w:rsidRPr="00B02ECF">
        <w:rPr>
          <w:rFonts w:eastAsia="Calibri"/>
          <w:color w:val="000000"/>
        </w:rPr>
        <w:t xml:space="preserve"> їх</w:t>
      </w:r>
      <w:r w:rsidRPr="00B02ECF">
        <w:rPr>
          <w:rFonts w:eastAsia="Calibri"/>
          <w:color w:val="000000"/>
        </w:rPr>
        <w:t>ній</w:t>
      </w:r>
      <w:r w:rsidR="00517C86" w:rsidRPr="00B02ECF">
        <w:rPr>
          <w:rFonts w:eastAsia="Calibri"/>
          <w:color w:val="000000"/>
        </w:rPr>
        <w:t xml:space="preserve"> зміст? </w:t>
      </w:r>
    </w:p>
    <w:p w14:paraId="54D78D90" w14:textId="77777777" w:rsidR="002421D7" w:rsidRPr="00B02ECF" w:rsidRDefault="00322FD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>6. Назвіть основні напрям</w:t>
      </w:r>
      <w:r w:rsidR="00517C86" w:rsidRPr="00B02ECF">
        <w:rPr>
          <w:rFonts w:eastAsia="Calibri"/>
          <w:color w:val="000000"/>
        </w:rPr>
        <w:t>и сучасн</w:t>
      </w:r>
      <w:r w:rsidRPr="00B02ECF">
        <w:rPr>
          <w:rFonts w:eastAsia="Calibri"/>
          <w:color w:val="000000"/>
        </w:rPr>
        <w:t>ої</w:t>
      </w:r>
      <w:r w:rsidR="00517C86" w:rsidRPr="00B02ECF">
        <w:rPr>
          <w:rFonts w:eastAsia="Calibri"/>
          <w:color w:val="000000"/>
        </w:rPr>
        <w:t xml:space="preserve"> семіотики.</w:t>
      </w:r>
    </w:p>
    <w:p w14:paraId="6C5EAEB8" w14:textId="77777777" w:rsidR="00517C86" w:rsidRPr="00B02ECF" w:rsidRDefault="00517C86" w:rsidP="00F24F8C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 xml:space="preserve">7. У чому полягає відмінність підходу до вивчення семіотики Ч. Пірса від підходу Ф. де Сосюра? </w:t>
      </w:r>
    </w:p>
    <w:p w14:paraId="0761A7C8" w14:textId="77777777" w:rsidR="00517C86" w:rsidRPr="00B02ECF" w:rsidRDefault="00517C86" w:rsidP="00F24F8C">
      <w:pPr>
        <w:spacing w:line="233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lastRenderedPageBreak/>
        <w:t xml:space="preserve">8. </w:t>
      </w:r>
      <w:r w:rsidRPr="007B1451">
        <w:rPr>
          <w:rFonts w:eastAsia="Calibri"/>
          <w:color w:val="000000"/>
        </w:rPr>
        <w:t xml:space="preserve">Назвіть три види знаків </w:t>
      </w:r>
      <w:r w:rsidR="00322FD6" w:rsidRPr="007B1451">
        <w:rPr>
          <w:rFonts w:eastAsia="Calibri"/>
          <w:color w:val="000000"/>
        </w:rPr>
        <w:t>за Ч. Пірсом</w:t>
      </w:r>
      <w:r w:rsidRPr="007B1451">
        <w:rPr>
          <w:rFonts w:eastAsia="Calibri"/>
          <w:color w:val="000000"/>
        </w:rPr>
        <w:t>. Знайдіть власні при</w:t>
      </w:r>
      <w:r w:rsidR="00B02ECF" w:rsidRPr="007B1451">
        <w:rPr>
          <w:rFonts w:eastAsia="Calibri"/>
          <w:color w:val="000000"/>
        </w:rPr>
        <w:t>-</w:t>
      </w:r>
      <w:r w:rsidRPr="007B1451">
        <w:rPr>
          <w:rFonts w:eastAsia="Calibri"/>
          <w:color w:val="000000"/>
        </w:rPr>
        <w:t>клади іконічних, індексальних і</w:t>
      </w:r>
      <w:r w:rsidRPr="00B02ECF">
        <w:rPr>
          <w:rFonts w:eastAsia="Calibri"/>
          <w:color w:val="000000"/>
        </w:rPr>
        <w:t xml:space="preserve"> конвенціональних знаків. </w:t>
      </w:r>
    </w:p>
    <w:p w14:paraId="486E5C87" w14:textId="77777777" w:rsidR="00517C86" w:rsidRPr="00B02ECF" w:rsidRDefault="00517C86" w:rsidP="00F24F8C">
      <w:pPr>
        <w:spacing w:line="233" w:lineRule="auto"/>
        <w:ind w:firstLine="709"/>
        <w:jc w:val="both"/>
        <w:rPr>
          <w:rFonts w:eastAsia="Calibri"/>
          <w:color w:val="000000"/>
        </w:rPr>
      </w:pPr>
      <w:r w:rsidRPr="00F24F8C">
        <w:rPr>
          <w:rFonts w:eastAsia="Calibri"/>
          <w:color w:val="000000"/>
          <w:spacing w:val="-4"/>
        </w:rPr>
        <w:t>9. Сформулюйте визначення знакової системи. Назвіть види зна</w:t>
      </w:r>
      <w:r w:rsidR="00F24F8C" w:rsidRPr="00F24F8C">
        <w:rPr>
          <w:rFonts w:eastAsia="Calibri"/>
          <w:color w:val="000000"/>
          <w:spacing w:val="-4"/>
        </w:rPr>
        <w:t>-</w:t>
      </w:r>
      <w:r w:rsidRPr="00F24F8C">
        <w:rPr>
          <w:rFonts w:eastAsia="Calibri"/>
          <w:color w:val="000000"/>
          <w:spacing w:val="-4"/>
        </w:rPr>
        <w:t>кови</w:t>
      </w:r>
      <w:r w:rsidRPr="00B02ECF">
        <w:rPr>
          <w:rFonts w:eastAsia="Calibri"/>
          <w:color w:val="000000"/>
        </w:rPr>
        <w:t xml:space="preserve">х систем і </w:t>
      </w:r>
      <w:r w:rsidR="00322FD6" w:rsidRPr="00B02ECF">
        <w:rPr>
          <w:rFonts w:eastAsia="Calibri"/>
          <w:color w:val="000000"/>
        </w:rPr>
        <w:t>на</w:t>
      </w:r>
      <w:r w:rsidRPr="00B02ECF">
        <w:rPr>
          <w:rFonts w:eastAsia="Calibri"/>
          <w:color w:val="000000"/>
        </w:rPr>
        <w:t>ведіть власні приклади.</w:t>
      </w:r>
    </w:p>
    <w:p w14:paraId="4CE07BB6" w14:textId="77777777" w:rsidR="002421D7" w:rsidRPr="00F24F8C" w:rsidRDefault="002421D7" w:rsidP="00F24F8C">
      <w:pPr>
        <w:spacing w:line="233" w:lineRule="auto"/>
        <w:jc w:val="both"/>
        <w:rPr>
          <w:rFonts w:eastAsia="Calibri"/>
          <w:color w:val="000000"/>
          <w:sz w:val="28"/>
          <w:szCs w:val="28"/>
        </w:rPr>
      </w:pPr>
    </w:p>
    <w:p w14:paraId="5AF6D8B2" w14:textId="77777777" w:rsidR="00373734" w:rsidRPr="00153747" w:rsidRDefault="00B02ECF" w:rsidP="00F24F8C">
      <w:pPr>
        <w:pStyle w:val="-1"/>
        <w:spacing w:line="233" w:lineRule="auto"/>
        <w:ind w:left="0"/>
        <w:jc w:val="center"/>
        <w:outlineLvl w:val="0"/>
        <w:rPr>
          <w:rFonts w:ascii="Times New Roman" w:hAnsi="Times New Roman" w:cs="Times New Roman"/>
          <w:b/>
          <w:sz w:val="21"/>
          <w:szCs w:val="21"/>
          <w:lang w:val="uk-UA"/>
        </w:rPr>
      </w:pPr>
      <w:r w:rsidRPr="00D66EB1">
        <w:rPr>
          <w:rFonts w:ascii="Cambria" w:hAnsi="Cambria" w:cs="Times New Roman"/>
          <w:b/>
          <w:sz w:val="21"/>
          <w:szCs w:val="21"/>
          <w:lang w:val="uk-UA"/>
        </w:rPr>
        <w:t>План практичного заняття</w:t>
      </w:r>
      <w:r>
        <w:rPr>
          <w:rFonts w:ascii="Cambria" w:hAnsi="Cambria" w:cs="Times New Roman"/>
          <w:b/>
          <w:sz w:val="21"/>
          <w:szCs w:val="21"/>
          <w:lang w:val="uk-UA"/>
        </w:rPr>
        <w:t xml:space="preserve"> 6</w:t>
      </w:r>
    </w:p>
    <w:p w14:paraId="4AE40DDD" w14:textId="77777777" w:rsidR="00373734" w:rsidRPr="00F24F8C" w:rsidRDefault="00373734" w:rsidP="00F24F8C">
      <w:pPr>
        <w:pStyle w:val="-1"/>
        <w:spacing w:line="233" w:lineRule="auto"/>
        <w:ind w:left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9F4B206" w14:textId="77777777" w:rsidR="00B02ECF" w:rsidRPr="00B02ECF" w:rsidRDefault="00B02ECF" w:rsidP="00F24F8C">
      <w:pPr>
        <w:tabs>
          <w:tab w:val="left" w:pos="993"/>
        </w:tabs>
        <w:spacing w:line="233" w:lineRule="auto"/>
        <w:ind w:firstLine="709"/>
        <w:jc w:val="both"/>
        <w:rPr>
          <w:rFonts w:eastAsia="Calibri"/>
          <w:color w:val="000000"/>
        </w:rPr>
      </w:pPr>
      <w:r w:rsidRPr="00B02ECF">
        <w:rPr>
          <w:color w:val="000000"/>
        </w:rPr>
        <w:t>1. Предмет семіотики. Лінгвоцентризм семіотики.</w:t>
      </w:r>
    </w:p>
    <w:p w14:paraId="2B5E68BF" w14:textId="77777777" w:rsidR="00B02ECF" w:rsidRPr="00B02ECF" w:rsidRDefault="00B02ECF" w:rsidP="00F24F8C">
      <w:pPr>
        <w:tabs>
          <w:tab w:val="left" w:pos="993"/>
        </w:tabs>
        <w:spacing w:line="233" w:lineRule="auto"/>
        <w:ind w:firstLine="709"/>
        <w:jc w:val="both"/>
        <w:rPr>
          <w:color w:val="000000"/>
        </w:rPr>
      </w:pPr>
      <w:r w:rsidRPr="00B02ECF">
        <w:rPr>
          <w:rFonts w:eastAsia="Calibri"/>
          <w:color w:val="000000"/>
        </w:rPr>
        <w:t>2. </w:t>
      </w:r>
      <w:r w:rsidRPr="00B02ECF">
        <w:rPr>
          <w:color w:val="000000"/>
        </w:rPr>
        <w:t>Основні події в історії семіотики.</w:t>
      </w:r>
    </w:p>
    <w:p w14:paraId="5FE535AF" w14:textId="77777777" w:rsidR="00B02ECF" w:rsidRPr="00B02ECF" w:rsidRDefault="00B02ECF" w:rsidP="00F24F8C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rFonts w:eastAsia="Calibri"/>
          <w:color w:val="000000"/>
        </w:rPr>
      </w:pPr>
      <w:r w:rsidRPr="00B02ECF">
        <w:rPr>
          <w:color w:val="000000"/>
        </w:rPr>
        <w:t>3.</w:t>
      </w:r>
      <w:r w:rsidRPr="00B02ECF">
        <w:rPr>
          <w:rFonts w:eastAsia="Calibri"/>
          <w:color w:val="000000"/>
        </w:rPr>
        <w:t> Розвиток уявлень про знаки та мови.</w:t>
      </w:r>
    </w:p>
    <w:p w14:paraId="774973A8" w14:textId="77777777" w:rsidR="00B02ECF" w:rsidRPr="00B02ECF" w:rsidRDefault="00B02ECF" w:rsidP="00F24F8C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rFonts w:eastAsia="Calibri"/>
          <w:color w:val="000000"/>
        </w:rPr>
      </w:pPr>
      <w:r w:rsidRPr="00B02ECF">
        <w:rPr>
          <w:rFonts w:eastAsia="Calibri"/>
          <w:color w:val="000000"/>
        </w:rPr>
        <w:t>4. Гіпотези про походження мови людини.</w:t>
      </w:r>
    </w:p>
    <w:p w14:paraId="57E6E240" w14:textId="77777777" w:rsidR="00B02ECF" w:rsidRPr="00B02ECF" w:rsidRDefault="00B02ECF" w:rsidP="00F24F8C">
      <w:pPr>
        <w:spacing w:line="233" w:lineRule="auto"/>
        <w:ind w:firstLine="709"/>
        <w:jc w:val="both"/>
        <w:rPr>
          <w:color w:val="000000"/>
        </w:rPr>
      </w:pPr>
      <w:r w:rsidRPr="00B02ECF">
        <w:rPr>
          <w:color w:val="000000"/>
        </w:rPr>
        <w:t>5. Типи побудови знакових систем.</w:t>
      </w:r>
    </w:p>
    <w:p w14:paraId="4F829295" w14:textId="77777777" w:rsidR="00B02ECF" w:rsidRPr="00B02ECF" w:rsidRDefault="00B02ECF" w:rsidP="00F24F8C">
      <w:pPr>
        <w:pStyle w:val="-1"/>
        <w:spacing w:line="233" w:lineRule="auto"/>
        <w:ind w:left="0" w:firstLine="709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B02ECF">
        <w:rPr>
          <w:rFonts w:ascii="Times New Roman" w:hAnsi="Times New Roman" w:cs="Times New Roman"/>
          <w:sz w:val="20"/>
          <w:szCs w:val="20"/>
          <w:lang w:val="ru-RU"/>
        </w:rPr>
        <w:t>6. Поняття інформації.</w:t>
      </w:r>
    </w:p>
    <w:p w14:paraId="5F3E3618" w14:textId="77777777" w:rsidR="00B02ECF" w:rsidRPr="00F24F8C" w:rsidRDefault="00B02ECF" w:rsidP="00F24F8C">
      <w:pPr>
        <w:spacing w:line="233" w:lineRule="auto"/>
        <w:jc w:val="center"/>
        <w:outlineLvl w:val="0"/>
        <w:rPr>
          <w:b/>
          <w:i/>
          <w:color w:val="000000"/>
          <w:sz w:val="28"/>
          <w:szCs w:val="28"/>
        </w:rPr>
      </w:pPr>
    </w:p>
    <w:p w14:paraId="70AE19FF" w14:textId="77777777" w:rsidR="008048D5" w:rsidRPr="00B02ECF" w:rsidRDefault="00B02ECF" w:rsidP="00F24F8C">
      <w:pPr>
        <w:spacing w:line="233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B02ECF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62283F53" w14:textId="77777777" w:rsidR="008048D5" w:rsidRPr="00F24F8C" w:rsidRDefault="008048D5" w:rsidP="00F24F8C">
      <w:pPr>
        <w:tabs>
          <w:tab w:val="left" w:pos="993"/>
        </w:tabs>
        <w:spacing w:line="233" w:lineRule="auto"/>
        <w:jc w:val="both"/>
        <w:rPr>
          <w:rFonts w:eastAsia="Courier New"/>
          <w:color w:val="000000"/>
          <w:sz w:val="28"/>
          <w:szCs w:val="28"/>
        </w:rPr>
      </w:pPr>
    </w:p>
    <w:p w14:paraId="3D123E60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Арзамасцева И. В. Семиотика</w:t>
      </w:r>
      <w:r w:rsidR="001C75CA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: </w:t>
      </w:r>
      <w:r w:rsidR="001C75CA">
        <w:rPr>
          <w:rFonts w:ascii="Times New Roman" w:eastAsia="Calibri" w:hAnsi="Times New Roman" w:cs="Times New Roman"/>
          <w:sz w:val="20"/>
          <w:szCs w:val="20"/>
          <w:lang w:val="uk-UA"/>
        </w:rPr>
        <w:t>учеб.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пособ</w:t>
      </w:r>
      <w:r w:rsidR="001C75CA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к лекционным занятиям для студентов специальности «Теоретическая и </w:t>
      </w: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прикладная </w:t>
      </w:r>
      <w:r w:rsidRPr="001C75CA">
        <w:rPr>
          <w:rFonts w:ascii="Times New Roman" w:eastAsia="Calibri" w:hAnsi="Times New Roman" w:cs="Times New Roman"/>
          <w:sz w:val="20"/>
          <w:szCs w:val="20"/>
          <w:lang w:val="uk-UA"/>
        </w:rPr>
        <w:t>лингвистика» / И. В. Арзамасцева. – Ульяновск : УлГТУ, 2009. – 89 с.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</w:p>
    <w:p w14:paraId="7FEFBFF0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Иванов В. В. Избранные труды по семиотике и истории куль</w:t>
      </w:r>
      <w:r w:rsidR="00156968"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softHyphen/>
      </w: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туры / В.</w:t>
      </w:r>
      <w:r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 xml:space="preserve"> В. Иванов. – М.</w:t>
      </w:r>
      <w:r w:rsidR="00F24F8C"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 xml:space="preserve"> </w:t>
      </w:r>
      <w:r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>: Языки</w:t>
      </w:r>
      <w:r w:rsidR="00F24F8C"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 xml:space="preserve"> </w:t>
      </w:r>
      <w:r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>рус</w:t>
      </w:r>
      <w:r w:rsidR="00F24F8C"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 xml:space="preserve">. </w:t>
      </w:r>
      <w:r w:rsidRPr="00156968">
        <w:rPr>
          <w:rFonts w:ascii="Times New Roman" w:eastAsia="Calibri" w:hAnsi="Times New Roman" w:cs="Times New Roman"/>
          <w:spacing w:val="-8"/>
          <w:sz w:val="20"/>
          <w:szCs w:val="20"/>
          <w:lang w:val="uk-UA"/>
        </w:rPr>
        <w:t xml:space="preserve">культуры, 2000. – Т. 2. – 880 с. </w:t>
      </w:r>
    </w:p>
    <w:p w14:paraId="2BA35CF0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Лосев А. Ф. Знак. Символ. Миф / А. Ф.</w:t>
      </w:r>
      <w:r w:rsidR="00F24F8C"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</w:t>
      </w: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Лосев. – М. : </w:t>
      </w:r>
      <w:r w:rsidR="00F24F8C"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и</w:t>
      </w: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зд-во 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МГУ им. М.В. Ломоносова, 1982. – 480 с. </w:t>
      </w:r>
    </w:p>
    <w:p w14:paraId="35313BAE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Лотман Ю.</w:t>
      </w:r>
      <w:r w:rsidR="00F24F8C"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М. Семиосфера / Ю. М. Лотман. – СПб. : Ис</w:t>
      </w:r>
      <w:r w:rsidR="00156968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кусство, 2000. – 704 с. </w:t>
      </w:r>
    </w:p>
    <w:p w14:paraId="3CCB498B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Мечковская Н. Б. Семиотик</w:t>
      </w:r>
      <w:r w:rsidR="00156968">
        <w:rPr>
          <w:rFonts w:ascii="Times New Roman" w:eastAsia="Calibri" w:hAnsi="Times New Roman" w:cs="Times New Roman"/>
          <w:sz w:val="20"/>
          <w:szCs w:val="20"/>
          <w:lang w:val="uk-UA"/>
        </w:rPr>
        <w:t>а: язык, природа, культура / Н. 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Б. Мечковская. – М., 2007. – 432 c.</w:t>
      </w:r>
    </w:p>
    <w:p w14:paraId="5DD13056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hAnsi="Times New Roman" w:cs="Times New Roman"/>
          <w:bCs/>
          <w:sz w:val="20"/>
          <w:szCs w:val="20"/>
          <w:lang w:val="uk-UA"/>
        </w:rPr>
        <w:t>Селіванова Л. Л. Сучасна лінгвістика: напрями та проб</w:t>
      </w:r>
      <w:r w:rsidR="00F24F8C" w:rsidRPr="00156968">
        <w:rPr>
          <w:rFonts w:ascii="Times New Roman" w:hAnsi="Times New Roman" w:cs="Times New Roman"/>
          <w:bCs/>
          <w:sz w:val="20"/>
          <w:szCs w:val="20"/>
          <w:lang w:val="uk-UA"/>
        </w:rPr>
        <w:t>-</w:t>
      </w:r>
      <w:r w:rsidRPr="00156968">
        <w:rPr>
          <w:rFonts w:ascii="Times New Roman" w:hAnsi="Times New Roman" w:cs="Times New Roman"/>
          <w:bCs/>
          <w:sz w:val="20"/>
          <w:szCs w:val="20"/>
          <w:lang w:val="uk-UA"/>
        </w:rPr>
        <w:t>леми / Л. Л. Селіванова. – Полтава : Довкілля-К, 2008. – 712 с.</w:t>
      </w:r>
    </w:p>
    <w:p w14:paraId="3D384116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hAnsi="Times New Roman" w:cs="Times New Roman"/>
          <w:spacing w:val="-4"/>
          <w:sz w:val="20"/>
          <w:szCs w:val="20"/>
          <w:lang w:val="uk-UA"/>
        </w:rPr>
        <w:t>Семотюк О. Л. Сучасні технології лінгвістичних дослі</w:t>
      </w:r>
      <w:r w:rsidR="00F24F8C" w:rsidRPr="00156968">
        <w:rPr>
          <w:rFonts w:ascii="Times New Roman" w:hAnsi="Times New Roman" w:cs="Times New Roman"/>
          <w:spacing w:val="-4"/>
          <w:sz w:val="20"/>
          <w:szCs w:val="20"/>
          <w:lang w:val="uk-UA"/>
        </w:rPr>
        <w:t>джень :</w:t>
      </w:r>
      <w:r w:rsidR="00F24F8C" w:rsidRPr="00156968">
        <w:rPr>
          <w:rFonts w:ascii="Times New Roman" w:hAnsi="Times New Roman" w:cs="Times New Roman"/>
          <w:sz w:val="20"/>
          <w:szCs w:val="20"/>
          <w:lang w:val="uk-UA"/>
        </w:rPr>
        <w:t xml:space="preserve"> навч. посібник</w:t>
      </w:r>
      <w:r w:rsidRPr="00156968">
        <w:rPr>
          <w:rFonts w:ascii="Times New Roman" w:hAnsi="Times New Roman" w:cs="Times New Roman"/>
          <w:sz w:val="20"/>
          <w:szCs w:val="20"/>
          <w:lang w:val="uk-UA"/>
        </w:rPr>
        <w:t xml:space="preserve"> / О. Л. Семотюк. – Львів : </w:t>
      </w:r>
      <w:r w:rsidR="00F24F8C" w:rsidRPr="00156968">
        <w:rPr>
          <w:rFonts w:ascii="Times New Roman" w:hAnsi="Times New Roman" w:cs="Times New Roman"/>
          <w:sz w:val="20"/>
          <w:szCs w:val="20"/>
          <w:lang w:val="uk-UA"/>
        </w:rPr>
        <w:t xml:space="preserve">вид-во </w:t>
      </w:r>
      <w:r w:rsidRPr="00156968">
        <w:rPr>
          <w:rFonts w:ascii="Times New Roman" w:hAnsi="Times New Roman" w:cs="Times New Roman"/>
          <w:sz w:val="20"/>
          <w:szCs w:val="20"/>
          <w:lang w:val="uk-UA"/>
        </w:rPr>
        <w:t xml:space="preserve">Львівської </w:t>
      </w:r>
      <w:r w:rsidR="00156968">
        <w:rPr>
          <w:rFonts w:ascii="Times New Roman" w:hAnsi="Times New Roman" w:cs="Times New Roman"/>
          <w:sz w:val="20"/>
          <w:szCs w:val="20"/>
          <w:lang w:val="uk-UA"/>
        </w:rPr>
        <w:t>політес-</w:t>
      </w:r>
      <w:r w:rsidRPr="00156968">
        <w:rPr>
          <w:rFonts w:ascii="Times New Roman" w:hAnsi="Times New Roman" w:cs="Times New Roman"/>
          <w:sz w:val="20"/>
          <w:szCs w:val="20"/>
          <w:lang w:val="uk-UA"/>
        </w:rPr>
        <w:t xml:space="preserve">ніки, 2011. – 152 с. </w:t>
      </w:r>
    </w:p>
    <w:p w14:paraId="3225CDC6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Соломоник, А. Семиотика и лингвистика / А. Соломоник. – М. : Молодая гвардия, 1995. – 352 с.</w:t>
      </w:r>
    </w:p>
    <w:p w14:paraId="6F53E42B" w14:textId="77777777" w:rsidR="00B02ECF" w:rsidRPr="00156968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Степанов Ю. С. В трехмерном пространстве языка. Семио</w:t>
      </w:r>
      <w:r w:rsidR="00F24F8C" w:rsidRPr="0015696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-</w:t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тические проблемы лингвистики, философии, искусства / Ю. С. Сте</w:t>
      </w:r>
      <w:r w:rsidR="00156968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панов. – М. : Наука, 1985. – 336 с. </w:t>
      </w:r>
    </w:p>
    <w:p w14:paraId="00652B27" w14:textId="77777777" w:rsidR="00B02ECF" w:rsidRPr="00153747" w:rsidRDefault="00B02ECF" w:rsidP="00BC38F9">
      <w:pPr>
        <w:pStyle w:val="-1"/>
        <w:numPr>
          <w:ilvl w:val="0"/>
          <w:numId w:val="25"/>
        </w:numPr>
        <w:tabs>
          <w:tab w:val="clear" w:pos="1647"/>
          <w:tab w:val="left" w:pos="993"/>
        </w:tabs>
        <w:spacing w:line="233" w:lineRule="auto"/>
        <w:ind w:left="0" w:firstLine="720"/>
        <w:jc w:val="both"/>
        <w:rPr>
          <w:rFonts w:ascii="Times New Roman" w:eastAsia="Calibri" w:hAnsi="Times New Roman" w:cs="Times New Roman"/>
          <w:sz w:val="21"/>
          <w:szCs w:val="21"/>
          <w:lang w:val="uk-UA"/>
        </w:rPr>
      </w:pPr>
      <w:r w:rsidRPr="00156968">
        <w:rPr>
          <w:rFonts w:ascii="Times New Roman" w:eastAsia="Calibri" w:hAnsi="Times New Roman" w:cs="Times New Roman"/>
          <w:sz w:val="20"/>
          <w:szCs w:val="20"/>
          <w:lang w:val="uk-UA"/>
        </w:rPr>
        <w:t>Якобсон Р. Взгляд на развитие семиотики / Р. Якобсон. – М. : Гнозис, 1996. – 248 с.</w:t>
      </w:r>
    </w:p>
    <w:p w14:paraId="44352F70" w14:textId="77777777" w:rsidR="00B02ECF" w:rsidRDefault="00B02ECF" w:rsidP="00996868">
      <w:pPr>
        <w:jc w:val="center"/>
        <w:rPr>
          <w:b/>
          <w:i/>
          <w:color w:val="000000"/>
          <w:sz w:val="21"/>
          <w:szCs w:val="21"/>
        </w:rPr>
        <w:sectPr w:rsidR="00B02ECF" w:rsidSect="00153747">
          <w:pgSz w:w="8392" w:h="11907" w:code="11"/>
          <w:pgMar w:top="1134" w:right="1134" w:bottom="1134" w:left="1134" w:header="709" w:footer="709" w:gutter="0"/>
          <w:pgNumType w:start="59"/>
          <w:cols w:space="720"/>
        </w:sectPr>
      </w:pPr>
    </w:p>
    <w:p w14:paraId="4769C556" w14:textId="77777777" w:rsidR="00373734" w:rsidRPr="005B2B0E" w:rsidRDefault="00373734" w:rsidP="00996868">
      <w:pPr>
        <w:jc w:val="center"/>
        <w:rPr>
          <w:b/>
          <w:i/>
          <w:color w:val="000000"/>
          <w:sz w:val="21"/>
          <w:szCs w:val="21"/>
        </w:rPr>
      </w:pPr>
    </w:p>
    <w:p w14:paraId="3FC460D0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BC2ECF8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009C507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01D87CC8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937B2F6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8D96AF4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7E8C61D" w14:textId="77777777" w:rsidR="001C75CA" w:rsidRPr="005B2B0E" w:rsidRDefault="001C75CA" w:rsidP="001C75CA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36"/>
          <w:szCs w:val="36"/>
        </w:rPr>
        <w:t>7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>
        <w:rPr>
          <w:rFonts w:ascii="Book Antiqua" w:hAnsi="Book Antiqua"/>
          <w:b/>
          <w:color w:val="000000"/>
          <w:sz w:val="24"/>
          <w:szCs w:val="24"/>
        </w:rPr>
        <w:t>МОВА</w:t>
      </w:r>
      <w:r w:rsidR="004331F6">
        <w:rPr>
          <w:rFonts w:ascii="Book Antiqua" w:hAnsi="Book Antiqua"/>
          <w:b/>
          <w:color w:val="000000"/>
          <w:sz w:val="24"/>
          <w:szCs w:val="24"/>
        </w:rPr>
        <w:t xml:space="preserve"> ТА ПИСЬМО</w:t>
      </w:r>
    </w:p>
    <w:p w14:paraId="68053E91" w14:textId="77777777" w:rsidR="001C75CA" w:rsidRPr="005B2B0E" w:rsidRDefault="001C75CA" w:rsidP="001C75CA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2C3E406E" w14:textId="77777777" w:rsidR="00010F77" w:rsidRPr="007B1451" w:rsidRDefault="00010F77" w:rsidP="00BC38F9">
      <w:pPr>
        <w:pStyle w:val="-1"/>
        <w:widowControl w:val="0"/>
        <w:numPr>
          <w:ilvl w:val="0"/>
          <w:numId w:val="26"/>
        </w:numPr>
        <w:tabs>
          <w:tab w:val="clear" w:pos="1440"/>
          <w:tab w:val="left" w:pos="868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7B1451">
        <w:rPr>
          <w:rFonts w:ascii="Arial" w:hAnsi="Arial" w:cs="Arial"/>
          <w:b/>
          <w:sz w:val="17"/>
          <w:szCs w:val="17"/>
          <w:lang w:val="uk-UA"/>
        </w:rPr>
        <w:t>Основні етапи розвитк</w:t>
      </w:r>
      <w:r w:rsidR="001E6E19" w:rsidRPr="007B1451">
        <w:rPr>
          <w:rFonts w:ascii="Arial" w:hAnsi="Arial" w:cs="Arial"/>
          <w:b/>
          <w:sz w:val="17"/>
          <w:szCs w:val="17"/>
          <w:lang w:val="uk-UA"/>
        </w:rPr>
        <w:t>у письма</w:t>
      </w:r>
    </w:p>
    <w:p w14:paraId="6B3A8A2F" w14:textId="77777777" w:rsidR="00010F77" w:rsidRPr="007B1451" w:rsidRDefault="007B1451" w:rsidP="00BC38F9">
      <w:pPr>
        <w:pStyle w:val="-1"/>
        <w:numPr>
          <w:ilvl w:val="0"/>
          <w:numId w:val="26"/>
        </w:numPr>
        <w:tabs>
          <w:tab w:val="clear" w:pos="1440"/>
          <w:tab w:val="left" w:pos="868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7B1451">
        <w:rPr>
          <w:rFonts w:ascii="Arial" w:hAnsi="Arial" w:cs="Arial"/>
          <w:b/>
          <w:sz w:val="17"/>
          <w:szCs w:val="17"/>
          <w:lang w:val="uk-UA"/>
        </w:rPr>
        <w:t>Графіка й орфографія</w:t>
      </w:r>
    </w:p>
    <w:p w14:paraId="3FD41F31" w14:textId="77777777" w:rsidR="00010F77" w:rsidRPr="007B1451" w:rsidRDefault="007B1451" w:rsidP="007B1451">
      <w:pPr>
        <w:pStyle w:val="-1"/>
        <w:numPr>
          <w:ilvl w:val="0"/>
          <w:numId w:val="26"/>
        </w:numPr>
        <w:tabs>
          <w:tab w:val="clear" w:pos="1440"/>
          <w:tab w:val="left" w:pos="868"/>
        </w:tabs>
        <w:ind w:left="0" w:right="-356" w:firstLine="720"/>
        <w:jc w:val="both"/>
        <w:rPr>
          <w:rFonts w:ascii="Arial" w:hAnsi="Arial" w:cs="Arial"/>
          <w:b/>
          <w:i/>
          <w:spacing w:val="-4"/>
          <w:sz w:val="17"/>
          <w:szCs w:val="17"/>
          <w:lang w:val="uk-UA"/>
        </w:rPr>
      </w:pPr>
      <w:r w:rsidRPr="007B1451">
        <w:rPr>
          <w:rFonts w:ascii="Arial" w:hAnsi="Arial" w:cs="Arial"/>
          <w:b/>
          <w:spacing w:val="-4"/>
          <w:sz w:val="17"/>
          <w:szCs w:val="17"/>
          <w:lang w:val="uk-UA"/>
        </w:rPr>
        <w:t>Критерії оцінювання графіки. Пристрої для традиційного письма</w:t>
      </w:r>
    </w:p>
    <w:p w14:paraId="47BD66DA" w14:textId="77777777" w:rsidR="00010F77" w:rsidRPr="001E6E19" w:rsidRDefault="00010F77" w:rsidP="00996868">
      <w:pPr>
        <w:jc w:val="center"/>
        <w:rPr>
          <w:b/>
          <w:i/>
          <w:color w:val="000000"/>
          <w:sz w:val="30"/>
          <w:szCs w:val="30"/>
        </w:rPr>
      </w:pPr>
    </w:p>
    <w:p w14:paraId="481FA10C" w14:textId="77777777" w:rsidR="00010F77" w:rsidRPr="001E6E19" w:rsidRDefault="001E6E19" w:rsidP="001E6E19">
      <w:pPr>
        <w:widowControl w:val="0"/>
        <w:autoSpaceDE w:val="0"/>
        <w:autoSpaceDN w:val="0"/>
        <w:adjustRightInd w:val="0"/>
        <w:jc w:val="center"/>
        <w:rPr>
          <w:rFonts w:ascii="Cambria" w:eastAsia="Calibri" w:hAnsi="Cambria"/>
          <w:b/>
          <w:color w:val="000000"/>
          <w:sz w:val="21"/>
          <w:szCs w:val="21"/>
        </w:rPr>
      </w:pPr>
      <w:r w:rsidRPr="001E6E19">
        <w:rPr>
          <w:rFonts w:ascii="Cambria" w:eastAsia="Calibri" w:hAnsi="Cambria"/>
          <w:b/>
          <w:color w:val="000000"/>
          <w:sz w:val="21"/>
          <w:szCs w:val="21"/>
        </w:rPr>
        <w:t>7.</w:t>
      </w:r>
      <w:r w:rsidR="00010F77" w:rsidRPr="001E6E19">
        <w:rPr>
          <w:rFonts w:ascii="Cambria" w:eastAsia="Calibri" w:hAnsi="Cambria"/>
          <w:b/>
          <w:color w:val="000000"/>
          <w:sz w:val="21"/>
          <w:szCs w:val="21"/>
        </w:rPr>
        <w:t>1. Основні етапи розвитку письма</w:t>
      </w:r>
    </w:p>
    <w:p w14:paraId="007219C3" w14:textId="77777777" w:rsidR="00010F77" w:rsidRPr="001E6E19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30"/>
          <w:szCs w:val="30"/>
        </w:rPr>
      </w:pPr>
    </w:p>
    <w:p w14:paraId="3452FD7F" w14:textId="77777777" w:rsidR="00010F77" w:rsidRPr="005B2B0E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Звукова мова тривалий час була не тільки найважливішим, а й єдиним засобом спілкування між людьми, засобом вираження думки. Проте вона має дуже істотний недолік – обмежена в про</w:t>
      </w:r>
      <w:r w:rsidR="001E6E1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сторі й часі. Щоб подолати цей недолік звукової мови, людство ви</w:t>
      </w:r>
      <w:r w:rsidR="001E6E1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найшло письмо.</w:t>
      </w:r>
    </w:p>
    <w:p w14:paraId="6ED3B8B1" w14:textId="77777777" w:rsidR="00010F77" w:rsidRPr="005B2B0E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Створення письма – одне з н</w:t>
      </w:r>
      <w:r w:rsidRPr="007B1451">
        <w:rPr>
          <w:rFonts w:eastAsia="Calibri"/>
          <w:color w:val="000000"/>
          <w:sz w:val="21"/>
          <w:szCs w:val="21"/>
        </w:rPr>
        <w:t>а</w:t>
      </w:r>
      <w:r w:rsidR="001E6E19" w:rsidRPr="007B1451">
        <w:rPr>
          <w:rFonts w:eastAsia="Calibri"/>
          <w:color w:val="000000"/>
          <w:sz w:val="21"/>
          <w:szCs w:val="21"/>
        </w:rPr>
        <w:t>й</w:t>
      </w:r>
      <w:r w:rsidRPr="007B1451">
        <w:rPr>
          <w:rFonts w:eastAsia="Calibri"/>
          <w:color w:val="000000"/>
          <w:sz w:val="21"/>
          <w:szCs w:val="21"/>
        </w:rPr>
        <w:t>більших</w:t>
      </w:r>
      <w:r w:rsidRPr="005B2B0E">
        <w:rPr>
          <w:rFonts w:eastAsia="Calibri"/>
          <w:color w:val="000000"/>
          <w:sz w:val="21"/>
          <w:szCs w:val="21"/>
        </w:rPr>
        <w:t xml:space="preserve"> досягнень людської думки. Воно дає можливість людству долати простір і час, закріп</w:t>
      </w:r>
      <w:r w:rsidR="001E6E1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лювати і зберігати людський досвід, передавати його від покоління до покоління, від народу до народу. Проте й з винайденням письма звукова мова залишається основним, найважливішим засобом спіл</w:t>
      </w:r>
      <w:r w:rsidR="001E6E1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кування. Письмо лише допоміжний, хоча й дуже важливий засіб, що допомагає контактувати на від</w:t>
      </w:r>
      <w:r w:rsidR="00C1579E" w:rsidRPr="005B2B0E">
        <w:rPr>
          <w:rFonts w:eastAsia="Calibri"/>
          <w:color w:val="000000"/>
          <w:sz w:val="21"/>
          <w:szCs w:val="21"/>
        </w:rPr>
        <w:t>стані</w:t>
      </w:r>
      <w:r w:rsidRPr="005B2B0E">
        <w:rPr>
          <w:rFonts w:eastAsia="Calibri"/>
          <w:color w:val="000000"/>
          <w:sz w:val="21"/>
          <w:szCs w:val="21"/>
        </w:rPr>
        <w:t xml:space="preserve"> й закріплювати мову в часі, позначати </w:t>
      </w:r>
      <w:r w:rsidR="00C1579E" w:rsidRPr="005B2B0E">
        <w:rPr>
          <w:rFonts w:eastAsia="Calibri"/>
          <w:color w:val="000000"/>
          <w:sz w:val="21"/>
          <w:szCs w:val="21"/>
        </w:rPr>
        <w:t>певні</w:t>
      </w:r>
      <w:r w:rsidRPr="005B2B0E">
        <w:rPr>
          <w:rFonts w:eastAsia="Calibri"/>
          <w:color w:val="000000"/>
          <w:sz w:val="21"/>
          <w:szCs w:val="21"/>
        </w:rPr>
        <w:t xml:space="preserve"> її елементи (слова, склади, звуки) </w:t>
      </w:r>
      <w:r w:rsidR="00C1579E" w:rsidRPr="005B2B0E">
        <w:rPr>
          <w:rFonts w:eastAsia="Calibri"/>
          <w:color w:val="000000"/>
          <w:sz w:val="21"/>
          <w:szCs w:val="21"/>
        </w:rPr>
        <w:t>відповідними</w:t>
      </w:r>
      <w:r w:rsidRPr="005B2B0E">
        <w:rPr>
          <w:rFonts w:eastAsia="Calibri"/>
          <w:color w:val="000000"/>
          <w:sz w:val="21"/>
          <w:szCs w:val="21"/>
        </w:rPr>
        <w:t xml:space="preserve"> зображеннями, знаками.</w:t>
      </w:r>
    </w:p>
    <w:p w14:paraId="4B61558C" w14:textId="77777777" w:rsidR="00010F77" w:rsidRPr="005B2B0E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Виникнення й розвиток письма тісно пов’язані з розвитком рабовласницького суспільства і охоплюють період у </w:t>
      </w:r>
      <w:r w:rsidR="00C1579E" w:rsidRPr="005B2B0E">
        <w:rPr>
          <w:rFonts w:eastAsia="Calibri"/>
          <w:color w:val="000000"/>
          <w:sz w:val="21"/>
          <w:szCs w:val="21"/>
        </w:rPr>
        <w:t>де</w:t>
      </w:r>
      <w:r w:rsidRPr="005B2B0E">
        <w:rPr>
          <w:rFonts w:eastAsia="Calibri"/>
          <w:color w:val="000000"/>
          <w:sz w:val="21"/>
          <w:szCs w:val="21"/>
        </w:rPr>
        <w:t>кілька тисяч років, хоч і досі на земній кулі є народи, які не мають писемності.</w:t>
      </w:r>
    </w:p>
    <w:p w14:paraId="701BCC06" w14:textId="77777777" w:rsidR="00010F77" w:rsidRPr="001E6E19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pacing w:val="-4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Появі писемності як усталеної системи знаків передувало використання для передачі інформації різних предметів, з якими </w:t>
      </w:r>
      <w:r w:rsidRPr="001E6E19">
        <w:rPr>
          <w:rFonts w:eastAsia="Calibri"/>
          <w:color w:val="000000"/>
          <w:spacing w:val="-2"/>
          <w:sz w:val="21"/>
          <w:szCs w:val="21"/>
        </w:rPr>
        <w:t>пов’язувалися певні символи. Наприклад, у слов’янських племен під</w:t>
      </w:r>
      <w:r w:rsidR="001E6E19" w:rsidRPr="001E6E19">
        <w:rPr>
          <w:rFonts w:eastAsia="Calibri"/>
          <w:color w:val="000000"/>
          <w:spacing w:val="-2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несення гостеві хліба й солі – це символ дружби і знак добро</w:t>
      </w:r>
      <w:r w:rsidR="001E6E1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сердних привітань, що зберігається і в сучасних слов’янських наро</w:t>
      </w:r>
      <w:r w:rsidR="001E6E19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дів; попереджувальні знаки, уміння</w:t>
      </w:r>
      <w:r w:rsidR="00C1579E" w:rsidRPr="005B2B0E">
        <w:rPr>
          <w:rFonts w:eastAsia="Calibri"/>
          <w:color w:val="000000"/>
          <w:sz w:val="21"/>
          <w:szCs w:val="21"/>
        </w:rPr>
        <w:t xml:space="preserve"> «читати» сліди – мисливські </w:t>
      </w:r>
      <w:r w:rsidR="00C1579E" w:rsidRPr="001E6E19">
        <w:rPr>
          <w:rFonts w:eastAsia="Calibri"/>
          <w:color w:val="000000"/>
          <w:spacing w:val="-4"/>
          <w:sz w:val="21"/>
          <w:szCs w:val="21"/>
        </w:rPr>
        <w:lastRenderedPageBreak/>
        <w:t>си</w:t>
      </w:r>
      <w:r w:rsidRPr="001E6E19">
        <w:rPr>
          <w:rFonts w:eastAsia="Calibri"/>
          <w:color w:val="000000"/>
          <w:spacing w:val="-4"/>
          <w:sz w:val="21"/>
          <w:szCs w:val="21"/>
        </w:rPr>
        <w:t>м</w:t>
      </w:r>
      <w:r w:rsidR="00C1579E" w:rsidRPr="001E6E19">
        <w:rPr>
          <w:rFonts w:eastAsia="Calibri"/>
          <w:color w:val="000000"/>
          <w:spacing w:val="-4"/>
          <w:sz w:val="21"/>
          <w:szCs w:val="21"/>
        </w:rPr>
        <w:t>в</w:t>
      </w:r>
      <w:r w:rsidRPr="001E6E19">
        <w:rPr>
          <w:rFonts w:eastAsia="Calibri"/>
          <w:color w:val="000000"/>
          <w:spacing w:val="-4"/>
          <w:sz w:val="21"/>
          <w:szCs w:val="21"/>
        </w:rPr>
        <w:t>оли, використання черепашок – в американських індіанців еро</w:t>
      </w:r>
      <w:r w:rsidR="001E6E19" w:rsidRPr="001E6E19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кезів; </w:t>
      </w:r>
      <w:r w:rsidRPr="001E6E19">
        <w:rPr>
          <w:rFonts w:eastAsia="Calibri"/>
          <w:color w:val="000000"/>
          <w:spacing w:val="-4"/>
          <w:sz w:val="21"/>
          <w:szCs w:val="21"/>
        </w:rPr>
        <w:t>так званий вампум – вузлове письмо інків, що складалося з па</w:t>
      </w:r>
      <w:r w:rsidR="001E6E19" w:rsidRPr="001E6E19">
        <w:rPr>
          <w:rFonts w:eastAsia="Calibri"/>
          <w:color w:val="000000"/>
          <w:spacing w:val="-4"/>
          <w:sz w:val="21"/>
          <w:szCs w:val="21"/>
        </w:rPr>
        <w:softHyphen/>
      </w:r>
      <w:r w:rsidRPr="001E6E19">
        <w:rPr>
          <w:rFonts w:eastAsia="Calibri"/>
          <w:color w:val="000000"/>
          <w:spacing w:val="-4"/>
          <w:sz w:val="21"/>
          <w:szCs w:val="21"/>
        </w:rPr>
        <w:t>ли</w:t>
      </w:r>
      <w:r w:rsidRPr="005B2B0E">
        <w:rPr>
          <w:rFonts w:eastAsia="Calibri"/>
          <w:color w:val="000000"/>
          <w:sz w:val="21"/>
          <w:szCs w:val="21"/>
        </w:rPr>
        <w:t xml:space="preserve">чки </w:t>
      </w:r>
      <w:r w:rsidRPr="001E6E19">
        <w:rPr>
          <w:rFonts w:eastAsia="Calibri"/>
          <w:color w:val="000000"/>
          <w:spacing w:val="-4"/>
          <w:sz w:val="21"/>
          <w:szCs w:val="21"/>
        </w:rPr>
        <w:t>і прив’язаних до неї вузликами різнокольорових шнурків тощо.</w:t>
      </w:r>
    </w:p>
    <w:p w14:paraId="756EFF28" w14:textId="77777777" w:rsidR="00C11258" w:rsidRDefault="00010F77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Письмо складається з певної системи знаків (друкованих чи писаних), у </w:t>
      </w:r>
      <w:r w:rsidRPr="007B1451">
        <w:rPr>
          <w:rFonts w:eastAsia="Calibri"/>
          <w:color w:val="000000"/>
          <w:sz w:val="21"/>
          <w:szCs w:val="21"/>
        </w:rPr>
        <w:t>своєму історичному розвитку пройшло три основні етапи</w:t>
      </w:r>
      <w:r w:rsidR="001E6E19" w:rsidRPr="007B1451">
        <w:rPr>
          <w:rFonts w:eastAsia="Calibri"/>
          <w:color w:val="000000"/>
          <w:sz w:val="21"/>
          <w:szCs w:val="21"/>
        </w:rPr>
        <w:t xml:space="preserve"> (рис. 7.1)</w:t>
      </w:r>
      <w:r w:rsidRPr="007B1451">
        <w:rPr>
          <w:rFonts w:eastAsia="Calibri"/>
          <w:color w:val="000000"/>
          <w:sz w:val="21"/>
          <w:szCs w:val="21"/>
        </w:rPr>
        <w:t xml:space="preserve">: </w:t>
      </w:r>
    </w:p>
    <w:p w14:paraId="55720E41" w14:textId="77777777" w:rsidR="00733159" w:rsidRPr="005B2B0E" w:rsidRDefault="00733159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</w:p>
    <w:p w14:paraId="3E3FA0D6" w14:textId="1A16C4D2" w:rsidR="00C11258" w:rsidRPr="005B2B0E" w:rsidRDefault="00733159" w:rsidP="00EE71FE">
      <w:pPr>
        <w:widowControl w:val="0"/>
        <w:autoSpaceDE w:val="0"/>
        <w:autoSpaceDN w:val="0"/>
        <w:adjustRightInd w:val="0"/>
        <w:spacing w:line="235" w:lineRule="auto"/>
        <w:jc w:val="center"/>
        <w:rPr>
          <w:rFonts w:eastAsia="Calibri"/>
          <w:color w:val="000000"/>
          <w:sz w:val="21"/>
          <w:szCs w:val="21"/>
        </w:rPr>
      </w:pPr>
      <w:r w:rsidRPr="00DD1F3C">
        <w:rPr>
          <w:rFonts w:eastAsia="Calibri"/>
          <w:noProof/>
          <w:color w:val="000000"/>
          <w:sz w:val="21"/>
          <w:szCs w:val="21"/>
          <w:lang w:val="en-US"/>
        </w:rPr>
        <w:pict w14:anchorId="56DE257F">
          <v:shape id="_x0000_i1069" type="#_x0000_t75" style="width:305.5pt;height:115.0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">
            <v:imagedata r:id="rId27" o:title="" croptop="-824f" cropbottom="-737f" cropleft="-150f"/>
            <o:lock v:ext="edit" aspectratio="f"/>
          </v:shape>
        </w:pict>
      </w:r>
    </w:p>
    <w:p w14:paraId="2A09FC99" w14:textId="77777777" w:rsidR="00C11258" w:rsidRPr="00EE71FE" w:rsidRDefault="00C11258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16"/>
          <w:szCs w:val="16"/>
        </w:rPr>
      </w:pPr>
    </w:p>
    <w:p w14:paraId="5C2C3EAA" w14:textId="77777777" w:rsidR="001E6E19" w:rsidRPr="007B1451" w:rsidRDefault="001E6E19" w:rsidP="00EE71FE">
      <w:pPr>
        <w:widowControl w:val="0"/>
        <w:autoSpaceDE w:val="0"/>
        <w:autoSpaceDN w:val="0"/>
        <w:adjustRightInd w:val="0"/>
        <w:spacing w:line="235" w:lineRule="auto"/>
        <w:jc w:val="center"/>
        <w:rPr>
          <w:rFonts w:eastAsia="Calibri"/>
          <w:b/>
          <w:color w:val="000000"/>
          <w:sz w:val="19"/>
          <w:szCs w:val="19"/>
          <w:highlight w:val="cyan"/>
        </w:rPr>
      </w:pPr>
      <w:r w:rsidRPr="007B1451">
        <w:rPr>
          <w:rFonts w:eastAsia="Calibri"/>
          <w:b/>
          <w:color w:val="000000"/>
          <w:sz w:val="19"/>
          <w:szCs w:val="19"/>
          <w:highlight w:val="cyan"/>
        </w:rPr>
        <w:t xml:space="preserve">Рис. 7.1 – Три етапи історичного розвитку </w:t>
      </w:r>
      <w:r w:rsidR="00EE71FE" w:rsidRPr="007B1451">
        <w:rPr>
          <w:rFonts w:eastAsia="Calibri"/>
          <w:b/>
          <w:color w:val="000000"/>
          <w:sz w:val="19"/>
          <w:szCs w:val="19"/>
          <w:highlight w:val="cyan"/>
        </w:rPr>
        <w:t>письма</w:t>
      </w:r>
    </w:p>
    <w:p w14:paraId="286CEBBB" w14:textId="77777777" w:rsidR="001E6E19" w:rsidRPr="00EE71FE" w:rsidRDefault="001E6E19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16"/>
          <w:szCs w:val="16"/>
        </w:rPr>
      </w:pPr>
    </w:p>
    <w:p w14:paraId="759C34F4" w14:textId="77777777" w:rsidR="00010F77" w:rsidRPr="005B2B0E" w:rsidRDefault="00010F77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Піктографічне, або малюнкове, письмо – це особливий вид письма, коли малюнками передається зміст повідомлення і кожен його зразок становить «оповідання в малюнках». Його не читають, а розшифровують, тлумачать.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Піктографічним письмом користува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лися народи Єгипту, Фінікії, на острові Крит тощо. Ним до остан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нього часу послуговувалися американські індіанці, деякі африкан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ські народи й корінні австралійці. Перевагою такого письма є те, що воно може бути зрозумілим різним народам, проте ним можна передавати лише конкретні значення і майже неможливо – абст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рактні поняття.</w:t>
      </w:r>
    </w:p>
    <w:p w14:paraId="04A8748C" w14:textId="77777777" w:rsidR="00010F77" w:rsidRPr="005B2B0E" w:rsidRDefault="00010F77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Досконалішим, порівняно з піктографічним, є ідеографічне письмо. Воно розвинулося на </w:t>
      </w:r>
      <w:r w:rsidR="00EE71FE" w:rsidRPr="005B2B0E">
        <w:rPr>
          <w:rFonts w:eastAsia="Calibri"/>
          <w:color w:val="000000"/>
          <w:sz w:val="21"/>
          <w:szCs w:val="21"/>
        </w:rPr>
        <w:t>ґрунті</w:t>
      </w:r>
      <w:r w:rsidRPr="005B2B0E">
        <w:rPr>
          <w:rFonts w:eastAsia="Calibri"/>
          <w:color w:val="000000"/>
          <w:sz w:val="21"/>
          <w:szCs w:val="21"/>
        </w:rPr>
        <w:t xml:space="preserve"> піктографічного письма вна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слідок перетворення малюнків (піктограм) на умовні знаки, сим</w:t>
      </w:r>
      <w:r w:rsidR="00EE71FE">
        <w:rPr>
          <w:rFonts w:eastAsia="Calibri"/>
          <w:color w:val="000000"/>
          <w:sz w:val="21"/>
          <w:szCs w:val="21"/>
        </w:rPr>
        <w:t>-</w:t>
      </w:r>
      <w:r w:rsidRPr="005B2B0E">
        <w:rPr>
          <w:rFonts w:eastAsia="Calibri"/>
          <w:color w:val="000000"/>
          <w:sz w:val="21"/>
          <w:szCs w:val="21"/>
        </w:rPr>
        <w:t>воли (символічне письмо, в якому втрачається зв’язок малюнка з конкретним предметом).</w:t>
      </w:r>
      <w:r w:rsidR="00A80638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Основна одиниця ідеографічного письма – ідеограма. Вона слугує для відтворення поняття, що передається окремим словом, тому цей тип письма ще називають поняттєвим, чи понятійним.</w:t>
      </w:r>
    </w:p>
    <w:p w14:paraId="4D8BD4BB" w14:textId="77777777" w:rsidR="00010F77" w:rsidRPr="005B2B0E" w:rsidRDefault="00010F77" w:rsidP="00EE71FE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Ідеографічне письмо, засноване не на звучанні, а на понятті та значенні, може бути однаково зрозуміле людям, які розмовляють різними мовами чи різними діалектами. Так, у Китаї слово із зна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lastRenderedPageBreak/>
        <w:t xml:space="preserve">ченням «людина», що передається ієрогліфом </w:t>
      </w:r>
      <w:r w:rsidRPr="005B2B0E">
        <w:rPr>
          <w:rFonts w:eastAsia="华文楷体"/>
          <w:color w:val="000000"/>
          <w:sz w:val="21"/>
          <w:szCs w:val="21"/>
        </w:rPr>
        <w:t>八</w:t>
      </w:r>
      <w:r w:rsidRPr="005B2B0E">
        <w:rPr>
          <w:rFonts w:eastAsia="Calibri"/>
          <w:color w:val="000000"/>
          <w:sz w:val="21"/>
          <w:szCs w:val="21"/>
        </w:rPr>
        <w:t>, пекінець вимов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ляє «жень», шанхаєць «нінг», а кантонець – «янь». Є </w:t>
      </w:r>
      <w:r w:rsidR="00C1579E" w:rsidRPr="005B2B0E">
        <w:rPr>
          <w:rFonts w:eastAsia="Calibri"/>
          <w:color w:val="000000"/>
          <w:sz w:val="21"/>
          <w:szCs w:val="21"/>
        </w:rPr>
        <w:t>де</w:t>
      </w:r>
      <w:r w:rsidRPr="005B2B0E">
        <w:rPr>
          <w:rFonts w:eastAsia="Calibri"/>
          <w:color w:val="000000"/>
          <w:sz w:val="21"/>
          <w:szCs w:val="21"/>
        </w:rPr>
        <w:t>кілька сис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тем ідеографічного письма, що виникли і розвивалися незалежно одна від одної у Китаї, Єгипті, Месопотамії, Центральній Америці. Ідеографічним письмом і дотепер користуються у Китаї, хоча про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тягом чотирьох тисячоліть свого існування воно значно видозміню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валося: від стародавніх ідеограм до сучасних умовних знаків – </w:t>
      </w:r>
      <w:r w:rsidRPr="00EE71FE">
        <w:rPr>
          <w:rFonts w:eastAsia="Calibri"/>
          <w:color w:val="000000"/>
          <w:spacing w:val="-4"/>
          <w:sz w:val="21"/>
          <w:szCs w:val="21"/>
        </w:rPr>
        <w:t>ієро</w:t>
      </w:r>
      <w:r w:rsidR="00EE71FE">
        <w:rPr>
          <w:rFonts w:eastAsia="Calibri"/>
          <w:color w:val="000000"/>
          <w:spacing w:val="-4"/>
          <w:sz w:val="21"/>
          <w:szCs w:val="21"/>
        </w:rPr>
        <w:softHyphen/>
      </w:r>
      <w:r w:rsidRPr="00EE71FE">
        <w:rPr>
          <w:rFonts w:eastAsia="Calibri"/>
          <w:color w:val="000000"/>
          <w:spacing w:val="-4"/>
          <w:sz w:val="21"/>
          <w:szCs w:val="21"/>
        </w:rPr>
        <w:t>гліфів. Це письмо дуже складне. Наприклад, у сучасному китай</w:t>
      </w:r>
      <w:r w:rsidRPr="005B2B0E">
        <w:rPr>
          <w:rFonts w:eastAsia="Calibri"/>
          <w:color w:val="000000"/>
          <w:sz w:val="21"/>
          <w:szCs w:val="21"/>
        </w:rPr>
        <w:t>ському письмі існує близько 60 тис. знаків-ієрогліфів, які слід запам’ятати.</w:t>
      </w:r>
    </w:p>
    <w:p w14:paraId="086CFAC8" w14:textId="77777777" w:rsidR="00C1579E" w:rsidRPr="00A80638" w:rsidRDefault="00010F77" w:rsidP="00EE71FE">
      <w:pPr>
        <w:widowControl w:val="0"/>
        <w:autoSpaceDE w:val="0"/>
        <w:autoSpaceDN w:val="0"/>
        <w:adjustRightInd w:val="0"/>
        <w:spacing w:line="242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Фонографічне, звуков</w:t>
      </w:r>
      <w:r w:rsidR="00C1579E" w:rsidRPr="005B2B0E">
        <w:rPr>
          <w:rFonts w:eastAsia="Calibri"/>
          <w:color w:val="000000"/>
          <w:sz w:val="21"/>
          <w:szCs w:val="21"/>
        </w:rPr>
        <w:t>е</w:t>
      </w:r>
      <w:r w:rsidRPr="005B2B0E">
        <w:rPr>
          <w:rFonts w:eastAsia="Calibri"/>
          <w:color w:val="000000"/>
          <w:sz w:val="21"/>
          <w:szCs w:val="21"/>
        </w:rPr>
        <w:t xml:space="preserve"> письмо, або фонографія, дуже від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різняється від інших типів письма. Якщо </w:t>
      </w:r>
      <w:r w:rsidR="00C1579E" w:rsidRPr="005B2B0E">
        <w:rPr>
          <w:rFonts w:eastAsia="Calibri"/>
          <w:color w:val="000000"/>
          <w:sz w:val="21"/>
          <w:szCs w:val="21"/>
        </w:rPr>
        <w:t xml:space="preserve">у </w:t>
      </w:r>
      <w:r w:rsidRPr="005B2B0E">
        <w:rPr>
          <w:rFonts w:eastAsia="Calibri"/>
          <w:color w:val="000000"/>
          <w:sz w:val="21"/>
          <w:szCs w:val="21"/>
        </w:rPr>
        <w:t>піктогр</w:t>
      </w:r>
      <w:r w:rsidR="00C1579E" w:rsidRPr="005B2B0E">
        <w:rPr>
          <w:rFonts w:eastAsia="Calibri"/>
          <w:color w:val="000000"/>
          <w:sz w:val="21"/>
          <w:szCs w:val="21"/>
        </w:rPr>
        <w:t>афічному й ідео</w:t>
      </w:r>
      <w:r w:rsidR="00EE71FE">
        <w:rPr>
          <w:rFonts w:eastAsia="Calibri"/>
          <w:color w:val="000000"/>
          <w:sz w:val="21"/>
          <w:szCs w:val="21"/>
        </w:rPr>
        <w:softHyphen/>
      </w:r>
      <w:r w:rsidR="00C1579E" w:rsidRPr="005B2B0E">
        <w:rPr>
          <w:rFonts w:eastAsia="Calibri"/>
          <w:color w:val="000000"/>
          <w:sz w:val="21"/>
          <w:szCs w:val="21"/>
        </w:rPr>
        <w:t>графічному письмі</w:t>
      </w:r>
      <w:r w:rsidRPr="005B2B0E">
        <w:rPr>
          <w:rFonts w:eastAsia="Calibri"/>
          <w:color w:val="000000"/>
          <w:sz w:val="21"/>
          <w:szCs w:val="21"/>
        </w:rPr>
        <w:t xml:space="preserve"> в основі писемного знака лежить поняття, то в основі </w:t>
      </w:r>
      <w:r w:rsidRPr="00EE71FE">
        <w:rPr>
          <w:rFonts w:eastAsia="Calibri"/>
          <w:color w:val="000000"/>
          <w:spacing w:val="-4"/>
          <w:sz w:val="21"/>
          <w:szCs w:val="21"/>
        </w:rPr>
        <w:t>фонографічного письма – звучання слова. Знаки цього письма</w:t>
      </w:r>
      <w:r w:rsidRPr="005B2B0E">
        <w:rPr>
          <w:rFonts w:eastAsia="Calibri"/>
          <w:color w:val="000000"/>
          <w:sz w:val="21"/>
          <w:szCs w:val="21"/>
        </w:rPr>
        <w:t xml:space="preserve"> (фонограми) означають звукові елементи слова, тобто склади чи звуки.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Фонографічне письмо значно досконаліше і зручніше порів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няно </w:t>
      </w:r>
      <w:r w:rsidRPr="00EE71FE">
        <w:rPr>
          <w:rFonts w:eastAsia="Calibri"/>
          <w:color w:val="000000"/>
          <w:spacing w:val="-4"/>
          <w:sz w:val="21"/>
          <w:szCs w:val="21"/>
        </w:rPr>
        <w:t>з іншими типами письма. Сучасні фонографічні системи письма</w:t>
      </w:r>
      <w:r w:rsidRPr="005B2B0E">
        <w:rPr>
          <w:rFonts w:eastAsia="Calibri"/>
          <w:color w:val="000000"/>
          <w:sz w:val="21"/>
          <w:szCs w:val="21"/>
        </w:rPr>
        <w:t>, забезпечуючи більш-менш точну фіксацію не тільки змісту ви</w:t>
      </w:r>
      <w:r w:rsidR="00EE71FE">
        <w:rPr>
          <w:rFonts w:eastAsia="Calibri"/>
          <w:color w:val="000000"/>
          <w:sz w:val="21"/>
          <w:szCs w:val="21"/>
        </w:rPr>
        <w:softHyphen/>
      </w:r>
      <w:r w:rsidR="00C1579E" w:rsidRPr="005B2B0E">
        <w:rPr>
          <w:rFonts w:eastAsia="Calibri"/>
          <w:color w:val="000000"/>
          <w:sz w:val="21"/>
          <w:szCs w:val="21"/>
        </w:rPr>
        <w:t>слову, а і</w:t>
      </w:r>
      <w:r w:rsidRPr="005B2B0E">
        <w:rPr>
          <w:rFonts w:eastAsia="Calibri"/>
          <w:color w:val="000000"/>
          <w:sz w:val="21"/>
          <w:szCs w:val="21"/>
        </w:rPr>
        <w:t xml:space="preserve"> його звучання, склад фонетичних, морфологічних елемен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тів і форм, синтаксичних особливостей тощо, використовують </w:t>
      </w:r>
      <w:r w:rsidR="00C1579E" w:rsidRPr="005B2B0E">
        <w:rPr>
          <w:rFonts w:eastAsia="Calibri"/>
          <w:color w:val="000000"/>
          <w:sz w:val="21"/>
          <w:szCs w:val="21"/>
        </w:rPr>
        <w:t>де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кілька </w:t>
      </w:r>
      <w:r w:rsidRPr="00A80638">
        <w:rPr>
          <w:rFonts w:eastAsia="Calibri"/>
          <w:color w:val="000000"/>
          <w:spacing w:val="-6"/>
          <w:sz w:val="21"/>
          <w:szCs w:val="21"/>
        </w:rPr>
        <w:t>десятків знаків (літер).</w:t>
      </w:r>
      <w:r w:rsidR="00A80638" w:rsidRPr="00A80638">
        <w:rPr>
          <w:rFonts w:eastAsia="Calibri"/>
          <w:color w:val="000000"/>
          <w:spacing w:val="-6"/>
          <w:sz w:val="21"/>
          <w:szCs w:val="21"/>
        </w:rPr>
        <w:t xml:space="preserve"> </w:t>
      </w:r>
      <w:r w:rsidRPr="00A80638">
        <w:rPr>
          <w:rFonts w:eastAsia="Calibri"/>
          <w:color w:val="000000"/>
          <w:spacing w:val="-6"/>
          <w:sz w:val="21"/>
          <w:szCs w:val="21"/>
        </w:rPr>
        <w:t>Є багато систем фонографічного письма,</w:t>
      </w:r>
      <w:r w:rsidRPr="005B2B0E">
        <w:rPr>
          <w:rFonts w:eastAsia="Calibri"/>
          <w:color w:val="000000"/>
          <w:sz w:val="21"/>
          <w:szCs w:val="21"/>
        </w:rPr>
        <w:t xml:space="preserve"> проте </w:t>
      </w:r>
      <w:r w:rsidRPr="00EE71FE">
        <w:rPr>
          <w:rFonts w:eastAsia="Calibri"/>
          <w:color w:val="000000"/>
          <w:spacing w:val="-4"/>
          <w:sz w:val="21"/>
          <w:szCs w:val="21"/>
        </w:rPr>
        <w:t>всі його різновиди можуть бути зведені до двох типів: 1) сила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бічне (гр</w:t>
      </w:r>
      <w:r w:rsidR="00EE71FE">
        <w:rPr>
          <w:rFonts w:eastAsia="Calibri"/>
          <w:color w:val="000000"/>
          <w:sz w:val="21"/>
          <w:szCs w:val="21"/>
        </w:rPr>
        <w:t>ец</w:t>
      </w:r>
      <w:r w:rsidRPr="005B2B0E">
        <w:rPr>
          <w:rFonts w:eastAsia="Calibri"/>
          <w:color w:val="000000"/>
          <w:sz w:val="21"/>
          <w:szCs w:val="21"/>
        </w:rPr>
        <w:t xml:space="preserve">. </w:t>
      </w:r>
      <w:r w:rsidRPr="005B2B0E">
        <w:rPr>
          <w:rFonts w:eastAsia="Calibri"/>
          <w:color w:val="000000"/>
          <w:sz w:val="21"/>
          <w:szCs w:val="21"/>
        </w:rPr>
        <w:sym w:font="Symbol" w:char="F073"/>
      </w:r>
      <w:r w:rsidRPr="005B2B0E">
        <w:rPr>
          <w:rFonts w:eastAsia="Calibri"/>
          <w:color w:val="000000"/>
          <w:sz w:val="21"/>
          <w:szCs w:val="21"/>
        </w:rPr>
        <w:sym w:font="Symbol" w:char="F075"/>
      </w:r>
      <w:r w:rsidRPr="005B2B0E">
        <w:rPr>
          <w:rFonts w:eastAsia="Calibri"/>
          <w:color w:val="000000"/>
          <w:sz w:val="21"/>
          <w:szCs w:val="21"/>
        </w:rPr>
        <w:sym w:font="Symbol" w:char="F06C"/>
      </w:r>
      <w:r w:rsidRPr="005B2B0E">
        <w:rPr>
          <w:rFonts w:eastAsia="Calibri"/>
          <w:color w:val="000000"/>
          <w:sz w:val="21"/>
          <w:szCs w:val="21"/>
        </w:rPr>
        <w:sym w:font="Symbol" w:char="F06C"/>
      </w:r>
      <w:r w:rsidRPr="005B2B0E">
        <w:rPr>
          <w:rFonts w:eastAsia="Calibri"/>
          <w:color w:val="000000"/>
          <w:sz w:val="21"/>
          <w:szCs w:val="21"/>
        </w:rPr>
        <w:sym w:font="Symbol" w:char="F061"/>
      </w:r>
      <w:r w:rsidRPr="005B2B0E">
        <w:rPr>
          <w:rFonts w:eastAsia="Calibri"/>
          <w:color w:val="000000"/>
          <w:sz w:val="21"/>
          <w:szCs w:val="21"/>
        </w:rPr>
        <w:sym w:font="Symbol" w:char="F062"/>
      </w:r>
      <w:r w:rsidRPr="005B2B0E">
        <w:rPr>
          <w:rFonts w:eastAsia="Calibri"/>
          <w:color w:val="000000"/>
          <w:sz w:val="21"/>
          <w:szCs w:val="21"/>
        </w:rPr>
        <w:sym w:font="Symbol" w:char="F069"/>
      </w:r>
      <w:r w:rsidRPr="005B2B0E">
        <w:rPr>
          <w:rFonts w:eastAsia="Calibri"/>
          <w:color w:val="000000"/>
          <w:sz w:val="21"/>
          <w:szCs w:val="21"/>
        </w:rPr>
        <w:sym w:font="Symbol" w:char="F063"/>
      </w:r>
      <w:r w:rsidRPr="005B2B0E">
        <w:rPr>
          <w:rFonts w:eastAsia="Calibri"/>
          <w:color w:val="000000"/>
          <w:sz w:val="21"/>
          <w:szCs w:val="21"/>
        </w:rPr>
        <w:sym w:font="Symbol" w:char="F073"/>
      </w:r>
      <w:r w:rsidRPr="005B2B0E">
        <w:rPr>
          <w:rFonts w:eastAsia="Calibri"/>
          <w:color w:val="000000"/>
          <w:sz w:val="21"/>
          <w:szCs w:val="21"/>
        </w:rPr>
        <w:sym w:font="Symbol" w:char="F056"/>
      </w:r>
      <w:r w:rsidRPr="005B2B0E">
        <w:rPr>
          <w:rFonts w:eastAsia="Calibri"/>
          <w:color w:val="000000"/>
          <w:sz w:val="21"/>
          <w:szCs w:val="21"/>
        </w:rPr>
        <w:t xml:space="preserve"> –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 xml:space="preserve">склад, звукосполучення), або складове; 2) </w:t>
      </w:r>
      <w:r w:rsidRPr="00EE71FE">
        <w:rPr>
          <w:rFonts w:eastAsia="Calibri"/>
          <w:color w:val="000000"/>
          <w:spacing w:val="-4"/>
          <w:sz w:val="21"/>
          <w:szCs w:val="21"/>
        </w:rPr>
        <w:t>літерно-звукове.</w:t>
      </w:r>
      <w:r w:rsidR="00EE71FE" w:rsidRPr="00EE71FE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EE71FE">
        <w:rPr>
          <w:rFonts w:eastAsia="Calibri"/>
          <w:color w:val="000000"/>
          <w:spacing w:val="-4"/>
          <w:sz w:val="21"/>
          <w:szCs w:val="21"/>
        </w:rPr>
        <w:t>У силабічному (складовому) письмі знаки (сила</w:t>
      </w:r>
      <w:r w:rsidR="00EE71FE" w:rsidRPr="00EE71FE">
        <w:rPr>
          <w:rFonts w:eastAsia="Calibri"/>
          <w:color w:val="000000"/>
          <w:spacing w:val="-4"/>
          <w:sz w:val="21"/>
          <w:szCs w:val="21"/>
        </w:rPr>
        <w:softHyphen/>
      </w:r>
      <w:r w:rsidRPr="00EE71FE">
        <w:rPr>
          <w:rFonts w:eastAsia="Calibri"/>
          <w:color w:val="000000"/>
          <w:spacing w:val="-4"/>
          <w:sz w:val="21"/>
          <w:szCs w:val="21"/>
        </w:rPr>
        <w:t>бем</w:t>
      </w:r>
      <w:r w:rsidR="00C1579E" w:rsidRPr="00EE71FE">
        <w:rPr>
          <w:rFonts w:eastAsia="Calibri"/>
          <w:color w:val="000000"/>
          <w:spacing w:val="-4"/>
          <w:sz w:val="21"/>
          <w:szCs w:val="21"/>
        </w:rPr>
        <w:t>и</w:t>
      </w:r>
      <w:r w:rsidR="00C1579E" w:rsidRPr="005B2B0E">
        <w:rPr>
          <w:rFonts w:eastAsia="Calibri"/>
          <w:color w:val="000000"/>
          <w:sz w:val="21"/>
          <w:szCs w:val="21"/>
        </w:rPr>
        <w:t xml:space="preserve">) позначають </w:t>
      </w:r>
      <w:r w:rsidR="00C1579E" w:rsidRPr="00A80638">
        <w:rPr>
          <w:rFonts w:eastAsia="Calibri"/>
          <w:color w:val="000000"/>
          <w:sz w:val="21"/>
          <w:szCs w:val="21"/>
        </w:rPr>
        <w:t>цілі склади слів.</w:t>
      </w:r>
    </w:p>
    <w:p w14:paraId="57DD6CE6" w14:textId="77777777" w:rsidR="00010F77" w:rsidRPr="00A80638" w:rsidRDefault="00EE71FE" w:rsidP="00EE71FE">
      <w:pPr>
        <w:widowControl w:val="0"/>
        <w:autoSpaceDE w:val="0"/>
        <w:autoSpaceDN w:val="0"/>
        <w:adjustRightInd w:val="0"/>
        <w:spacing w:line="242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A80638">
        <w:rPr>
          <w:rFonts w:eastAsia="Calibri"/>
          <w:color w:val="000000"/>
          <w:sz w:val="21"/>
          <w:szCs w:val="21"/>
        </w:rPr>
        <w:t>Існувало чима</w:t>
      </w:r>
      <w:r w:rsidR="00010F77" w:rsidRPr="00A80638">
        <w:rPr>
          <w:rFonts w:eastAsia="Calibri"/>
          <w:color w:val="000000"/>
          <w:sz w:val="21"/>
          <w:szCs w:val="21"/>
        </w:rPr>
        <w:t>ло систем силабічного письма.</w:t>
      </w:r>
      <w:r w:rsidRPr="00A80638">
        <w:rPr>
          <w:rFonts w:eastAsia="Calibri"/>
          <w:color w:val="000000"/>
          <w:sz w:val="21"/>
          <w:szCs w:val="21"/>
        </w:rPr>
        <w:t xml:space="preserve"> </w:t>
      </w:r>
      <w:r w:rsidR="00010F77" w:rsidRPr="00A80638">
        <w:rPr>
          <w:rFonts w:eastAsia="Calibri"/>
          <w:color w:val="000000"/>
          <w:sz w:val="21"/>
          <w:szCs w:val="21"/>
        </w:rPr>
        <w:t>Найдавнішим силабічним письмом було шумерське, що виникло близько трьох тисяч ро</w:t>
      </w:r>
      <w:r w:rsidR="00A80638">
        <w:rPr>
          <w:rFonts w:eastAsia="Calibri"/>
          <w:color w:val="000000"/>
          <w:sz w:val="21"/>
          <w:szCs w:val="21"/>
        </w:rPr>
        <w:t>ків до н.</w:t>
      </w:r>
      <w:r w:rsidR="00C1579E" w:rsidRPr="00A80638">
        <w:rPr>
          <w:rFonts w:eastAsia="Calibri"/>
          <w:color w:val="000000"/>
          <w:sz w:val="21"/>
          <w:szCs w:val="21"/>
        </w:rPr>
        <w:t>е. Ним користувалися у</w:t>
      </w:r>
      <w:r w:rsidR="00010F77" w:rsidRPr="00A80638">
        <w:rPr>
          <w:rFonts w:eastAsia="Calibri"/>
          <w:color w:val="000000"/>
          <w:sz w:val="21"/>
          <w:szCs w:val="21"/>
        </w:rPr>
        <w:t xml:space="preserve"> Давньому Вавилоні, Асси</w:t>
      </w:r>
      <w:r w:rsidRPr="00A80638">
        <w:rPr>
          <w:rFonts w:eastAsia="Calibri"/>
          <w:color w:val="000000"/>
          <w:sz w:val="21"/>
          <w:szCs w:val="21"/>
        </w:rPr>
        <w:softHyphen/>
      </w:r>
      <w:r w:rsidR="00010F77" w:rsidRPr="00A80638">
        <w:rPr>
          <w:rFonts w:eastAsia="Calibri"/>
          <w:color w:val="000000"/>
          <w:sz w:val="21"/>
          <w:szCs w:val="21"/>
        </w:rPr>
        <w:t xml:space="preserve">рії, </w:t>
      </w:r>
      <w:r w:rsidR="00010F77" w:rsidRPr="00A80638">
        <w:rPr>
          <w:rFonts w:eastAsia="Calibri"/>
          <w:color w:val="000000"/>
          <w:spacing w:val="-4"/>
          <w:sz w:val="21"/>
          <w:szCs w:val="21"/>
        </w:rPr>
        <w:t>Персії, на островах Крит і Кіпр. Два різновиди силабічного письма</w:t>
      </w:r>
      <w:r w:rsidR="00010F77" w:rsidRPr="00A80638">
        <w:rPr>
          <w:rFonts w:eastAsia="Calibri"/>
          <w:color w:val="000000"/>
          <w:sz w:val="21"/>
          <w:szCs w:val="21"/>
        </w:rPr>
        <w:t xml:space="preserve"> (брахмі </w:t>
      </w:r>
      <w:r w:rsidR="00010F77" w:rsidRPr="00A80638">
        <w:rPr>
          <w:rFonts w:eastAsia="Calibri"/>
          <w:color w:val="000000"/>
          <w:spacing w:val="-4"/>
          <w:sz w:val="21"/>
          <w:szCs w:val="21"/>
        </w:rPr>
        <w:t>і кхароші) використовувалися у давній Індії. Системою сила</w:t>
      </w:r>
      <w:r w:rsidRPr="00A80638">
        <w:rPr>
          <w:rFonts w:eastAsia="Calibri"/>
          <w:color w:val="000000"/>
          <w:spacing w:val="-4"/>
          <w:sz w:val="21"/>
          <w:szCs w:val="21"/>
        </w:rPr>
        <w:softHyphen/>
      </w:r>
      <w:r w:rsidR="00010F77" w:rsidRPr="00A80638">
        <w:rPr>
          <w:rFonts w:eastAsia="Calibri"/>
          <w:color w:val="000000"/>
          <w:spacing w:val="-4"/>
          <w:sz w:val="21"/>
          <w:szCs w:val="21"/>
        </w:rPr>
        <w:t>біч</w:t>
      </w:r>
      <w:r w:rsidR="00010F77" w:rsidRPr="00A80638">
        <w:rPr>
          <w:rFonts w:eastAsia="Calibri"/>
          <w:color w:val="000000"/>
          <w:sz w:val="21"/>
          <w:szCs w:val="21"/>
        </w:rPr>
        <w:t>ного письма, я</w:t>
      </w:r>
      <w:r w:rsidR="00A80638">
        <w:rPr>
          <w:rFonts w:eastAsia="Calibri"/>
          <w:color w:val="000000"/>
          <w:sz w:val="21"/>
          <w:szCs w:val="21"/>
        </w:rPr>
        <w:t>ке склалося ще у VIII ст. до н.</w:t>
      </w:r>
      <w:r w:rsidR="00010F77" w:rsidRPr="00A80638">
        <w:rPr>
          <w:rFonts w:eastAsia="Calibri"/>
          <w:color w:val="000000"/>
          <w:sz w:val="21"/>
          <w:szCs w:val="21"/>
        </w:rPr>
        <w:t>е. на основі китай</w:t>
      </w:r>
      <w:r w:rsidRPr="00A80638">
        <w:rPr>
          <w:rFonts w:eastAsia="Calibri"/>
          <w:color w:val="000000"/>
          <w:sz w:val="21"/>
          <w:szCs w:val="21"/>
        </w:rPr>
        <w:softHyphen/>
      </w:r>
      <w:r w:rsidR="00010F77" w:rsidRPr="00A80638">
        <w:rPr>
          <w:rFonts w:eastAsia="Calibri"/>
          <w:color w:val="000000"/>
          <w:sz w:val="21"/>
          <w:szCs w:val="21"/>
        </w:rPr>
        <w:t>ського письма, й досі користуються японці; силабічним є й ефіоп</w:t>
      </w:r>
      <w:r w:rsidRPr="00A80638">
        <w:rPr>
          <w:rFonts w:eastAsia="Calibri"/>
          <w:color w:val="000000"/>
          <w:sz w:val="21"/>
          <w:szCs w:val="21"/>
        </w:rPr>
        <w:softHyphen/>
      </w:r>
      <w:r w:rsidR="00010F77" w:rsidRPr="00A80638">
        <w:rPr>
          <w:rFonts w:eastAsia="Calibri"/>
          <w:color w:val="000000"/>
          <w:sz w:val="21"/>
          <w:szCs w:val="21"/>
        </w:rPr>
        <w:t xml:space="preserve">ське (абіссінське) письмо. </w:t>
      </w:r>
    </w:p>
    <w:p w14:paraId="64A78DC4" w14:textId="77777777" w:rsidR="00010F77" w:rsidRPr="005B2B0E" w:rsidRDefault="00010F77" w:rsidP="00EE71FE">
      <w:pPr>
        <w:widowControl w:val="0"/>
        <w:autoSpaceDE w:val="0"/>
        <w:autoSpaceDN w:val="0"/>
        <w:adjustRightInd w:val="0"/>
        <w:spacing w:line="242" w:lineRule="auto"/>
        <w:ind w:firstLine="709"/>
        <w:jc w:val="both"/>
        <w:rPr>
          <w:rFonts w:eastAsia="Calibri"/>
          <w:color w:val="000000"/>
          <w:sz w:val="21"/>
          <w:szCs w:val="21"/>
        </w:rPr>
      </w:pPr>
      <w:r w:rsidRPr="00A80638">
        <w:rPr>
          <w:rFonts w:eastAsia="Calibri"/>
          <w:color w:val="000000"/>
          <w:sz w:val="21"/>
          <w:szCs w:val="21"/>
        </w:rPr>
        <w:t xml:space="preserve">На </w:t>
      </w:r>
      <w:r w:rsidR="00EE71FE" w:rsidRPr="00A80638">
        <w:rPr>
          <w:rFonts w:eastAsia="Calibri"/>
          <w:color w:val="000000"/>
          <w:sz w:val="21"/>
          <w:szCs w:val="21"/>
        </w:rPr>
        <w:t>ґрунті</w:t>
      </w:r>
      <w:r w:rsidRPr="00A80638">
        <w:rPr>
          <w:rFonts w:eastAsia="Calibri"/>
          <w:color w:val="000000"/>
          <w:sz w:val="21"/>
          <w:szCs w:val="21"/>
        </w:rPr>
        <w:t xml:space="preserve"> силабічного пись</w:t>
      </w:r>
      <w:r w:rsidR="00EE71FE" w:rsidRPr="00A80638">
        <w:rPr>
          <w:rFonts w:eastAsia="Calibri"/>
          <w:color w:val="000000"/>
          <w:sz w:val="21"/>
          <w:szCs w:val="21"/>
        </w:rPr>
        <w:t>ма наприкінці ІІ – на початку І тис. до н.</w:t>
      </w:r>
      <w:r w:rsidRPr="00A80638">
        <w:rPr>
          <w:rFonts w:eastAsia="Calibri"/>
          <w:color w:val="000000"/>
          <w:sz w:val="21"/>
          <w:szCs w:val="21"/>
        </w:rPr>
        <w:t xml:space="preserve">е. розвинулося </w:t>
      </w:r>
      <w:r w:rsidRPr="00A80638">
        <w:rPr>
          <w:rFonts w:eastAsia="Calibri"/>
          <w:b/>
          <w:i/>
          <w:color w:val="000000"/>
          <w:sz w:val="21"/>
          <w:szCs w:val="21"/>
        </w:rPr>
        <w:t>літерно-звукове</w:t>
      </w:r>
      <w:r w:rsidRPr="00A80638">
        <w:rPr>
          <w:rFonts w:eastAsia="Calibri"/>
          <w:color w:val="000000"/>
          <w:sz w:val="21"/>
          <w:szCs w:val="21"/>
        </w:rPr>
        <w:t xml:space="preserve"> (буквено-звукове), або </w:t>
      </w:r>
      <w:r w:rsidRPr="00A80638">
        <w:rPr>
          <w:rFonts w:eastAsia="Calibri"/>
          <w:color w:val="000000"/>
          <w:spacing w:val="-4"/>
          <w:sz w:val="21"/>
          <w:szCs w:val="21"/>
        </w:rPr>
        <w:t>алфавітне, письмо, в якому</w:t>
      </w:r>
      <w:r w:rsidRPr="00EE71FE">
        <w:rPr>
          <w:rFonts w:eastAsia="Calibri"/>
          <w:color w:val="000000"/>
          <w:spacing w:val="-4"/>
          <w:sz w:val="21"/>
          <w:szCs w:val="21"/>
        </w:rPr>
        <w:t xml:space="preserve"> графічний знак слугує для передачі окре</w:t>
      </w:r>
      <w:r w:rsidR="00EE71FE" w:rsidRPr="00EE71FE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мих </w:t>
      </w:r>
      <w:r w:rsidRPr="00EE71FE">
        <w:rPr>
          <w:rFonts w:eastAsia="Calibri"/>
          <w:color w:val="000000"/>
          <w:spacing w:val="-4"/>
          <w:sz w:val="21"/>
          <w:szCs w:val="21"/>
        </w:rPr>
        <w:t>звуків. Літерно-звукове письмо є вищим етапом розвитку письма</w:t>
      </w:r>
      <w:r w:rsidRPr="005B2B0E">
        <w:rPr>
          <w:rFonts w:eastAsia="Calibri"/>
          <w:color w:val="000000"/>
          <w:sz w:val="21"/>
          <w:szCs w:val="21"/>
        </w:rPr>
        <w:t xml:space="preserve"> і складається з двох різновидів: 1) </w:t>
      </w:r>
      <w:r w:rsidRPr="00EE71FE">
        <w:rPr>
          <w:rFonts w:eastAsia="Calibri"/>
          <w:b/>
          <w:i/>
          <w:color w:val="000000"/>
          <w:sz w:val="21"/>
          <w:szCs w:val="21"/>
        </w:rPr>
        <w:t>консонантне</w:t>
      </w:r>
      <w:r w:rsidRPr="005B2B0E">
        <w:rPr>
          <w:rFonts w:eastAsia="Calibri"/>
          <w:color w:val="000000"/>
          <w:sz w:val="21"/>
          <w:szCs w:val="21"/>
        </w:rPr>
        <w:t xml:space="preserve"> (лат. consonans – приголосний звук); 2) </w:t>
      </w:r>
      <w:r w:rsidRPr="00EE71FE">
        <w:rPr>
          <w:rFonts w:eastAsia="Calibri"/>
          <w:b/>
          <w:i/>
          <w:color w:val="000000"/>
          <w:sz w:val="21"/>
          <w:szCs w:val="21"/>
        </w:rPr>
        <w:t>консонантно-вокальне</w:t>
      </w:r>
      <w:r w:rsidRPr="005B2B0E">
        <w:rPr>
          <w:rFonts w:eastAsia="Calibri"/>
          <w:color w:val="000000"/>
          <w:sz w:val="21"/>
          <w:szCs w:val="21"/>
        </w:rPr>
        <w:t xml:space="preserve"> (лат. vocalis – голос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ний звук).</w:t>
      </w:r>
    </w:p>
    <w:p w14:paraId="0AF68CB8" w14:textId="77777777" w:rsidR="00010F77" w:rsidRPr="005B2B0E" w:rsidRDefault="00010F77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lastRenderedPageBreak/>
        <w:t>Консонантне письмо набуло поширення у семітсько-хаміт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ських народів (староєврейське, арабське, фінікійське, арамейське та інше письмо). Його знаки передають лише приголосні звуки, що є характерним для цих мов, в яких лексичне значення слів пов’язане з приголосними звуками, а голосні звуки слугують лише для роз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різнення форми.</w:t>
      </w:r>
    </w:p>
    <w:p w14:paraId="2F8133A1" w14:textId="77777777" w:rsidR="00010F77" w:rsidRPr="005B2B0E" w:rsidRDefault="00010F77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На відміну від консонантного знаки консонантно-вокаль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ного письма передають як приголосні, так і голосні звуки. Вперше це письмо з’явилося у Давній Греції. Греки створили його на основі фінікійської писемності, пристосувавши до своєї мови, і почали чітко і послідовно позначати на письмі окремі голосні й приголосні звуки.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Грецьку систему письма було прийнято у багатьох народів, зокрема для створення етруського, латинського, а пізніше вірмен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ського, грузинського, слов’янського (кирилиця і глаголиця) алфаві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тів. Переважна більшість сучасних мов народів світу </w:t>
      </w:r>
      <w:r w:rsidR="00EE71FE" w:rsidRPr="005B2B0E">
        <w:rPr>
          <w:rFonts w:eastAsia="Calibri"/>
          <w:color w:val="000000"/>
          <w:sz w:val="21"/>
          <w:szCs w:val="21"/>
        </w:rPr>
        <w:t>ґрунтується</w:t>
      </w:r>
      <w:r w:rsidRPr="005B2B0E">
        <w:rPr>
          <w:rFonts w:eastAsia="Calibri"/>
          <w:color w:val="000000"/>
          <w:sz w:val="21"/>
          <w:szCs w:val="21"/>
        </w:rPr>
        <w:t xml:space="preserve"> на писемності, що має латинську основу.</w:t>
      </w:r>
    </w:p>
    <w:p w14:paraId="0AA67797" w14:textId="77777777" w:rsidR="00010F77" w:rsidRPr="00EE71FE" w:rsidRDefault="00010F77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30"/>
          <w:szCs w:val="30"/>
        </w:rPr>
      </w:pPr>
    </w:p>
    <w:p w14:paraId="2F469600" w14:textId="77777777" w:rsidR="00EE71FE" w:rsidRDefault="00EE71FE" w:rsidP="007B1451">
      <w:pPr>
        <w:widowControl w:val="0"/>
        <w:autoSpaceDE w:val="0"/>
        <w:autoSpaceDN w:val="0"/>
        <w:adjustRightInd w:val="0"/>
        <w:spacing w:line="242" w:lineRule="auto"/>
        <w:jc w:val="center"/>
        <w:rPr>
          <w:rFonts w:ascii="Cambria" w:eastAsia="Calibri" w:hAnsi="Cambria"/>
          <w:b/>
          <w:color w:val="000000"/>
          <w:spacing w:val="-4"/>
          <w:sz w:val="21"/>
          <w:szCs w:val="21"/>
        </w:rPr>
      </w:pPr>
      <w:r w:rsidRPr="007B1451">
        <w:rPr>
          <w:rFonts w:ascii="Cambria" w:eastAsia="Calibri" w:hAnsi="Cambria"/>
          <w:b/>
          <w:color w:val="000000"/>
          <w:spacing w:val="-4"/>
          <w:sz w:val="21"/>
          <w:szCs w:val="21"/>
        </w:rPr>
        <w:t>7.</w:t>
      </w:r>
      <w:r w:rsidR="00010F77" w:rsidRPr="007B1451">
        <w:rPr>
          <w:rFonts w:ascii="Cambria" w:eastAsia="Calibri" w:hAnsi="Cambria"/>
          <w:b/>
          <w:color w:val="000000"/>
          <w:spacing w:val="-4"/>
          <w:sz w:val="21"/>
          <w:szCs w:val="21"/>
        </w:rPr>
        <w:t>2. Графіка й орфографі</w:t>
      </w:r>
      <w:r w:rsidR="007B1451">
        <w:rPr>
          <w:rFonts w:ascii="Cambria" w:eastAsia="Calibri" w:hAnsi="Cambria"/>
          <w:b/>
          <w:color w:val="000000"/>
          <w:spacing w:val="-4"/>
          <w:sz w:val="21"/>
          <w:szCs w:val="21"/>
        </w:rPr>
        <w:t>я</w:t>
      </w:r>
    </w:p>
    <w:p w14:paraId="41F5560A" w14:textId="77777777" w:rsidR="00EE71FE" w:rsidRPr="00EE71FE" w:rsidRDefault="00EE71FE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30"/>
          <w:szCs w:val="30"/>
        </w:rPr>
      </w:pPr>
    </w:p>
    <w:p w14:paraId="7BF2A7E1" w14:textId="77777777" w:rsidR="00010F77" w:rsidRPr="005B2B0E" w:rsidRDefault="00010F77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Графіка (гр</w:t>
      </w:r>
      <w:r w:rsidR="00EE71FE" w:rsidRPr="007B1451">
        <w:rPr>
          <w:rFonts w:eastAsia="Calibri"/>
          <w:color w:val="000000"/>
          <w:sz w:val="21"/>
          <w:szCs w:val="21"/>
        </w:rPr>
        <w:t>ец</w:t>
      </w:r>
      <w:r w:rsidRPr="005B2B0E">
        <w:rPr>
          <w:rFonts w:eastAsia="Calibri"/>
          <w:color w:val="000000"/>
          <w:sz w:val="21"/>
          <w:szCs w:val="21"/>
        </w:rPr>
        <w:t xml:space="preserve">. </w:t>
      </w:r>
      <w:r w:rsidRPr="005B2B0E">
        <w:rPr>
          <w:rFonts w:eastAsia="Calibri"/>
          <w:color w:val="000000"/>
          <w:sz w:val="21"/>
          <w:szCs w:val="21"/>
        </w:rPr>
        <w:sym w:font="Symbol" w:char="F067"/>
      </w:r>
      <w:r w:rsidRPr="005B2B0E">
        <w:rPr>
          <w:rFonts w:eastAsia="Calibri"/>
          <w:color w:val="000000"/>
          <w:sz w:val="21"/>
          <w:szCs w:val="21"/>
        </w:rPr>
        <w:sym w:font="Symbol" w:char="F072"/>
      </w:r>
      <w:r w:rsidRPr="005B2B0E">
        <w:rPr>
          <w:rFonts w:eastAsia="Calibri"/>
          <w:color w:val="000000"/>
          <w:sz w:val="21"/>
          <w:szCs w:val="21"/>
        </w:rPr>
        <w:sym w:font="Symbol" w:char="F061"/>
      </w:r>
      <w:r w:rsidRPr="005B2B0E">
        <w:rPr>
          <w:rFonts w:eastAsia="Calibri"/>
          <w:color w:val="000000"/>
          <w:sz w:val="21"/>
          <w:szCs w:val="21"/>
        </w:rPr>
        <w:sym w:font="Symbol" w:char="F06A"/>
      </w:r>
      <w:r w:rsidRPr="005B2B0E">
        <w:rPr>
          <w:rFonts w:eastAsia="Calibri"/>
          <w:color w:val="000000"/>
          <w:sz w:val="21"/>
          <w:szCs w:val="21"/>
        </w:rPr>
        <w:sym w:font="Symbol" w:char="F069"/>
      </w:r>
      <w:r w:rsidRPr="005B2B0E">
        <w:rPr>
          <w:rFonts w:eastAsia="Calibri"/>
          <w:color w:val="000000"/>
          <w:sz w:val="21"/>
          <w:szCs w:val="21"/>
        </w:rPr>
        <w:sym w:font="Symbol" w:char="F06B"/>
      </w:r>
      <w:r w:rsidRPr="005B2B0E">
        <w:rPr>
          <w:rFonts w:eastAsia="Calibri"/>
          <w:color w:val="000000"/>
          <w:sz w:val="21"/>
          <w:szCs w:val="21"/>
        </w:rPr>
        <w:sym w:font="Symbol" w:char="F068"/>
      </w:r>
      <w:r w:rsidRPr="005B2B0E">
        <w:rPr>
          <w:rFonts w:eastAsia="Calibri"/>
          <w:color w:val="000000"/>
          <w:sz w:val="21"/>
          <w:szCs w:val="21"/>
        </w:rPr>
        <w:t xml:space="preserve"> – пишу, малюю) – це розділ науки про письмо, який досліджує систему письмових знаків (літер) та їх співвідношення зі звуками, що ними позначаються.</w:t>
      </w:r>
    </w:p>
    <w:p w14:paraId="271F524F" w14:textId="77777777" w:rsidR="00010F77" w:rsidRPr="005B2B0E" w:rsidRDefault="00010F77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EE71FE">
        <w:rPr>
          <w:rFonts w:eastAsia="Calibri"/>
          <w:color w:val="000000"/>
          <w:spacing w:val="-2"/>
          <w:sz w:val="21"/>
          <w:szCs w:val="21"/>
        </w:rPr>
        <w:t>Графіка кожної мови має свою специфіку, зумовлену при</w:t>
      </w:r>
      <w:r w:rsidR="00EE71FE">
        <w:rPr>
          <w:rFonts w:eastAsia="Calibri"/>
          <w:color w:val="000000"/>
          <w:spacing w:val="-2"/>
          <w:sz w:val="21"/>
          <w:szCs w:val="21"/>
        </w:rPr>
        <w:softHyphen/>
      </w:r>
      <w:r w:rsidRPr="00EE71FE">
        <w:rPr>
          <w:rFonts w:eastAsia="Calibri"/>
          <w:color w:val="000000"/>
          <w:spacing w:val="-2"/>
          <w:sz w:val="21"/>
          <w:szCs w:val="21"/>
        </w:rPr>
        <w:t>сто</w:t>
      </w:r>
      <w:r w:rsidRPr="005B2B0E">
        <w:rPr>
          <w:rFonts w:eastAsia="Calibri"/>
          <w:color w:val="000000"/>
          <w:sz w:val="21"/>
          <w:szCs w:val="21"/>
        </w:rPr>
        <w:t xml:space="preserve">суванням письма до звукових особливостей цієї мови. Так, є системи письма, для графіки яких характерне вживання лігатур (лат. </w:t>
      </w:r>
      <w:r w:rsidR="00DE3591" w:rsidRPr="005B2B0E">
        <w:rPr>
          <w:rFonts w:eastAsia="Calibri"/>
          <w:color w:val="000000"/>
          <w:sz w:val="21"/>
          <w:szCs w:val="21"/>
        </w:rPr>
        <w:t>l</w:t>
      </w:r>
      <w:r w:rsidRPr="005B2B0E">
        <w:rPr>
          <w:rFonts w:eastAsia="Calibri"/>
          <w:color w:val="000000"/>
          <w:sz w:val="21"/>
          <w:szCs w:val="21"/>
        </w:rPr>
        <w:t xml:space="preserve">igature – зв’язую), тобто з’єднане написання двох або трьох літер в одну для передачі одного звука, діакритичних (надрядкових чи </w:t>
      </w:r>
      <w:r w:rsidRPr="00EE71FE">
        <w:rPr>
          <w:rFonts w:eastAsia="Calibri"/>
          <w:color w:val="000000"/>
          <w:spacing w:val="-8"/>
          <w:sz w:val="21"/>
          <w:szCs w:val="21"/>
        </w:rPr>
        <w:t>підрядкових) знаків тощо. Давніх лігатур сягають, наприклад, україн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ські літери я (з j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+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a), ю (зj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+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y), у (з o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+</w:t>
      </w:r>
      <w:r w:rsidR="00EE71F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y), яке з часом видо</w:t>
      </w:r>
      <w:r w:rsidR="00EE71FE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змінилося в </w:t>
      </w:r>
      <w:r w:rsidRPr="005B2B0E">
        <w:rPr>
          <w:rFonts w:eastAsia="Calibri"/>
          <w:color w:val="000000"/>
          <w:sz w:val="21"/>
          <w:szCs w:val="21"/>
        </w:rPr>
        <w:sym w:font="Symbol" w:char="F067"/>
      </w:r>
      <w:r w:rsidRPr="005B2B0E">
        <w:rPr>
          <w:rFonts w:eastAsia="Calibri"/>
          <w:color w:val="000000"/>
          <w:sz w:val="21"/>
          <w:szCs w:val="21"/>
        </w:rPr>
        <w:t xml:space="preserve">, і, нарешті, в у, щ (з ш і ч), німецьке ß (есцет) та ін. Літери з діакритичними знаками є також у польській (ń, ż), чеській (ž, č, š, ú), французькій (ô, ê, é, è, ç) та інших графіках. </w:t>
      </w:r>
    </w:p>
    <w:p w14:paraId="77A56601" w14:textId="77777777" w:rsidR="00010F77" w:rsidRPr="005B2B0E" w:rsidRDefault="00010F77" w:rsidP="007B1451">
      <w:pPr>
        <w:widowControl w:val="0"/>
        <w:autoSpaceDE w:val="0"/>
        <w:autoSpaceDN w:val="0"/>
        <w:adjustRightInd w:val="0"/>
        <w:spacing w:line="242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Сукупність літер (фонограм), що вживаються для передачі звуків мови на письмі, розміщених у певному порядку, становить </w:t>
      </w:r>
      <w:r w:rsidRPr="00EE71FE">
        <w:rPr>
          <w:rFonts w:eastAsia="Calibri"/>
          <w:b/>
          <w:i/>
          <w:color w:val="000000"/>
          <w:sz w:val="21"/>
          <w:szCs w:val="21"/>
        </w:rPr>
        <w:t>алфавіт</w:t>
      </w:r>
      <w:r w:rsidRPr="005B2B0E">
        <w:rPr>
          <w:rFonts w:eastAsia="Calibri"/>
          <w:color w:val="000000"/>
          <w:sz w:val="21"/>
          <w:szCs w:val="21"/>
        </w:rPr>
        <w:t xml:space="preserve"> (від назв перших двох літер грецького алфавіту: </w:t>
      </w:r>
      <w:r w:rsidRPr="005B2B0E">
        <w:rPr>
          <w:rFonts w:eastAsia="Calibri"/>
          <w:color w:val="000000"/>
          <w:sz w:val="21"/>
          <w:szCs w:val="21"/>
        </w:rPr>
        <w:sym w:font="Symbol" w:char="F061"/>
      </w:r>
      <w:r w:rsidRPr="005B2B0E">
        <w:rPr>
          <w:rFonts w:eastAsia="Calibri"/>
          <w:color w:val="000000"/>
          <w:sz w:val="21"/>
          <w:szCs w:val="21"/>
        </w:rPr>
        <w:t xml:space="preserve"> – альфа та </w:t>
      </w:r>
      <w:r w:rsidRPr="005B2B0E">
        <w:rPr>
          <w:rFonts w:eastAsia="Calibri"/>
          <w:color w:val="000000"/>
          <w:sz w:val="21"/>
          <w:szCs w:val="21"/>
        </w:rPr>
        <w:sym w:font="Symbol" w:char="F062"/>
      </w:r>
      <w:r w:rsidRPr="005B2B0E">
        <w:rPr>
          <w:rFonts w:eastAsia="Calibri"/>
          <w:color w:val="000000"/>
          <w:sz w:val="21"/>
          <w:szCs w:val="21"/>
        </w:rPr>
        <w:t xml:space="preserve"> – бета, або </w:t>
      </w:r>
      <w:r w:rsidRPr="007B1451">
        <w:rPr>
          <w:rFonts w:eastAsia="Calibri"/>
          <w:color w:val="000000"/>
          <w:sz w:val="21"/>
          <w:szCs w:val="21"/>
        </w:rPr>
        <w:t>віта; пор. гр</w:t>
      </w:r>
      <w:r w:rsidR="00EE71FE" w:rsidRPr="007B1451">
        <w:rPr>
          <w:rFonts w:eastAsia="Calibri"/>
          <w:color w:val="000000"/>
          <w:sz w:val="21"/>
          <w:szCs w:val="21"/>
        </w:rPr>
        <w:t>ец</w:t>
      </w:r>
      <w:r w:rsidRPr="007B1451">
        <w:rPr>
          <w:rFonts w:eastAsia="Calibri"/>
          <w:color w:val="000000"/>
          <w:sz w:val="21"/>
          <w:szCs w:val="21"/>
        </w:rPr>
        <w:t xml:space="preserve">. </w:t>
      </w:r>
      <w:r w:rsidRPr="007B1451">
        <w:rPr>
          <w:rFonts w:eastAsia="Calibri"/>
          <w:color w:val="000000"/>
          <w:sz w:val="21"/>
          <w:szCs w:val="21"/>
        </w:rPr>
        <w:sym w:font="Symbol" w:char="F061"/>
      </w:r>
      <w:r w:rsidRPr="007B1451">
        <w:rPr>
          <w:rFonts w:eastAsia="Calibri"/>
          <w:color w:val="000000"/>
          <w:sz w:val="21"/>
          <w:szCs w:val="21"/>
        </w:rPr>
        <w:sym w:font="Symbol" w:char="F06C"/>
      </w:r>
      <w:r w:rsidRPr="007B1451">
        <w:rPr>
          <w:rFonts w:eastAsia="Calibri"/>
          <w:color w:val="000000"/>
          <w:sz w:val="21"/>
          <w:szCs w:val="21"/>
        </w:rPr>
        <w:sym w:font="Symbol" w:char="F06A"/>
      </w:r>
      <w:r w:rsidRPr="007B1451">
        <w:rPr>
          <w:rFonts w:eastAsia="Calibri"/>
          <w:color w:val="000000"/>
          <w:sz w:val="21"/>
          <w:szCs w:val="21"/>
        </w:rPr>
        <w:t>á</w:t>
      </w:r>
      <w:r w:rsidRPr="007B1451">
        <w:rPr>
          <w:rFonts w:eastAsia="Calibri"/>
          <w:color w:val="000000"/>
          <w:sz w:val="21"/>
          <w:szCs w:val="21"/>
        </w:rPr>
        <w:sym w:font="Symbol" w:char="F062"/>
      </w:r>
      <w:r w:rsidRPr="007B1451">
        <w:rPr>
          <w:rFonts w:eastAsia="Calibri"/>
          <w:color w:val="000000"/>
          <w:sz w:val="21"/>
          <w:szCs w:val="21"/>
        </w:rPr>
        <w:sym w:font="Symbol" w:char="F068"/>
      </w:r>
      <w:r w:rsidRPr="007B1451">
        <w:rPr>
          <w:rFonts w:eastAsia="Calibri"/>
          <w:color w:val="000000"/>
          <w:sz w:val="21"/>
          <w:szCs w:val="21"/>
        </w:rPr>
        <w:sym w:font="Symbol" w:char="F074"/>
      </w:r>
      <w:r w:rsidRPr="007B1451">
        <w:rPr>
          <w:rFonts w:eastAsia="Calibri"/>
          <w:color w:val="000000"/>
          <w:sz w:val="21"/>
          <w:szCs w:val="21"/>
        </w:rPr>
        <w:sym w:font="Symbol" w:char="F06F"/>
      </w:r>
      <w:r w:rsidRPr="007B1451">
        <w:rPr>
          <w:rFonts w:eastAsia="Calibri"/>
          <w:color w:val="000000"/>
          <w:sz w:val="21"/>
          <w:szCs w:val="21"/>
        </w:rPr>
        <w:sym w:font="Symbol" w:char="F056"/>
      </w:r>
      <w:r w:rsidRPr="007B1451">
        <w:rPr>
          <w:rFonts w:eastAsia="Calibri"/>
          <w:color w:val="000000"/>
          <w:sz w:val="21"/>
          <w:szCs w:val="21"/>
        </w:rPr>
        <w:t>), або азбука (від назв перших двох літер старослов’янського алфавіту: а – аз, б – буки) цієї мови.</w:t>
      </w:r>
    </w:p>
    <w:p w14:paraId="1F47353E" w14:textId="77777777" w:rsidR="00010F77" w:rsidRPr="00E846FD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E846FD">
        <w:rPr>
          <w:rFonts w:eastAsia="Calibri"/>
          <w:color w:val="000000"/>
          <w:sz w:val="21"/>
          <w:szCs w:val="21"/>
        </w:rPr>
        <w:lastRenderedPageBreak/>
        <w:t>Основна вимога до складання алфавіту – досягти відповід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ності між літерами і звуками, власне звуковими типами – фоне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мами. Проте у жодній мові, носії якої користуються письмом, не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має повної відповідності між вимовою і написанням. Ці розбіж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ності відображают</w:t>
      </w:r>
      <w:r w:rsidR="00DE3591" w:rsidRPr="00E846FD">
        <w:rPr>
          <w:rFonts w:eastAsia="Calibri"/>
          <w:color w:val="000000"/>
          <w:sz w:val="21"/>
          <w:szCs w:val="21"/>
        </w:rPr>
        <w:t>ь зміни, що відбувалися у мові в</w:t>
      </w:r>
      <w:r w:rsidRPr="00E846FD">
        <w:rPr>
          <w:rFonts w:eastAsia="Calibri"/>
          <w:color w:val="000000"/>
          <w:sz w:val="21"/>
          <w:szCs w:val="21"/>
        </w:rPr>
        <w:t>продовж її істо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ричн</w:t>
      </w:r>
      <w:r w:rsidR="00E846FD">
        <w:rPr>
          <w:rFonts w:eastAsia="Calibri"/>
          <w:color w:val="000000"/>
          <w:sz w:val="21"/>
          <w:szCs w:val="21"/>
        </w:rPr>
        <w:t xml:space="preserve">ого розвитку, тоді як письмо </w:t>
      </w:r>
      <w:r w:rsidR="00E846FD" w:rsidRPr="00A80638">
        <w:rPr>
          <w:rFonts w:eastAsia="Calibri"/>
          <w:color w:val="000000"/>
          <w:sz w:val="21"/>
          <w:szCs w:val="21"/>
        </w:rPr>
        <w:t>три</w:t>
      </w:r>
      <w:r w:rsidRPr="00A80638">
        <w:rPr>
          <w:rFonts w:eastAsia="Calibri"/>
          <w:color w:val="000000"/>
          <w:sz w:val="21"/>
          <w:szCs w:val="21"/>
        </w:rPr>
        <w:t>валий час залишалося без іс</w:t>
      </w:r>
      <w:r w:rsidR="00E846FD" w:rsidRPr="00A80638">
        <w:rPr>
          <w:rFonts w:eastAsia="Calibri"/>
          <w:color w:val="000000"/>
          <w:sz w:val="21"/>
          <w:szCs w:val="21"/>
        </w:rPr>
        <w:softHyphen/>
      </w:r>
      <w:r w:rsidRPr="00A80638">
        <w:rPr>
          <w:rFonts w:eastAsia="Calibri"/>
          <w:color w:val="000000"/>
          <w:sz w:val="21"/>
          <w:szCs w:val="21"/>
        </w:rPr>
        <w:t>тотних змін (наприклад, істотні розбіжн</w:t>
      </w:r>
      <w:r w:rsidRPr="00E846FD">
        <w:rPr>
          <w:rFonts w:eastAsia="Calibri"/>
          <w:color w:val="000000"/>
          <w:sz w:val="21"/>
          <w:szCs w:val="21"/>
        </w:rPr>
        <w:t>ості між вимовою і напи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 xml:space="preserve">санням є в англійській і особливо французькій мовах). </w:t>
      </w:r>
    </w:p>
    <w:p w14:paraId="09D24F30" w14:textId="77777777" w:rsidR="000827F3" w:rsidRPr="005B2B0E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E846FD">
        <w:rPr>
          <w:rFonts w:eastAsia="Calibri"/>
          <w:color w:val="000000"/>
          <w:sz w:val="21"/>
          <w:szCs w:val="21"/>
        </w:rPr>
        <w:t>Алфавіти різних мов мають неоднакову кількість літер. Це залежить, з одного боку, від досконалості самого алфавіту, а з дру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гого – від кількості звуків (фонем), що входять до фонетичної сис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E846FD">
        <w:rPr>
          <w:rFonts w:eastAsia="Calibri"/>
          <w:color w:val="000000"/>
          <w:sz w:val="21"/>
          <w:szCs w:val="21"/>
        </w:rPr>
        <w:t>теми певної мови. Так, грецький алфавіт складається</w:t>
      </w:r>
      <w:r w:rsidRPr="005B2B0E">
        <w:rPr>
          <w:rFonts w:eastAsia="Calibri"/>
          <w:color w:val="000000"/>
          <w:sz w:val="21"/>
          <w:szCs w:val="21"/>
        </w:rPr>
        <w:t xml:space="preserve"> з 24 літер, латинський – з 23, старослов’янський кириличний – із 43, україн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ський і російський – із 33 літер.</w:t>
      </w:r>
    </w:p>
    <w:p w14:paraId="643498BC" w14:textId="77777777" w:rsidR="003E37F8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Щоб уникнути розбіжностей у писемному відтворенні жи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вого </w:t>
      </w:r>
      <w:r w:rsidRPr="00E846FD">
        <w:rPr>
          <w:rFonts w:eastAsia="Calibri"/>
          <w:color w:val="000000"/>
          <w:spacing w:val="-4"/>
          <w:sz w:val="21"/>
          <w:szCs w:val="21"/>
        </w:rPr>
        <w:t>мовлення, створюють спеціальні правила, які визначають норми</w:t>
      </w:r>
      <w:r w:rsidRPr="005B2B0E">
        <w:rPr>
          <w:rFonts w:eastAsia="Calibri"/>
          <w:color w:val="000000"/>
          <w:sz w:val="21"/>
          <w:szCs w:val="21"/>
        </w:rPr>
        <w:t xml:space="preserve"> передавання на письмі звуків, звукосполучень, слів, їх елементів, форм, тощо.</w:t>
      </w:r>
      <w:r w:rsidR="00E846FD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Система таких правил становить спеціальний розділ прикладної лінгвістики – орфографію (гр</w:t>
      </w:r>
      <w:r w:rsidR="00E846FD">
        <w:rPr>
          <w:rFonts w:eastAsia="Calibri"/>
          <w:color w:val="000000"/>
          <w:sz w:val="21"/>
          <w:szCs w:val="21"/>
        </w:rPr>
        <w:t>ец</w:t>
      </w:r>
      <w:r w:rsidRPr="005B2B0E">
        <w:rPr>
          <w:rFonts w:eastAsia="Calibri"/>
          <w:color w:val="000000"/>
          <w:sz w:val="21"/>
          <w:szCs w:val="21"/>
        </w:rPr>
        <w:t>. ó</w:t>
      </w:r>
      <w:r w:rsidRPr="005B2B0E">
        <w:rPr>
          <w:rFonts w:eastAsia="Calibri"/>
          <w:color w:val="000000"/>
          <w:sz w:val="21"/>
          <w:szCs w:val="21"/>
        </w:rPr>
        <w:sym w:font="Symbol" w:char="F072"/>
      </w:r>
      <w:r w:rsidRPr="005B2B0E">
        <w:rPr>
          <w:rFonts w:eastAsia="Calibri"/>
          <w:color w:val="000000"/>
          <w:sz w:val="21"/>
          <w:szCs w:val="21"/>
        </w:rPr>
        <w:sym w:font="Symbol" w:char="F075"/>
      </w:r>
      <w:r w:rsidRPr="005B2B0E">
        <w:rPr>
          <w:rFonts w:eastAsia="Calibri"/>
          <w:color w:val="000000"/>
          <w:sz w:val="21"/>
          <w:szCs w:val="21"/>
        </w:rPr>
        <w:sym w:font="Symbol" w:char="F06F"/>
      </w:r>
      <w:r w:rsidRPr="005B2B0E">
        <w:rPr>
          <w:rFonts w:eastAsia="Calibri"/>
          <w:color w:val="000000"/>
          <w:sz w:val="21"/>
          <w:szCs w:val="21"/>
        </w:rPr>
        <w:sym w:font="Symbol" w:char="F067"/>
      </w:r>
      <w:r w:rsidRPr="005B2B0E">
        <w:rPr>
          <w:rFonts w:eastAsia="Calibri"/>
          <w:color w:val="000000"/>
          <w:sz w:val="21"/>
          <w:szCs w:val="21"/>
        </w:rPr>
        <w:sym w:font="Symbol" w:char="F072"/>
      </w:r>
      <w:r w:rsidRPr="005B2B0E">
        <w:rPr>
          <w:rFonts w:eastAsia="Calibri"/>
          <w:color w:val="000000"/>
          <w:sz w:val="21"/>
          <w:szCs w:val="21"/>
        </w:rPr>
        <w:sym w:font="Symbol" w:char="F061"/>
      </w:r>
      <w:r w:rsidRPr="005B2B0E">
        <w:rPr>
          <w:rFonts w:eastAsia="Calibri"/>
          <w:color w:val="000000"/>
          <w:sz w:val="21"/>
          <w:szCs w:val="21"/>
        </w:rPr>
        <w:sym w:font="Symbol" w:char="F06A"/>
      </w:r>
      <w:r w:rsidRPr="005B2B0E">
        <w:rPr>
          <w:rFonts w:eastAsia="Calibri"/>
          <w:color w:val="000000"/>
          <w:sz w:val="21"/>
          <w:szCs w:val="21"/>
        </w:rPr>
        <w:sym w:font="Symbol" w:char="F069"/>
      </w:r>
      <w:r w:rsidRPr="005B2B0E">
        <w:rPr>
          <w:rFonts w:eastAsia="Calibri"/>
          <w:color w:val="000000"/>
          <w:sz w:val="21"/>
          <w:szCs w:val="21"/>
        </w:rPr>
        <w:sym w:font="Symbol" w:char="F061"/>
      </w:r>
      <w:r w:rsidRPr="005B2B0E">
        <w:rPr>
          <w:rFonts w:eastAsia="Calibri"/>
          <w:color w:val="000000"/>
          <w:sz w:val="21"/>
          <w:szCs w:val="21"/>
        </w:rPr>
        <w:t xml:space="preserve"> –право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пис.</w:t>
      </w:r>
      <w:r w:rsidR="00E846FD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Правила орфографії мов із фонографічним письмом пов’язані як з фонетичною системою відповідної мови</w:t>
      </w:r>
      <w:r w:rsidRPr="00A80638">
        <w:rPr>
          <w:rFonts w:eastAsia="Calibri"/>
          <w:color w:val="000000"/>
          <w:sz w:val="21"/>
          <w:szCs w:val="21"/>
        </w:rPr>
        <w:t>, так і з її морфологіч</w:t>
      </w:r>
      <w:r w:rsidR="00E846FD" w:rsidRPr="00A80638">
        <w:rPr>
          <w:rFonts w:eastAsia="Calibri"/>
          <w:color w:val="000000"/>
          <w:sz w:val="21"/>
          <w:szCs w:val="21"/>
        </w:rPr>
        <w:softHyphen/>
      </w:r>
      <w:r w:rsidRPr="00A80638">
        <w:rPr>
          <w:rFonts w:eastAsia="Calibri"/>
          <w:color w:val="000000"/>
          <w:sz w:val="21"/>
          <w:szCs w:val="21"/>
        </w:rPr>
        <w:t>ною будовою, етимологією, історією. У зв’язку з цим правопис пев</w:t>
      </w:r>
      <w:r w:rsidR="00E846FD" w:rsidRPr="00A80638">
        <w:rPr>
          <w:rFonts w:eastAsia="Calibri"/>
          <w:color w:val="000000"/>
          <w:sz w:val="21"/>
          <w:szCs w:val="21"/>
        </w:rPr>
        <w:softHyphen/>
      </w:r>
      <w:r w:rsidRPr="00A80638">
        <w:rPr>
          <w:rFonts w:eastAsia="Calibri"/>
          <w:color w:val="000000"/>
          <w:sz w:val="21"/>
          <w:szCs w:val="21"/>
        </w:rPr>
        <w:t>ної мови будується на таких принципах</w:t>
      </w:r>
      <w:r w:rsidR="00E846FD" w:rsidRPr="00A80638">
        <w:rPr>
          <w:rFonts w:eastAsia="Calibri"/>
          <w:color w:val="000000"/>
          <w:sz w:val="21"/>
          <w:szCs w:val="21"/>
        </w:rPr>
        <w:t xml:space="preserve"> (рис. 7.2)</w:t>
      </w:r>
      <w:r w:rsidRPr="00A80638">
        <w:rPr>
          <w:rFonts w:eastAsia="Calibri"/>
          <w:color w:val="000000"/>
          <w:sz w:val="21"/>
          <w:szCs w:val="21"/>
        </w:rPr>
        <w:t>:</w:t>
      </w:r>
      <w:r w:rsidRPr="005B2B0E">
        <w:rPr>
          <w:rFonts w:eastAsia="Calibri"/>
          <w:color w:val="000000"/>
          <w:sz w:val="21"/>
          <w:szCs w:val="21"/>
        </w:rPr>
        <w:t xml:space="preserve"> </w:t>
      </w:r>
    </w:p>
    <w:p w14:paraId="50D45C42" w14:textId="77777777" w:rsidR="00E846FD" w:rsidRPr="00E846FD" w:rsidRDefault="00E846FD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16"/>
          <w:szCs w:val="16"/>
        </w:rPr>
      </w:pPr>
    </w:p>
    <w:p w14:paraId="7DE42265" w14:textId="243FD394" w:rsidR="003E37F8" w:rsidRPr="005B2B0E" w:rsidRDefault="00863CEE" w:rsidP="00996868">
      <w:pPr>
        <w:widowControl w:val="0"/>
        <w:autoSpaceDE w:val="0"/>
        <w:autoSpaceDN w:val="0"/>
        <w:adjustRightInd w:val="0"/>
        <w:jc w:val="both"/>
        <w:rPr>
          <w:rFonts w:eastAsia="Calibri"/>
          <w:color w:val="000000"/>
          <w:sz w:val="21"/>
          <w:szCs w:val="21"/>
        </w:rPr>
      </w:pPr>
      <w:r w:rsidRPr="00863CEE">
        <w:rPr>
          <w:rFonts w:eastAsia="Calibri"/>
          <w:noProof/>
          <w:color w:val="000000"/>
          <w:sz w:val="21"/>
          <w:szCs w:val="21"/>
          <w:lang w:val="en-US"/>
        </w:rPr>
        <w:pict w14:anchorId="7834FFA2">
          <v:shape id="_x0000_i1076" type="#_x0000_t75" style="width:296.75pt;height:88.1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">
            <v:imagedata r:id="rId28" o:title="" croptop="-1119f" cropbottom="-1466f" cropleft="-8414f" cropright="-1437f"/>
            <o:lock v:ext="edit" aspectratio="f"/>
          </v:shape>
        </w:pict>
      </w:r>
    </w:p>
    <w:p w14:paraId="34087567" w14:textId="77777777" w:rsidR="003E37F8" w:rsidRPr="00E846FD" w:rsidRDefault="003E37F8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16"/>
          <w:szCs w:val="16"/>
        </w:rPr>
      </w:pPr>
    </w:p>
    <w:p w14:paraId="438CBBDF" w14:textId="77777777" w:rsidR="006C76A5" w:rsidRPr="00E846FD" w:rsidRDefault="00E846FD" w:rsidP="00E846FD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  <w:sz w:val="19"/>
          <w:szCs w:val="19"/>
        </w:rPr>
      </w:pPr>
      <w:r w:rsidRPr="00A80638">
        <w:rPr>
          <w:rFonts w:eastAsia="Calibri"/>
          <w:b/>
          <w:color w:val="000000"/>
          <w:sz w:val="19"/>
          <w:szCs w:val="19"/>
          <w:highlight w:val="cyan"/>
        </w:rPr>
        <w:t>Рис. 7.2 – Принципи побудови правопису</w:t>
      </w:r>
    </w:p>
    <w:p w14:paraId="0910307C" w14:textId="77777777" w:rsidR="00E846FD" w:rsidRPr="00E846FD" w:rsidRDefault="00E846FD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16"/>
          <w:szCs w:val="16"/>
        </w:rPr>
      </w:pPr>
    </w:p>
    <w:p w14:paraId="4D20A9B0" w14:textId="77777777" w:rsidR="00010F77" w:rsidRPr="005B2B0E" w:rsidRDefault="00010F77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Фонетичний принцип полягає у тому, що слова запису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ються так, як вони звучать. За цим принципом побудована серб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ська, білоруська і частково українська орфографія, хоча найпослі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довніше він реалізується у фонетичній транскрипції – спеціальному фонетичному письмі, що застосовується для якнайточнішого від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вторення на письмі звукового повідомлення. </w:t>
      </w:r>
    </w:p>
    <w:p w14:paraId="791A97F4" w14:textId="77777777" w:rsidR="00010F77" w:rsidRPr="005B2B0E" w:rsidRDefault="00010F77" w:rsidP="00725EDA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lastRenderedPageBreak/>
        <w:t xml:space="preserve">Морфологічний принцип зводиться до дотримання єдиного написання однієї і тієї самої морфеми незалежно від її фонетичного складу та звучання у живому мовленні. </w:t>
      </w:r>
    </w:p>
    <w:p w14:paraId="0C4475BD" w14:textId="77777777" w:rsidR="00010F77" w:rsidRPr="005B2B0E" w:rsidRDefault="00010F77" w:rsidP="00725EDA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E846FD">
        <w:rPr>
          <w:rFonts w:eastAsia="Calibri"/>
          <w:color w:val="000000"/>
          <w:spacing w:val="-4"/>
          <w:sz w:val="21"/>
          <w:szCs w:val="21"/>
        </w:rPr>
        <w:t>Історичний, або традиційний, принцип полягає у збереженні</w:t>
      </w:r>
      <w:r w:rsidRPr="005B2B0E">
        <w:rPr>
          <w:rFonts w:eastAsia="Calibri"/>
          <w:color w:val="000000"/>
          <w:sz w:val="21"/>
          <w:szCs w:val="21"/>
        </w:rPr>
        <w:t xml:space="preserve"> старих, традиційних написань без урахування сучасного, живого, </w:t>
      </w:r>
      <w:r w:rsidRPr="00E846FD">
        <w:rPr>
          <w:rFonts w:eastAsia="Calibri"/>
          <w:color w:val="000000"/>
          <w:spacing w:val="-4"/>
          <w:sz w:val="21"/>
          <w:szCs w:val="21"/>
        </w:rPr>
        <w:t>звукового і морфемного складу слів. Цей принцип поширений в анг</w:t>
      </w:r>
      <w:r w:rsidR="00E846FD" w:rsidRPr="00E846FD">
        <w:rPr>
          <w:rFonts w:eastAsia="Calibri"/>
          <w:color w:val="000000"/>
          <w:spacing w:val="-4"/>
          <w:sz w:val="21"/>
          <w:szCs w:val="21"/>
        </w:rPr>
        <w:softHyphen/>
      </w:r>
      <w:r w:rsidRPr="00E846FD">
        <w:rPr>
          <w:rFonts w:eastAsia="Calibri"/>
          <w:color w:val="000000"/>
          <w:spacing w:val="-4"/>
          <w:sz w:val="21"/>
          <w:szCs w:val="21"/>
        </w:rPr>
        <w:t>л</w:t>
      </w:r>
      <w:r w:rsidRPr="005B2B0E">
        <w:rPr>
          <w:rFonts w:eastAsia="Calibri"/>
          <w:color w:val="000000"/>
          <w:sz w:val="21"/>
          <w:szCs w:val="21"/>
        </w:rPr>
        <w:t>ійській і французькій орфографіях, хоча його елементи трапля</w:t>
      </w:r>
      <w:r w:rsidR="00E846FD">
        <w:rPr>
          <w:rFonts w:eastAsia="Calibri"/>
          <w:color w:val="000000"/>
          <w:sz w:val="21"/>
          <w:szCs w:val="21"/>
        </w:rPr>
        <w:t>-</w:t>
      </w:r>
      <w:r w:rsidRPr="005B2B0E">
        <w:rPr>
          <w:rFonts w:eastAsia="Calibri"/>
          <w:color w:val="000000"/>
          <w:sz w:val="21"/>
          <w:szCs w:val="21"/>
        </w:rPr>
        <w:t xml:space="preserve">ються </w:t>
      </w:r>
      <w:r w:rsidRPr="00E846FD">
        <w:rPr>
          <w:rFonts w:eastAsia="Calibri"/>
          <w:color w:val="000000"/>
          <w:spacing w:val="-6"/>
          <w:sz w:val="21"/>
          <w:szCs w:val="21"/>
        </w:rPr>
        <w:t>в багатьох правописах (</w:t>
      </w:r>
      <w:r w:rsidR="00DE3591" w:rsidRPr="00E846FD">
        <w:rPr>
          <w:rFonts w:eastAsia="Calibri"/>
          <w:color w:val="000000"/>
          <w:spacing w:val="-6"/>
          <w:sz w:val="21"/>
          <w:szCs w:val="21"/>
        </w:rPr>
        <w:t>наприклад, традиційна передача</w:t>
      </w:r>
      <w:r w:rsidRPr="00E846FD">
        <w:rPr>
          <w:rFonts w:eastAsia="Calibri"/>
          <w:color w:val="000000"/>
          <w:spacing w:val="-6"/>
          <w:sz w:val="21"/>
          <w:szCs w:val="21"/>
        </w:rPr>
        <w:t xml:space="preserve"> в україн</w:t>
      </w:r>
      <w:r w:rsidR="00E846FD" w:rsidRPr="00E846FD">
        <w:rPr>
          <w:rFonts w:eastAsia="Calibri"/>
          <w:color w:val="000000"/>
          <w:spacing w:val="-6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ському письмі звукосполучення [шч] за допомогою літери щ та ін.).</w:t>
      </w:r>
    </w:p>
    <w:p w14:paraId="39657E25" w14:textId="77777777" w:rsidR="00010F77" w:rsidRPr="005B2B0E" w:rsidRDefault="00010F77" w:rsidP="00725EDA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В орфографіях різних мов певне місце посідає диферен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ційоване написання, яке іноді ставиться в один ряд із принципами орфографії, хоча для цього немає достатніх підстав, бо воно пов’я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зане з дією одного з трьох зазначених принципів, зокрема морфо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логічного або історичного. До диференційованих написань нале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жить вживання великої літери у власних і малої у загальних назвах в українській, російській та інших мо</w:t>
      </w:r>
      <w:r w:rsidR="00DE3591" w:rsidRPr="005B2B0E">
        <w:rPr>
          <w:rFonts w:eastAsia="Calibri"/>
          <w:color w:val="000000"/>
          <w:sz w:val="21"/>
          <w:szCs w:val="21"/>
        </w:rPr>
        <w:t>вах чи вживання великої</w:t>
      </w:r>
      <w:r w:rsidRPr="005B2B0E">
        <w:rPr>
          <w:rFonts w:eastAsia="Calibri"/>
          <w:color w:val="000000"/>
          <w:sz w:val="21"/>
          <w:szCs w:val="21"/>
        </w:rPr>
        <w:t xml:space="preserve"> лі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тери при передачі на письмі іменників у німецькій мові, що є вия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вом історичного, традиційного принципу.</w:t>
      </w:r>
    </w:p>
    <w:p w14:paraId="05A52AE9" w14:textId="77777777" w:rsidR="00010F77" w:rsidRPr="00E846FD" w:rsidRDefault="00010F77" w:rsidP="00725EDA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color w:val="000000"/>
          <w:spacing w:val="-4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У кожній орфографії застосовують різні принципи, з яких один чи два є провідними. Так, у білоруській орфографії провідним є фонетичний принцип, українська орфографія побудована за фоне</w:t>
      </w:r>
      <w:r w:rsidR="00E846FD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тико-</w:t>
      </w:r>
      <w:r w:rsidRPr="00E846FD">
        <w:rPr>
          <w:rFonts w:eastAsia="Calibri"/>
          <w:color w:val="000000"/>
          <w:spacing w:val="-4"/>
          <w:sz w:val="21"/>
          <w:szCs w:val="21"/>
        </w:rPr>
        <w:t>морфологічним принципом, російська – за морфологічним тощо.</w:t>
      </w:r>
    </w:p>
    <w:p w14:paraId="2C6BDB7A" w14:textId="77777777" w:rsidR="00010F77" w:rsidRPr="00A80638" w:rsidRDefault="00010F77" w:rsidP="00725EDA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color w:val="000000"/>
          <w:sz w:val="21"/>
          <w:szCs w:val="21"/>
        </w:rPr>
      </w:pPr>
      <w:r w:rsidRPr="00E846FD">
        <w:rPr>
          <w:rFonts w:eastAsia="Calibri"/>
          <w:color w:val="000000"/>
          <w:spacing w:val="-6"/>
          <w:sz w:val="21"/>
          <w:szCs w:val="21"/>
        </w:rPr>
        <w:t>Крім орфографії існують також спеціалізовані системи письма</w:t>
      </w:r>
      <w:r w:rsidRPr="005B2B0E">
        <w:rPr>
          <w:rFonts w:eastAsia="Calibri"/>
          <w:color w:val="000000"/>
          <w:sz w:val="21"/>
          <w:szCs w:val="21"/>
        </w:rPr>
        <w:t xml:space="preserve">, що обслуговують вузькі, суто професійні потреби. До них належать транскрипція, </w:t>
      </w:r>
      <w:r w:rsidRPr="00A80638">
        <w:rPr>
          <w:rFonts w:eastAsia="Calibri"/>
          <w:color w:val="000000"/>
          <w:sz w:val="21"/>
          <w:szCs w:val="21"/>
        </w:rPr>
        <w:t>транслітерація і стенографія.</w:t>
      </w:r>
    </w:p>
    <w:p w14:paraId="40CF9EF4" w14:textId="77777777" w:rsidR="00010F77" w:rsidRPr="00A80638" w:rsidRDefault="00010F77" w:rsidP="00725EDA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color w:val="000000"/>
          <w:sz w:val="30"/>
          <w:szCs w:val="30"/>
        </w:rPr>
      </w:pPr>
    </w:p>
    <w:p w14:paraId="7811C2FD" w14:textId="77777777" w:rsidR="00E846FD" w:rsidRPr="00A80638" w:rsidRDefault="00E846FD" w:rsidP="00725EDA">
      <w:pPr>
        <w:spacing w:line="238" w:lineRule="auto"/>
        <w:jc w:val="center"/>
        <w:rPr>
          <w:rFonts w:ascii="Cambria" w:hAnsi="Cambria"/>
          <w:b/>
          <w:sz w:val="21"/>
          <w:szCs w:val="21"/>
        </w:rPr>
      </w:pPr>
      <w:r w:rsidRPr="00A80638">
        <w:rPr>
          <w:rFonts w:ascii="Cambria" w:hAnsi="Cambria"/>
          <w:b/>
          <w:sz w:val="21"/>
          <w:szCs w:val="21"/>
        </w:rPr>
        <w:t>7.</w:t>
      </w:r>
      <w:r w:rsidR="00010F77" w:rsidRPr="00A80638">
        <w:rPr>
          <w:rFonts w:ascii="Cambria" w:hAnsi="Cambria"/>
          <w:b/>
          <w:sz w:val="21"/>
          <w:szCs w:val="21"/>
        </w:rPr>
        <w:t xml:space="preserve">3. Критерії оцінювання графіки. </w:t>
      </w:r>
    </w:p>
    <w:p w14:paraId="5C7267A2" w14:textId="77777777" w:rsidR="00010F77" w:rsidRPr="00A80638" w:rsidRDefault="00010F77" w:rsidP="00725EDA">
      <w:pPr>
        <w:spacing w:line="238" w:lineRule="auto"/>
        <w:jc w:val="center"/>
        <w:rPr>
          <w:rFonts w:ascii="Cambria" w:hAnsi="Cambria"/>
          <w:b/>
          <w:sz w:val="21"/>
          <w:szCs w:val="21"/>
        </w:rPr>
      </w:pPr>
      <w:r w:rsidRPr="00A80638">
        <w:rPr>
          <w:rFonts w:ascii="Cambria" w:hAnsi="Cambria"/>
          <w:b/>
          <w:sz w:val="21"/>
          <w:szCs w:val="21"/>
        </w:rPr>
        <w:t>Пристрої для традиційного письма</w:t>
      </w:r>
    </w:p>
    <w:p w14:paraId="2BFE9848" w14:textId="77777777" w:rsidR="00010F77" w:rsidRPr="00A80638" w:rsidRDefault="00010F77" w:rsidP="00725EDA">
      <w:pPr>
        <w:spacing w:line="238" w:lineRule="auto"/>
        <w:rPr>
          <w:sz w:val="30"/>
          <w:szCs w:val="30"/>
        </w:rPr>
      </w:pPr>
    </w:p>
    <w:p w14:paraId="6124C13F" w14:textId="77777777" w:rsidR="00010F77" w:rsidRPr="005B2B0E" w:rsidRDefault="00010F77" w:rsidP="00725EDA">
      <w:pPr>
        <w:spacing w:line="238" w:lineRule="auto"/>
        <w:ind w:firstLine="708"/>
        <w:jc w:val="both"/>
        <w:rPr>
          <w:sz w:val="21"/>
          <w:szCs w:val="21"/>
        </w:rPr>
      </w:pPr>
      <w:r w:rsidRPr="00A80638">
        <w:rPr>
          <w:sz w:val="21"/>
          <w:szCs w:val="21"/>
        </w:rPr>
        <w:t>Якість графіки оцінюють за різними критеріями. Так, спів</w:t>
      </w:r>
      <w:r w:rsidR="00725EDA" w:rsidRPr="00A80638">
        <w:rPr>
          <w:sz w:val="21"/>
          <w:szCs w:val="21"/>
        </w:rPr>
        <w:softHyphen/>
      </w:r>
      <w:r w:rsidRPr="00A80638">
        <w:rPr>
          <w:sz w:val="21"/>
          <w:szCs w:val="21"/>
        </w:rPr>
        <w:t>відношення кількості літер і кількості звуків мови визначає опти</w:t>
      </w:r>
      <w:r w:rsidR="00725EDA" w:rsidRPr="00A80638">
        <w:rPr>
          <w:sz w:val="21"/>
          <w:szCs w:val="21"/>
        </w:rPr>
        <w:softHyphen/>
      </w:r>
      <w:r w:rsidRPr="00A80638">
        <w:rPr>
          <w:sz w:val="21"/>
          <w:szCs w:val="21"/>
        </w:rPr>
        <w:t>мальність</w:t>
      </w:r>
      <w:r w:rsidRPr="005B2B0E">
        <w:rPr>
          <w:sz w:val="21"/>
          <w:szCs w:val="21"/>
        </w:rPr>
        <w:t xml:space="preserve"> алфавіту (А). Його визначають за формулою </w:t>
      </w:r>
      <w:r w:rsidRPr="00725EDA">
        <w:rPr>
          <w:i/>
          <w:sz w:val="22"/>
          <w:szCs w:val="22"/>
        </w:rPr>
        <w:t>А</w:t>
      </w:r>
      <w:r w:rsidRPr="00725EDA">
        <w:rPr>
          <w:sz w:val="22"/>
          <w:szCs w:val="22"/>
        </w:rPr>
        <w:t xml:space="preserve"> = </w:t>
      </w:r>
      <w:r w:rsidRPr="00725EDA">
        <w:rPr>
          <w:i/>
          <w:sz w:val="22"/>
          <w:szCs w:val="22"/>
        </w:rPr>
        <w:t>L</w:t>
      </w:r>
      <w:r w:rsidRPr="00725EDA">
        <w:rPr>
          <w:sz w:val="22"/>
          <w:szCs w:val="22"/>
        </w:rPr>
        <w:t>/</w:t>
      </w:r>
      <w:r w:rsidRPr="00725EDA">
        <w:rPr>
          <w:i/>
          <w:sz w:val="22"/>
          <w:szCs w:val="22"/>
        </w:rPr>
        <w:t>S</w:t>
      </w:r>
      <w:r w:rsidRPr="005B2B0E">
        <w:rPr>
          <w:sz w:val="21"/>
          <w:szCs w:val="21"/>
        </w:rPr>
        <w:t xml:space="preserve">, де </w:t>
      </w:r>
      <w:r w:rsidRPr="00725EDA">
        <w:rPr>
          <w:i/>
          <w:sz w:val="22"/>
          <w:szCs w:val="22"/>
        </w:rPr>
        <w:t>L</w:t>
      </w:r>
      <w:r w:rsidRPr="005B2B0E">
        <w:rPr>
          <w:sz w:val="21"/>
          <w:szCs w:val="21"/>
        </w:rPr>
        <w:t xml:space="preserve"> </w:t>
      </w:r>
      <w:r w:rsidR="00725EDA">
        <w:rPr>
          <w:sz w:val="21"/>
          <w:szCs w:val="21"/>
        </w:rPr>
        <w:t>–</w:t>
      </w:r>
      <w:r w:rsidRPr="005B2B0E">
        <w:rPr>
          <w:sz w:val="21"/>
          <w:szCs w:val="21"/>
        </w:rPr>
        <w:t xml:space="preserve"> кількість літер алфавіту мови; а </w:t>
      </w:r>
      <w:r w:rsidRPr="00725EDA">
        <w:rPr>
          <w:i/>
          <w:sz w:val="22"/>
          <w:szCs w:val="22"/>
        </w:rPr>
        <w:t>S</w:t>
      </w:r>
      <w:r w:rsidRPr="005B2B0E">
        <w:rPr>
          <w:sz w:val="21"/>
          <w:szCs w:val="21"/>
        </w:rPr>
        <w:t xml:space="preserve"> </w:t>
      </w:r>
      <w:r w:rsidR="00725EDA">
        <w:rPr>
          <w:sz w:val="21"/>
          <w:szCs w:val="21"/>
        </w:rPr>
        <w:t>–</w:t>
      </w:r>
      <w:r w:rsidRPr="005B2B0E">
        <w:rPr>
          <w:sz w:val="21"/>
          <w:szCs w:val="21"/>
        </w:rPr>
        <w:t xml:space="preserve"> кількість звуків у ній. Чим бл</w:t>
      </w:r>
      <w:r w:rsidR="00DE3591" w:rsidRPr="005B2B0E">
        <w:rPr>
          <w:sz w:val="21"/>
          <w:szCs w:val="21"/>
        </w:rPr>
        <w:t>ижче А до 1,0, тим оптимальнішим</w:t>
      </w:r>
      <w:r w:rsidRPr="005B2B0E">
        <w:rPr>
          <w:sz w:val="21"/>
          <w:szCs w:val="21"/>
        </w:rPr>
        <w:t xml:space="preserve"> є алфавіт. </w:t>
      </w:r>
    </w:p>
    <w:p w14:paraId="5A16657A" w14:textId="77777777" w:rsidR="00010F77" w:rsidRPr="005B2B0E" w:rsidRDefault="00010F77" w:rsidP="00725EDA">
      <w:pPr>
        <w:spacing w:line="238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З часом розбіжність між кількістю літер і кількістю звуків, як, наприклад, в англійській мові, може зростати. У тому випадку, коли різні літери позначають один і той самий звук, можливі різні варіанти написання слова, тому тоді використовують норми орфо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графії. Наприклад, у німецькій мові дві літери f, v, а також біграма </w:t>
      </w:r>
      <w:r w:rsidRPr="005B2B0E">
        <w:rPr>
          <w:sz w:val="21"/>
          <w:szCs w:val="21"/>
        </w:rPr>
        <w:lastRenderedPageBreak/>
        <w:t>ph можуть позначати звук [f] (як у словах für, vor, phonetik). Вра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>ховуючи це, лінгвісти встановили такий показник, як надлишко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вість графіки (Н). Цей показник визначають за формулою </w:t>
      </w:r>
      <w:r w:rsidRPr="00725EDA">
        <w:rPr>
          <w:i/>
          <w:sz w:val="22"/>
          <w:szCs w:val="22"/>
        </w:rPr>
        <w:t>Н</w:t>
      </w:r>
      <w:r w:rsidRPr="005B2B0E">
        <w:rPr>
          <w:sz w:val="21"/>
          <w:szCs w:val="21"/>
        </w:rPr>
        <w:t xml:space="preserve"> = </w:t>
      </w:r>
      <w:r w:rsidRPr="00725EDA">
        <w:rPr>
          <w:i/>
          <w:sz w:val="22"/>
          <w:szCs w:val="22"/>
        </w:rPr>
        <w:t>G</w:t>
      </w:r>
      <w:r w:rsidRPr="005B2B0E">
        <w:rPr>
          <w:sz w:val="21"/>
          <w:szCs w:val="21"/>
        </w:rPr>
        <w:t>/</w:t>
      </w:r>
      <w:r w:rsidRPr="00725EDA">
        <w:rPr>
          <w:i/>
          <w:sz w:val="22"/>
          <w:szCs w:val="22"/>
        </w:rPr>
        <w:t>S</w:t>
      </w:r>
      <w:r w:rsidRPr="005B2B0E">
        <w:rPr>
          <w:sz w:val="21"/>
          <w:szCs w:val="21"/>
        </w:rPr>
        <w:t xml:space="preserve">, де </w:t>
      </w:r>
      <w:r w:rsidRPr="00725EDA">
        <w:rPr>
          <w:i/>
          <w:sz w:val="22"/>
          <w:szCs w:val="22"/>
        </w:rPr>
        <w:t>G</w:t>
      </w:r>
      <w:r w:rsidRPr="005B2B0E">
        <w:rPr>
          <w:sz w:val="21"/>
          <w:szCs w:val="21"/>
        </w:rPr>
        <w:t xml:space="preserve"> </w:t>
      </w:r>
      <w:r w:rsidR="00725EDA">
        <w:rPr>
          <w:sz w:val="21"/>
          <w:szCs w:val="21"/>
        </w:rPr>
        <w:t>–</w:t>
      </w:r>
      <w:r w:rsidRPr="005B2B0E">
        <w:rPr>
          <w:sz w:val="21"/>
          <w:szCs w:val="21"/>
        </w:rPr>
        <w:t xml:space="preserve"> кількість графем у мові; а </w:t>
      </w:r>
      <w:r w:rsidRPr="00725EDA">
        <w:rPr>
          <w:i/>
          <w:sz w:val="22"/>
          <w:szCs w:val="22"/>
        </w:rPr>
        <w:t>S</w:t>
      </w:r>
      <w:r w:rsidRPr="005B2B0E">
        <w:rPr>
          <w:sz w:val="21"/>
          <w:szCs w:val="21"/>
        </w:rPr>
        <w:t xml:space="preserve"> </w:t>
      </w:r>
      <w:r w:rsidR="00725EDA">
        <w:rPr>
          <w:sz w:val="21"/>
          <w:szCs w:val="21"/>
        </w:rPr>
        <w:t>–</w:t>
      </w:r>
      <w:r w:rsidRPr="005B2B0E">
        <w:rPr>
          <w:sz w:val="21"/>
          <w:szCs w:val="21"/>
        </w:rPr>
        <w:t xml:space="preserve"> кількість звуків у ній. Чим більша за 1,0 величина </w:t>
      </w:r>
      <w:r w:rsidRPr="00725EDA">
        <w:rPr>
          <w:i/>
          <w:sz w:val="22"/>
          <w:szCs w:val="22"/>
        </w:rPr>
        <w:t>Н</w:t>
      </w:r>
      <w:r w:rsidRPr="005B2B0E">
        <w:rPr>
          <w:sz w:val="21"/>
          <w:szCs w:val="21"/>
        </w:rPr>
        <w:t xml:space="preserve">, тим більша надлишковість графіки. </w:t>
      </w:r>
    </w:p>
    <w:p w14:paraId="283FE020" w14:textId="77777777" w:rsidR="00010F77" w:rsidRPr="005B2B0E" w:rsidRDefault="00010F77" w:rsidP="00725EDA">
      <w:pPr>
        <w:spacing w:line="233" w:lineRule="auto"/>
        <w:ind w:firstLine="709"/>
        <w:jc w:val="both"/>
        <w:rPr>
          <w:sz w:val="21"/>
          <w:szCs w:val="21"/>
        </w:rPr>
      </w:pPr>
      <w:r w:rsidRPr="00725EDA">
        <w:rPr>
          <w:spacing w:val="-6"/>
          <w:sz w:val="21"/>
          <w:szCs w:val="21"/>
        </w:rPr>
        <w:t>Варто зазначити, що здавна люди використовували для письма</w:t>
      </w:r>
      <w:r w:rsidRPr="005B2B0E">
        <w:rPr>
          <w:sz w:val="21"/>
          <w:szCs w:val="21"/>
        </w:rPr>
        <w:t xml:space="preserve"> </w:t>
      </w:r>
      <w:r w:rsidRPr="00725EDA">
        <w:rPr>
          <w:spacing w:val="-4"/>
          <w:sz w:val="21"/>
          <w:szCs w:val="21"/>
        </w:rPr>
        <w:t>багато різних пристроїв. Основними серед них можна назвати: стил</w:t>
      </w:r>
      <w:r w:rsidRPr="005B2B0E">
        <w:rPr>
          <w:sz w:val="21"/>
          <w:szCs w:val="21"/>
        </w:rPr>
        <w:t>о (</w:t>
      </w:r>
      <w:r w:rsidRPr="00A80638">
        <w:rPr>
          <w:spacing w:val="-4"/>
          <w:sz w:val="21"/>
          <w:szCs w:val="21"/>
        </w:rPr>
        <w:t xml:space="preserve">невеличка паличка </w:t>
      </w:r>
      <w:r w:rsidR="00A80638" w:rsidRPr="00A80638">
        <w:rPr>
          <w:spacing w:val="-4"/>
          <w:sz w:val="21"/>
          <w:szCs w:val="21"/>
        </w:rPr>
        <w:t>і</w:t>
      </w:r>
      <w:r w:rsidRPr="00A80638">
        <w:rPr>
          <w:spacing w:val="-4"/>
          <w:sz w:val="21"/>
          <w:szCs w:val="21"/>
        </w:rPr>
        <w:t>з загостреним кінцем) і глиняні таблички</w:t>
      </w:r>
      <w:r w:rsidR="00725EDA" w:rsidRPr="00A80638">
        <w:rPr>
          <w:spacing w:val="-4"/>
          <w:sz w:val="21"/>
          <w:szCs w:val="21"/>
        </w:rPr>
        <w:t xml:space="preserve"> </w:t>
      </w:r>
      <w:r w:rsidRPr="00A80638">
        <w:rPr>
          <w:spacing w:val="-4"/>
          <w:sz w:val="21"/>
          <w:szCs w:val="21"/>
        </w:rPr>
        <w:t>тощо;</w:t>
      </w:r>
      <w:r w:rsidRPr="005B2B0E">
        <w:rPr>
          <w:sz w:val="21"/>
          <w:szCs w:val="21"/>
        </w:rPr>
        <w:t xml:space="preserve"> перо (ручка) чи олівець і папірус, пергамент або папір; клавіатура і папір, фотопапір, фотоплівка, друкарська форма. </w:t>
      </w:r>
    </w:p>
    <w:p w14:paraId="3585E732" w14:textId="77777777" w:rsidR="00010F77" w:rsidRPr="00725EDA" w:rsidRDefault="00010F77" w:rsidP="00725EDA">
      <w:pPr>
        <w:spacing w:line="230" w:lineRule="auto"/>
        <w:ind w:firstLine="709"/>
        <w:jc w:val="both"/>
        <w:rPr>
          <w:spacing w:val="-8"/>
          <w:sz w:val="21"/>
          <w:szCs w:val="21"/>
        </w:rPr>
      </w:pPr>
      <w:r w:rsidRPr="00725EDA">
        <w:rPr>
          <w:spacing w:val="-2"/>
          <w:sz w:val="21"/>
          <w:szCs w:val="21"/>
        </w:rPr>
        <w:t>З другої половини XX ст. у традиційному письмі дедалі час</w:t>
      </w:r>
      <w:r w:rsidR="00725EDA" w:rsidRPr="00725EDA">
        <w:rPr>
          <w:spacing w:val="-2"/>
          <w:sz w:val="21"/>
          <w:szCs w:val="21"/>
        </w:rPr>
        <w:softHyphen/>
      </w:r>
      <w:r w:rsidRPr="00725EDA">
        <w:rPr>
          <w:spacing w:val="-2"/>
          <w:sz w:val="21"/>
          <w:szCs w:val="21"/>
        </w:rPr>
        <w:t>тіш</w:t>
      </w:r>
      <w:r w:rsidRPr="005B2B0E">
        <w:rPr>
          <w:sz w:val="21"/>
          <w:szCs w:val="21"/>
        </w:rPr>
        <w:t>е використовують електронні пристрої постійного і тимчасового запам’ятовування. Літери на клавіатурах розташовані з урахуван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ням частоти їх появи в текстах. Раніше клавіатури використовували в друкарських машинках, де великі й малі літери були спарені, а </w:t>
      </w:r>
      <w:r w:rsidRPr="00725EDA">
        <w:rPr>
          <w:spacing w:val="-4"/>
          <w:sz w:val="21"/>
          <w:szCs w:val="21"/>
        </w:rPr>
        <w:t>також у лінотипах для відливання металевих друкарських форм (там</w:t>
      </w:r>
      <w:r w:rsidRPr="005B2B0E">
        <w:rPr>
          <w:sz w:val="21"/>
          <w:szCs w:val="21"/>
        </w:rPr>
        <w:t xml:space="preserve"> великі й малі літери були розділені на дві паралельні клавіатури). Тепер клавіатури є невід’ємною частиною портативних і стаціонар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>них комп’ютерів. У кишенькових комп’ютерах клавіатури зобража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>ють на сенсорно-чутливих екранах (для набирання використовують стилоси, якими натискають на потрібні знаки на екрані). Для наби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рання </w:t>
      </w:r>
      <w:r w:rsidRPr="00725EDA">
        <w:rPr>
          <w:spacing w:val="-4"/>
          <w:sz w:val="21"/>
          <w:szCs w:val="21"/>
        </w:rPr>
        <w:t>текстів у комп’ютерах використовують спеціальне програмне</w:t>
      </w:r>
      <w:r w:rsidRPr="005B2B0E">
        <w:rPr>
          <w:sz w:val="21"/>
          <w:szCs w:val="21"/>
        </w:rPr>
        <w:t xml:space="preserve"> за</w:t>
      </w:r>
      <w:r w:rsidR="00DE3591" w:rsidRPr="005B2B0E">
        <w:rPr>
          <w:sz w:val="21"/>
          <w:szCs w:val="21"/>
        </w:rPr>
        <w:t>безпечення (текстові процесори –</w:t>
      </w:r>
      <w:r w:rsidRPr="005B2B0E">
        <w:rPr>
          <w:sz w:val="21"/>
          <w:szCs w:val="21"/>
        </w:rPr>
        <w:t xml:space="preserve"> ТП), які дають змогу набирати й виправляти тексти. Існують інші ТП, які не належать до канце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лярських </w:t>
      </w:r>
      <w:r w:rsidRPr="00725EDA">
        <w:rPr>
          <w:spacing w:val="-8"/>
          <w:sz w:val="21"/>
          <w:szCs w:val="21"/>
        </w:rPr>
        <w:t xml:space="preserve">програм, а є повністю автономними програмними продуктами. </w:t>
      </w:r>
    </w:p>
    <w:p w14:paraId="6D032C26" w14:textId="77777777" w:rsidR="00010F77" w:rsidRPr="005B2B0E" w:rsidRDefault="00010F77" w:rsidP="00725EDA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Існують також спеціалізовані текстові процесори, призна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чені для опрацювання ієрогліфічних мов. Введення ієрогліфічних </w:t>
      </w:r>
      <w:r w:rsidRPr="00725EDA">
        <w:rPr>
          <w:spacing w:val="-2"/>
          <w:sz w:val="21"/>
          <w:szCs w:val="21"/>
        </w:rPr>
        <w:t>текстів у них здійсню</w:t>
      </w:r>
      <w:r w:rsidR="00DE3591" w:rsidRPr="00725EDA">
        <w:rPr>
          <w:spacing w:val="-2"/>
          <w:sz w:val="21"/>
          <w:szCs w:val="21"/>
        </w:rPr>
        <w:t>ється</w:t>
      </w:r>
      <w:r w:rsidR="00725EDA" w:rsidRPr="00725EDA">
        <w:rPr>
          <w:spacing w:val="-2"/>
          <w:sz w:val="21"/>
          <w:szCs w:val="21"/>
        </w:rPr>
        <w:t xml:space="preserve"> </w:t>
      </w:r>
      <w:r w:rsidR="00DE3591" w:rsidRPr="00725EDA">
        <w:rPr>
          <w:spacing w:val="-2"/>
          <w:sz w:val="21"/>
          <w:szCs w:val="21"/>
        </w:rPr>
        <w:t>де</w:t>
      </w:r>
      <w:r w:rsidRPr="00725EDA">
        <w:rPr>
          <w:spacing w:val="-2"/>
          <w:sz w:val="21"/>
          <w:szCs w:val="21"/>
        </w:rPr>
        <w:t>кільк</w:t>
      </w:r>
      <w:r w:rsidR="00DE3591" w:rsidRPr="00725EDA">
        <w:rPr>
          <w:spacing w:val="-2"/>
          <w:sz w:val="21"/>
          <w:szCs w:val="21"/>
        </w:rPr>
        <w:t>ома способами, зокрема такими: –</w:t>
      </w:r>
      <w:r w:rsidR="00DE3591"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у текстовому процесорі відкривається невеличке вікно, призначене для малювання мишею ієрогліфів; намальований людиною </w:t>
      </w:r>
      <w:r w:rsidR="00725EDA">
        <w:rPr>
          <w:sz w:val="21"/>
          <w:szCs w:val="21"/>
        </w:rPr>
        <w:t xml:space="preserve">ієрогліф з урахуванням наявної </w:t>
      </w:r>
      <w:r w:rsidR="00DE3591" w:rsidRPr="005B2B0E">
        <w:rPr>
          <w:sz w:val="21"/>
          <w:szCs w:val="21"/>
        </w:rPr>
        <w:t>у</w:t>
      </w:r>
      <w:r w:rsidRPr="005B2B0E">
        <w:rPr>
          <w:sz w:val="21"/>
          <w:szCs w:val="21"/>
        </w:rPr>
        <w:t xml:space="preserve"> ньому кількості паличок зіставляється з масивом ієрогліфів, що мають таку ж кількість паличок, і розпізна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>ється; ієрогліф (після підтвердження людиною правильності роз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>пізнавання) вводиться в основне поле набору тексту; тексти наби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>рають латинськими літерами, набрані слова автоматично перетво</w:t>
      </w:r>
      <w:r w:rsidR="00725ED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рюються в ієрогліфи. </w:t>
      </w:r>
      <w:r w:rsidRPr="00725EDA">
        <w:rPr>
          <w:spacing w:val="-2"/>
          <w:sz w:val="21"/>
          <w:szCs w:val="21"/>
        </w:rPr>
        <w:t>Завдання прикладної лінгвістики: створення письма для мов,</w:t>
      </w:r>
      <w:r w:rsidRPr="005B2B0E">
        <w:rPr>
          <w:sz w:val="21"/>
          <w:szCs w:val="21"/>
        </w:rPr>
        <w:t xml:space="preserve"> що його не мають; укладання орфографій для мов, що не мають, та їх удосконалення для мов, що мають орфографії. </w:t>
      </w:r>
    </w:p>
    <w:p w14:paraId="2DC1967B" w14:textId="77777777" w:rsidR="00010F77" w:rsidRPr="005B2B0E" w:rsidRDefault="00010F77" w:rsidP="00725EDA">
      <w:pPr>
        <w:spacing w:line="233" w:lineRule="auto"/>
        <w:ind w:firstLine="709"/>
        <w:jc w:val="both"/>
        <w:rPr>
          <w:sz w:val="21"/>
          <w:szCs w:val="21"/>
        </w:rPr>
      </w:pPr>
      <w:r w:rsidRPr="00725EDA">
        <w:rPr>
          <w:spacing w:val="-4"/>
          <w:sz w:val="21"/>
          <w:szCs w:val="21"/>
        </w:rPr>
        <w:t>Завдання комп’ютерної лінгвістики: створення систем оптич</w:t>
      </w:r>
      <w:r w:rsidR="00725EDA" w:rsidRPr="00725EDA">
        <w:rPr>
          <w:spacing w:val="-4"/>
          <w:sz w:val="21"/>
          <w:szCs w:val="21"/>
        </w:rPr>
        <w:softHyphen/>
      </w:r>
      <w:r w:rsidRPr="005B2B0E">
        <w:rPr>
          <w:sz w:val="21"/>
          <w:szCs w:val="21"/>
        </w:rPr>
        <w:t>ного читання як друкованих, так і рукописних шрифтів; створення систем набирання текстів (текстових процесорів).</w:t>
      </w:r>
    </w:p>
    <w:p w14:paraId="76B6BD14" w14:textId="77777777" w:rsidR="00010F77" w:rsidRPr="005517ED" w:rsidRDefault="00010F77" w:rsidP="000E0F2A">
      <w:pPr>
        <w:widowControl w:val="0"/>
        <w:autoSpaceDE w:val="0"/>
        <w:autoSpaceDN w:val="0"/>
        <w:adjustRightInd w:val="0"/>
        <w:spacing w:line="230" w:lineRule="auto"/>
        <w:jc w:val="center"/>
        <w:outlineLvl w:val="0"/>
        <w:rPr>
          <w:rFonts w:ascii="Cambria" w:eastAsia="Calibri" w:hAnsi="Cambria"/>
          <w:b/>
          <w:color w:val="000000"/>
          <w:sz w:val="21"/>
          <w:szCs w:val="21"/>
        </w:rPr>
      </w:pPr>
      <w:r w:rsidRPr="005517ED">
        <w:rPr>
          <w:rFonts w:ascii="Cambria" w:eastAsia="Calibri" w:hAnsi="Cambria"/>
          <w:b/>
          <w:color w:val="000000"/>
          <w:sz w:val="21"/>
          <w:szCs w:val="21"/>
        </w:rPr>
        <w:lastRenderedPageBreak/>
        <w:t>Питання для самоконтролю</w:t>
      </w:r>
    </w:p>
    <w:p w14:paraId="5B80A4A5" w14:textId="77777777" w:rsidR="00010F77" w:rsidRPr="000E0F2A" w:rsidRDefault="00010F77" w:rsidP="000E0F2A">
      <w:pPr>
        <w:widowControl w:val="0"/>
        <w:autoSpaceDE w:val="0"/>
        <w:autoSpaceDN w:val="0"/>
        <w:adjustRightInd w:val="0"/>
        <w:spacing w:line="230" w:lineRule="auto"/>
        <w:ind w:firstLine="708"/>
        <w:jc w:val="center"/>
        <w:rPr>
          <w:rFonts w:eastAsia="Calibri"/>
          <w:b/>
          <w:i/>
          <w:color w:val="000000"/>
          <w:sz w:val="26"/>
          <w:szCs w:val="26"/>
        </w:rPr>
      </w:pPr>
    </w:p>
    <w:p w14:paraId="71393BDC" w14:textId="77777777" w:rsidR="00010F77" w:rsidRPr="005517ED" w:rsidRDefault="00010F77" w:rsidP="000E0F2A">
      <w:pPr>
        <w:widowControl w:val="0"/>
        <w:autoSpaceDE w:val="0"/>
        <w:autoSpaceDN w:val="0"/>
        <w:adjustRightInd w:val="0"/>
        <w:spacing w:line="230" w:lineRule="auto"/>
        <w:ind w:firstLine="708"/>
        <w:jc w:val="both"/>
        <w:rPr>
          <w:rFonts w:eastAsia="Calibri"/>
          <w:color w:val="000000"/>
        </w:rPr>
      </w:pPr>
      <w:r w:rsidRPr="005517ED">
        <w:rPr>
          <w:rFonts w:eastAsia="Calibri"/>
          <w:color w:val="000000"/>
        </w:rPr>
        <w:t>1. Основні етапи розвитку письма.</w:t>
      </w:r>
    </w:p>
    <w:p w14:paraId="3BBA52AB" w14:textId="77777777" w:rsidR="00010F77" w:rsidRPr="000E0F2A" w:rsidRDefault="00010F77" w:rsidP="000E0F2A">
      <w:pPr>
        <w:widowControl w:val="0"/>
        <w:autoSpaceDE w:val="0"/>
        <w:autoSpaceDN w:val="0"/>
        <w:adjustRightInd w:val="0"/>
        <w:spacing w:line="230" w:lineRule="auto"/>
        <w:ind w:right="-176" w:firstLine="708"/>
        <w:jc w:val="both"/>
        <w:rPr>
          <w:rFonts w:eastAsia="Calibri"/>
          <w:color w:val="000000"/>
          <w:spacing w:val="-4"/>
        </w:rPr>
      </w:pPr>
      <w:r w:rsidRPr="000E0F2A">
        <w:rPr>
          <w:rFonts w:eastAsia="Calibri"/>
          <w:color w:val="000000"/>
          <w:spacing w:val="-4"/>
        </w:rPr>
        <w:t>2. Графіка як система писемних знаків для позначення звуків мови.</w:t>
      </w:r>
    </w:p>
    <w:p w14:paraId="76024BC0" w14:textId="77777777" w:rsidR="00010F77" w:rsidRPr="005517ED" w:rsidRDefault="00010F77" w:rsidP="000E0F2A">
      <w:pPr>
        <w:widowControl w:val="0"/>
        <w:autoSpaceDE w:val="0"/>
        <w:autoSpaceDN w:val="0"/>
        <w:adjustRightInd w:val="0"/>
        <w:spacing w:line="230" w:lineRule="auto"/>
        <w:ind w:firstLine="708"/>
        <w:jc w:val="both"/>
        <w:rPr>
          <w:rFonts w:eastAsia="Calibri"/>
          <w:color w:val="000000"/>
        </w:rPr>
      </w:pPr>
      <w:r w:rsidRPr="005517ED">
        <w:rPr>
          <w:rFonts w:eastAsia="Calibri"/>
          <w:color w:val="000000"/>
          <w:spacing w:val="-6"/>
        </w:rPr>
        <w:t>3. Орфографія як система правил передачі на письмі звуків, звуко</w:t>
      </w:r>
      <w:r w:rsidR="005517ED" w:rsidRPr="005517ED">
        <w:rPr>
          <w:rFonts w:eastAsia="Calibri"/>
          <w:color w:val="000000"/>
          <w:spacing w:val="-6"/>
        </w:rPr>
        <w:softHyphen/>
      </w:r>
      <w:r w:rsidRPr="005517ED">
        <w:rPr>
          <w:rFonts w:eastAsia="Calibri"/>
          <w:color w:val="000000"/>
          <w:spacing w:val="-6"/>
        </w:rPr>
        <w:t>с</w:t>
      </w:r>
      <w:r w:rsidRPr="005517ED">
        <w:rPr>
          <w:rFonts w:eastAsia="Calibri"/>
          <w:color w:val="000000"/>
        </w:rPr>
        <w:t>получень, слів і їх форм.</w:t>
      </w:r>
    </w:p>
    <w:p w14:paraId="5120F897" w14:textId="77777777" w:rsidR="00010F77" w:rsidRPr="005517ED" w:rsidRDefault="00010F77" w:rsidP="000E0F2A">
      <w:pPr>
        <w:widowControl w:val="0"/>
        <w:autoSpaceDE w:val="0"/>
        <w:autoSpaceDN w:val="0"/>
        <w:adjustRightInd w:val="0"/>
        <w:spacing w:line="230" w:lineRule="auto"/>
        <w:ind w:firstLine="708"/>
        <w:jc w:val="both"/>
        <w:rPr>
          <w:rFonts w:eastAsia="Calibri"/>
          <w:color w:val="000000"/>
        </w:rPr>
      </w:pPr>
      <w:r w:rsidRPr="005517ED">
        <w:rPr>
          <w:rFonts w:eastAsia="Calibri"/>
          <w:color w:val="000000"/>
        </w:rPr>
        <w:t>4. Основні принципи орфографії.</w:t>
      </w:r>
    </w:p>
    <w:p w14:paraId="78ED8BCC" w14:textId="77777777" w:rsidR="00010F77" w:rsidRPr="005517ED" w:rsidRDefault="00010F77" w:rsidP="000E0F2A">
      <w:pPr>
        <w:spacing w:line="230" w:lineRule="auto"/>
        <w:ind w:firstLine="708"/>
        <w:jc w:val="both"/>
      </w:pPr>
      <w:r w:rsidRPr="005517ED">
        <w:t xml:space="preserve">5. Критерії оцінювання графіки. </w:t>
      </w:r>
    </w:p>
    <w:p w14:paraId="4C19143C" w14:textId="77777777" w:rsidR="00010F77" w:rsidRPr="005517ED" w:rsidRDefault="00010F77" w:rsidP="000E0F2A">
      <w:pPr>
        <w:spacing w:line="230" w:lineRule="auto"/>
        <w:ind w:firstLine="708"/>
        <w:jc w:val="both"/>
      </w:pPr>
      <w:r w:rsidRPr="005517ED">
        <w:t>6. Пристрої для традиційного письма.</w:t>
      </w:r>
    </w:p>
    <w:p w14:paraId="792A16D6" w14:textId="77777777" w:rsidR="00DE3591" w:rsidRPr="000E0F2A" w:rsidRDefault="00DE3591" w:rsidP="000E0F2A">
      <w:pPr>
        <w:widowControl w:val="0"/>
        <w:autoSpaceDE w:val="0"/>
        <w:autoSpaceDN w:val="0"/>
        <w:adjustRightInd w:val="0"/>
        <w:spacing w:line="230" w:lineRule="auto"/>
        <w:jc w:val="both"/>
        <w:rPr>
          <w:rFonts w:eastAsia="Calibri"/>
          <w:color w:val="000000"/>
          <w:sz w:val="26"/>
          <w:szCs w:val="26"/>
        </w:rPr>
      </w:pPr>
    </w:p>
    <w:p w14:paraId="5EBB1629" w14:textId="77777777" w:rsidR="00010F77" w:rsidRPr="005517ED" w:rsidRDefault="005517ED" w:rsidP="000E0F2A">
      <w:pPr>
        <w:pStyle w:val="-1"/>
        <w:spacing w:line="230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5517ED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965D62" w:rsidRPr="005517ED">
        <w:rPr>
          <w:rFonts w:ascii="Cambria" w:hAnsi="Cambria" w:cs="Times New Roman"/>
          <w:b/>
          <w:sz w:val="21"/>
          <w:szCs w:val="21"/>
          <w:lang w:val="uk-UA"/>
        </w:rPr>
        <w:t>заняття 7</w:t>
      </w:r>
    </w:p>
    <w:p w14:paraId="4A4E1E00" w14:textId="77777777" w:rsidR="003F0AEF" w:rsidRPr="000E0F2A" w:rsidRDefault="003F0AEF" w:rsidP="000E0F2A">
      <w:pPr>
        <w:spacing w:line="230" w:lineRule="auto"/>
        <w:jc w:val="center"/>
        <w:rPr>
          <w:b/>
          <w:i/>
          <w:color w:val="000000"/>
          <w:sz w:val="26"/>
          <w:szCs w:val="26"/>
        </w:rPr>
      </w:pPr>
    </w:p>
    <w:p w14:paraId="31E1D08D" w14:textId="77777777" w:rsidR="005517ED" w:rsidRPr="005517ED" w:rsidRDefault="005517ED" w:rsidP="00BC38F9">
      <w:pPr>
        <w:pStyle w:val="-1"/>
        <w:numPr>
          <w:ilvl w:val="0"/>
          <w:numId w:val="3"/>
        </w:numPr>
        <w:tabs>
          <w:tab w:val="left" w:pos="924"/>
        </w:tabs>
        <w:spacing w:line="230" w:lineRule="auto"/>
        <w:ind w:left="0" w:firstLine="720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Спеціальні системи </w:t>
      </w:r>
      <w:r w:rsidRPr="005517ED">
        <w:rPr>
          <w:rFonts w:ascii="Times New Roman" w:hAnsi="Times New Roman" w:cs="Times New Roman"/>
          <w:sz w:val="20"/>
          <w:szCs w:val="20"/>
          <w:lang w:val="uk-UA"/>
        </w:rPr>
        <w:t>письма.</w:t>
      </w:r>
    </w:p>
    <w:p w14:paraId="3F0A6FF0" w14:textId="77777777" w:rsidR="005517ED" w:rsidRPr="005517ED" w:rsidRDefault="005517ED" w:rsidP="00BC38F9">
      <w:pPr>
        <w:pStyle w:val="-1"/>
        <w:numPr>
          <w:ilvl w:val="0"/>
          <w:numId w:val="3"/>
        </w:numPr>
        <w:tabs>
          <w:tab w:val="left" w:pos="924"/>
        </w:tabs>
        <w:spacing w:line="230" w:lineRule="auto"/>
        <w:ind w:left="0" w:firstLine="720"/>
        <w:rPr>
          <w:rFonts w:ascii="Times New Roman" w:hAnsi="Times New Roman" w:cs="Times New Roman"/>
          <w:sz w:val="20"/>
          <w:szCs w:val="20"/>
          <w:lang w:val="uk-UA"/>
        </w:rPr>
      </w:pPr>
      <w:r w:rsidRPr="005517ED">
        <w:rPr>
          <w:rFonts w:ascii="Times New Roman" w:hAnsi="Times New Roman" w:cs="Times New Roman"/>
          <w:sz w:val="20"/>
          <w:szCs w:val="20"/>
          <w:lang w:val="uk-UA"/>
        </w:rPr>
        <w:t>Транскрибування.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5517ED">
        <w:rPr>
          <w:rFonts w:ascii="Times New Roman" w:hAnsi="Times New Roman" w:cs="Times New Roman"/>
          <w:sz w:val="20"/>
          <w:szCs w:val="20"/>
          <w:lang w:val="uk-UA"/>
        </w:rPr>
        <w:t>Транслітерування.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5517ED">
        <w:rPr>
          <w:rFonts w:ascii="Times New Roman" w:hAnsi="Times New Roman" w:cs="Times New Roman"/>
          <w:sz w:val="20"/>
          <w:szCs w:val="20"/>
          <w:lang w:val="uk-UA"/>
        </w:rPr>
        <w:t>Стенографування.</w:t>
      </w:r>
    </w:p>
    <w:p w14:paraId="0E75254E" w14:textId="77777777" w:rsidR="005517ED" w:rsidRPr="005517ED" w:rsidRDefault="005517ED" w:rsidP="00BC38F9">
      <w:pPr>
        <w:pStyle w:val="-1"/>
        <w:numPr>
          <w:ilvl w:val="0"/>
          <w:numId w:val="3"/>
        </w:numPr>
        <w:tabs>
          <w:tab w:val="left" w:pos="924"/>
        </w:tabs>
        <w:spacing w:line="230" w:lineRule="auto"/>
        <w:ind w:left="0" w:firstLine="720"/>
        <w:rPr>
          <w:rFonts w:ascii="Times New Roman" w:hAnsi="Times New Roman" w:cs="Times New Roman"/>
          <w:sz w:val="20"/>
          <w:szCs w:val="20"/>
          <w:lang w:val="uk-UA"/>
        </w:rPr>
      </w:pPr>
      <w:r w:rsidRPr="005517ED">
        <w:rPr>
          <w:rFonts w:ascii="Times New Roman" w:hAnsi="Times New Roman" w:cs="Times New Roman"/>
          <w:sz w:val="20"/>
          <w:szCs w:val="20"/>
          <w:lang w:val="uk-UA"/>
        </w:rPr>
        <w:t>Мова жестів.</w:t>
      </w:r>
    </w:p>
    <w:p w14:paraId="3F24D004" w14:textId="77777777" w:rsidR="005517ED" w:rsidRPr="005517ED" w:rsidRDefault="005517ED" w:rsidP="00BC38F9">
      <w:pPr>
        <w:pStyle w:val="-1"/>
        <w:numPr>
          <w:ilvl w:val="0"/>
          <w:numId w:val="3"/>
        </w:numPr>
        <w:tabs>
          <w:tab w:val="left" w:pos="924"/>
        </w:tabs>
        <w:spacing w:line="230" w:lineRule="auto"/>
        <w:ind w:left="0" w:firstLine="720"/>
        <w:rPr>
          <w:rFonts w:ascii="Times New Roman" w:hAnsi="Times New Roman" w:cs="Times New Roman"/>
          <w:sz w:val="20"/>
          <w:szCs w:val="20"/>
          <w:lang w:val="uk-UA"/>
        </w:rPr>
      </w:pPr>
      <w:r w:rsidRPr="005517ED">
        <w:rPr>
          <w:rFonts w:ascii="Times New Roman" w:hAnsi="Times New Roman" w:cs="Times New Roman"/>
          <w:sz w:val="20"/>
          <w:szCs w:val="20"/>
          <w:lang w:val="uk-UA"/>
        </w:rPr>
        <w:t>Криптографування.</w:t>
      </w:r>
    </w:p>
    <w:p w14:paraId="024D0984" w14:textId="77777777" w:rsidR="005517ED" w:rsidRPr="005517ED" w:rsidRDefault="005517ED" w:rsidP="00BC38F9">
      <w:pPr>
        <w:pStyle w:val="-1"/>
        <w:numPr>
          <w:ilvl w:val="0"/>
          <w:numId w:val="3"/>
        </w:numPr>
        <w:tabs>
          <w:tab w:val="left" w:pos="924"/>
        </w:tabs>
        <w:spacing w:line="230" w:lineRule="auto"/>
        <w:ind w:left="0" w:firstLine="720"/>
        <w:rPr>
          <w:rFonts w:ascii="Times New Roman" w:hAnsi="Times New Roman" w:cs="Times New Roman"/>
          <w:sz w:val="20"/>
          <w:szCs w:val="20"/>
          <w:lang w:val="uk-UA"/>
        </w:rPr>
      </w:pPr>
      <w:r w:rsidRPr="005517ED">
        <w:rPr>
          <w:rFonts w:ascii="Times New Roman" w:hAnsi="Times New Roman" w:cs="Times New Roman"/>
          <w:sz w:val="20"/>
          <w:szCs w:val="20"/>
          <w:lang w:val="uk-UA"/>
        </w:rPr>
        <w:t>Комп’ютерні системи письма.</w:t>
      </w:r>
    </w:p>
    <w:p w14:paraId="6072BB2F" w14:textId="77777777" w:rsidR="005517ED" w:rsidRPr="000E0F2A" w:rsidRDefault="005517ED" w:rsidP="000E0F2A">
      <w:pPr>
        <w:spacing w:line="230" w:lineRule="auto"/>
        <w:jc w:val="center"/>
        <w:outlineLvl w:val="0"/>
        <w:rPr>
          <w:b/>
          <w:i/>
          <w:color w:val="000000"/>
          <w:sz w:val="26"/>
          <w:szCs w:val="26"/>
        </w:rPr>
      </w:pPr>
    </w:p>
    <w:p w14:paraId="2C83D6B0" w14:textId="77777777" w:rsidR="001E6E19" w:rsidRPr="005517ED" w:rsidRDefault="005517ED" w:rsidP="000E0F2A">
      <w:pPr>
        <w:spacing w:line="230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5517ED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58CFFBE5" w14:textId="77777777" w:rsidR="001E6E19" w:rsidRPr="000E0F2A" w:rsidRDefault="001E6E19" w:rsidP="000E0F2A">
      <w:pPr>
        <w:spacing w:line="230" w:lineRule="auto"/>
        <w:ind w:firstLine="709"/>
        <w:jc w:val="center"/>
        <w:rPr>
          <w:b/>
          <w:i/>
          <w:color w:val="000000"/>
          <w:sz w:val="26"/>
          <w:szCs w:val="26"/>
        </w:rPr>
      </w:pPr>
    </w:p>
    <w:p w14:paraId="3DFF77DA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hAnsi="Times New Roman" w:cs="Times New Roman"/>
          <w:sz w:val="20"/>
          <w:szCs w:val="20"/>
          <w:lang w:val="uk-UA"/>
        </w:rPr>
        <w:t>Бевзенко С. П. Історія українського мовознавства. Істор</w:t>
      </w:r>
      <w:r w:rsidR="000E0F2A">
        <w:rPr>
          <w:rFonts w:ascii="Times New Roman" w:hAnsi="Times New Roman" w:cs="Times New Roman"/>
          <w:sz w:val="20"/>
          <w:szCs w:val="20"/>
          <w:lang w:val="uk-UA"/>
        </w:rPr>
        <w:t xml:space="preserve">ія вивчення української мови : 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навч. посібник</w:t>
      </w:r>
      <w:r w:rsidR="000E0F2A">
        <w:rPr>
          <w:rFonts w:ascii="Times New Roman" w:hAnsi="Times New Roman" w:cs="Times New Roman"/>
          <w:sz w:val="20"/>
          <w:szCs w:val="20"/>
          <w:lang w:val="uk-UA"/>
        </w:rPr>
        <w:t xml:space="preserve"> / С. П. Бевзенко. – Київ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 xml:space="preserve"> : Вища шк</w:t>
      </w:r>
      <w:r w:rsidR="000E0F2A">
        <w:rPr>
          <w:rFonts w:ascii="Times New Roman" w:hAnsi="Times New Roman" w:cs="Times New Roman"/>
          <w:sz w:val="20"/>
          <w:szCs w:val="20"/>
          <w:lang w:val="uk-UA"/>
        </w:rPr>
        <w:t>ола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, 1991. – 231 с.</w:t>
      </w:r>
    </w:p>
    <w:p w14:paraId="0CA5C31C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hAnsi="Times New Roman" w:cs="Times New Roman"/>
          <w:spacing w:val="-4"/>
          <w:sz w:val="20"/>
          <w:szCs w:val="20"/>
          <w:lang w:val="uk-UA"/>
        </w:rPr>
        <w:t>Бережняк В. М. Загальне мовознавство</w:t>
      </w:r>
      <w:r w:rsidR="000E0F2A" w:rsidRPr="000E0F2A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0E0F2A">
        <w:rPr>
          <w:rFonts w:ascii="Times New Roman" w:hAnsi="Times New Roman" w:cs="Times New Roman"/>
          <w:spacing w:val="-4"/>
          <w:sz w:val="20"/>
          <w:szCs w:val="20"/>
          <w:lang w:val="uk-UA"/>
        </w:rPr>
        <w:t>: хрестоматія / В. М. Бе</w:t>
      </w:r>
      <w:r w:rsidR="000E0F2A" w:rsidRPr="000E0F2A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0E0F2A">
        <w:rPr>
          <w:rFonts w:ascii="Times New Roman" w:hAnsi="Times New Roman" w:cs="Times New Roman"/>
          <w:spacing w:val="-4"/>
          <w:sz w:val="20"/>
          <w:szCs w:val="20"/>
          <w:lang w:val="uk-UA"/>
        </w:rPr>
        <w:t>ре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 xml:space="preserve">жняк. </w:t>
      </w:r>
      <w:r w:rsidR="00DE3591" w:rsidRPr="000E0F2A">
        <w:rPr>
          <w:rFonts w:ascii="Times New Roman" w:hAnsi="Times New Roman" w:cs="Times New Roman"/>
          <w:sz w:val="20"/>
          <w:szCs w:val="20"/>
          <w:lang w:val="uk-UA"/>
        </w:rPr>
        <w:t xml:space="preserve">– 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Ніжин</w:t>
      </w:r>
      <w:r w:rsidR="000E0F2A">
        <w:rPr>
          <w:rFonts w:ascii="Times New Roman" w:hAnsi="Times New Roman" w:cs="Times New Roman"/>
          <w:sz w:val="20"/>
          <w:szCs w:val="20"/>
          <w:lang w:val="uk-UA"/>
        </w:rPr>
        <w:t>,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 xml:space="preserve"> 2011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 xml:space="preserve">‬. – 360 с. 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DB776E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CB4887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C25BA8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D53B1A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7D22C9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337EC6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565D5C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5B50D2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654A46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9E1DA0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0D5FAF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8A13F7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8F5AE1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0E512A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CE08A3" w:rsidRPr="000E0F2A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C709CE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="00EB6B9B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="00EC4CBE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="001B511A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="0008486A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="004749C7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  <w:r w:rsidR="008F3769" w:rsidRPr="000E0F2A">
        <w:rPr>
          <w:rFonts w:ascii="Times New Roman" w:eastAsia="MS Mincho" w:hAnsi="Times New Roman" w:cs="Times New Roman"/>
          <w:sz w:val="20"/>
          <w:szCs w:val="20"/>
          <w:lang w:val="uk-UA"/>
        </w:rPr>
        <w:t>‬</w:t>
      </w:r>
    </w:p>
    <w:p w14:paraId="4E3AC5A3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hAnsi="Times New Roman" w:cs="Times New Roman"/>
          <w:sz w:val="20"/>
          <w:szCs w:val="20"/>
          <w:lang w:val="uk-UA"/>
        </w:rPr>
        <w:t>Истрин В. А. История и возникновение письма / В. А. Ист</w:t>
      </w:r>
      <w:r w:rsidR="000E0F2A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>рин. – М. : Наука, 1965. – 600 с.</w:t>
      </w:r>
    </w:p>
    <w:p w14:paraId="3FBCEE75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hAnsi="Times New Roman" w:cs="Times New Roman"/>
          <w:sz w:val="20"/>
          <w:szCs w:val="20"/>
          <w:lang w:val="uk-UA"/>
        </w:rPr>
        <w:t>Климова О. В. История письма / О. В. Климова. – Екатерин</w:t>
      </w:r>
      <w:r w:rsidR="000E0F2A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0E0F2A">
        <w:rPr>
          <w:rFonts w:ascii="Times New Roman" w:hAnsi="Times New Roman" w:cs="Times New Roman"/>
          <w:sz w:val="20"/>
          <w:szCs w:val="20"/>
          <w:lang w:val="uk-UA"/>
        </w:rPr>
        <w:t xml:space="preserve">бург : </w:t>
      </w: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>ГТУ−УПИ, 2009. – 141 с.</w:t>
      </w:r>
    </w:p>
    <w:p w14:paraId="4E14DC17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>Павленко Н. А. Краткий очерк истории письма / Н. А. Пав</w:t>
      </w:r>
      <w:r w:rsidR="000E0F2A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>ленко. – М. : Высшая школа, 1965. – 178 с.</w:t>
      </w:r>
    </w:p>
    <w:p w14:paraId="114C332D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t xml:space="preserve">Селіванова Л. Л. Сучасна лінгвістика: напрями та проблеми / </w:t>
      </w:r>
      <w:r w:rsidRPr="000E0F2A">
        <w:rPr>
          <w:rFonts w:ascii="Times New Roman" w:hAnsi="Times New Roman" w:cs="Times New Roman"/>
          <w:bCs/>
          <w:sz w:val="20"/>
          <w:szCs w:val="20"/>
          <w:lang w:val="uk-UA"/>
        </w:rPr>
        <w:t>Л. Л. Селіванова. – Полтава : Довкілля-К, 2008. – 712 с.</w:t>
      </w:r>
    </w:p>
    <w:p w14:paraId="33541080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hAnsi="Times New Roman" w:cs="Times New Roman"/>
          <w:bCs/>
          <w:sz w:val="20"/>
          <w:szCs w:val="20"/>
          <w:lang w:val="uk-UA"/>
        </w:rPr>
        <w:t>Семчинський С. В. Загальне мовознавство / С. В. Семчин</w:t>
      </w:r>
      <w:r w:rsidR="000E0F2A">
        <w:rPr>
          <w:rFonts w:ascii="Times New Roman" w:hAnsi="Times New Roman" w:cs="Times New Roman"/>
          <w:bCs/>
          <w:sz w:val="20"/>
          <w:szCs w:val="20"/>
          <w:lang w:val="uk-UA"/>
        </w:rPr>
        <w:softHyphen/>
      </w:r>
      <w:r w:rsidRPr="000E0F2A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ський. </w:t>
      </w:r>
      <w:r w:rsidR="00DE3591" w:rsidRPr="000E0F2A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– </w:t>
      </w:r>
      <w:r w:rsidR="000E0F2A">
        <w:rPr>
          <w:rFonts w:ascii="Times New Roman" w:hAnsi="Times New Roman" w:cs="Times New Roman"/>
          <w:bCs/>
          <w:sz w:val="20"/>
          <w:szCs w:val="20"/>
          <w:lang w:val="uk-UA"/>
        </w:rPr>
        <w:t>Київ</w:t>
      </w:r>
      <w:r w:rsidRPr="000E0F2A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: Вища школа, 1988. – 327 с. </w:t>
      </w:r>
    </w:p>
    <w:p w14:paraId="3B09DF75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Удовиченко Г. М. Загальне мовознавство. Історія </w:t>
      </w:r>
      <w:r w:rsidR="000E0F2A">
        <w:rPr>
          <w:rFonts w:ascii="Times New Roman" w:eastAsia="Calibri" w:hAnsi="Times New Roman" w:cs="Times New Roman"/>
          <w:sz w:val="20"/>
          <w:szCs w:val="20"/>
          <w:lang w:val="uk-UA"/>
        </w:rPr>
        <w:t>лінгвіс</w:t>
      </w:r>
      <w:r w:rsidR="000E0F2A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>тичних учень / Г. М. Удовиченко. – К</w:t>
      </w:r>
      <w:r w:rsidR="000E0F2A">
        <w:rPr>
          <w:rFonts w:ascii="Times New Roman" w:eastAsia="Calibri" w:hAnsi="Times New Roman" w:cs="Times New Roman"/>
          <w:sz w:val="20"/>
          <w:szCs w:val="20"/>
          <w:lang w:val="uk-UA"/>
        </w:rPr>
        <w:t>иїв</w:t>
      </w: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: Вища школа, 1980. – 217 с.</w:t>
      </w:r>
    </w:p>
    <w:p w14:paraId="04CE66FF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10"/>
        </w:tabs>
        <w:spacing w:line="230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Фридрих И. История письма / И. Фридрих. – М.</w:t>
      </w:r>
      <w:r w:rsidR="000E0F2A"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, </w:t>
      </w: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1979. – 463 с.</w:t>
      </w:r>
    </w:p>
    <w:p w14:paraId="7D51EFCB" w14:textId="77777777" w:rsidR="003F0AEF" w:rsidRPr="000E0F2A" w:rsidRDefault="003F0AEF" w:rsidP="00BC38F9">
      <w:pPr>
        <w:pStyle w:val="-1"/>
        <w:numPr>
          <w:ilvl w:val="0"/>
          <w:numId w:val="4"/>
        </w:numPr>
        <w:tabs>
          <w:tab w:val="left" w:pos="993"/>
        </w:tabs>
        <w:spacing w:line="230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Харченко С. В. Вступ до мовознавства</w:t>
      </w:r>
      <w:r w:rsidR="000E0F2A"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</w:t>
      </w: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: метод</w:t>
      </w:r>
      <w:r w:rsidR="000E0F2A"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.</w:t>
      </w: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рек</w:t>
      </w:r>
      <w:r w:rsid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омендації</w:t>
      </w: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/ С. В. Харченко. – К</w:t>
      </w:r>
      <w:r w:rsidR="000E0F2A"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иїв</w:t>
      </w: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: </w:t>
      </w:r>
      <w:r w:rsidR="000E0F2A"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в</w:t>
      </w:r>
      <w:r w:rsidRPr="000E0F2A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ид-во НАУ,</w:t>
      </w: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2004. – 39 с.</w:t>
      </w:r>
    </w:p>
    <w:p w14:paraId="4B693090" w14:textId="77777777" w:rsidR="000E0F2A" w:rsidRDefault="003F0AEF" w:rsidP="00BC38F9">
      <w:pPr>
        <w:pStyle w:val="-1"/>
        <w:numPr>
          <w:ilvl w:val="0"/>
          <w:numId w:val="4"/>
        </w:numPr>
        <w:tabs>
          <w:tab w:val="left" w:pos="993"/>
        </w:tabs>
        <w:spacing w:line="23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>Ющук I. П. Вступ до мовознавства / І. П. Ющук. – К</w:t>
      </w:r>
      <w:r w:rsidR="000E0F2A">
        <w:rPr>
          <w:rFonts w:ascii="Times New Roman" w:eastAsia="Calibri" w:hAnsi="Times New Roman" w:cs="Times New Roman"/>
          <w:sz w:val="20"/>
          <w:szCs w:val="20"/>
          <w:lang w:val="uk-UA"/>
        </w:rPr>
        <w:t>иїв</w:t>
      </w:r>
      <w:r w:rsidRPr="000E0F2A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: Рута, 2000. – 128 с.</w:t>
      </w:r>
    </w:p>
    <w:p w14:paraId="1D78DADB" w14:textId="77777777" w:rsidR="000E0F2A" w:rsidRDefault="000E0F2A" w:rsidP="00BC38F9">
      <w:pPr>
        <w:pStyle w:val="-1"/>
        <w:numPr>
          <w:ilvl w:val="0"/>
          <w:numId w:val="4"/>
        </w:numPr>
        <w:tabs>
          <w:tab w:val="left" w:pos="993"/>
        </w:tabs>
        <w:spacing w:line="230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  <w:sectPr w:rsidR="000E0F2A" w:rsidSect="00F24F8C">
          <w:pgSz w:w="8392" w:h="11907" w:code="11"/>
          <w:pgMar w:top="1134" w:right="1134" w:bottom="1134" w:left="1134" w:header="709" w:footer="709" w:gutter="0"/>
          <w:pgNumType w:start="69"/>
          <w:cols w:space="720"/>
        </w:sectPr>
      </w:pPr>
    </w:p>
    <w:p w14:paraId="4070D588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3BC914E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41F4171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2E1E594E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5D54C33A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7D26343" w14:textId="77777777" w:rsidR="00344B5B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D36B6FC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716E3D9" w14:textId="77777777" w:rsidR="00344B5B" w:rsidRPr="005B2B0E" w:rsidRDefault="00344B5B" w:rsidP="00344B5B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36"/>
          <w:szCs w:val="36"/>
        </w:rPr>
        <w:t>8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>
        <w:rPr>
          <w:rFonts w:ascii="Book Antiqua" w:hAnsi="Book Antiqua"/>
          <w:b/>
          <w:color w:val="000000"/>
          <w:sz w:val="24"/>
          <w:szCs w:val="24"/>
        </w:rPr>
        <w:t>ПРИКЛАДНА СЕМІОТИ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КА </w:t>
      </w:r>
    </w:p>
    <w:p w14:paraId="042FD0E1" w14:textId="77777777" w:rsidR="00344B5B" w:rsidRPr="005B2B0E" w:rsidRDefault="00344B5B" w:rsidP="00344B5B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396D016F" w14:textId="77777777" w:rsidR="005A1209" w:rsidRPr="00995CD3" w:rsidRDefault="00995CD3" w:rsidP="00BC38F9">
      <w:pPr>
        <w:pStyle w:val="-1"/>
        <w:widowControl w:val="0"/>
        <w:numPr>
          <w:ilvl w:val="0"/>
          <w:numId w:val="27"/>
        </w:numPr>
        <w:tabs>
          <w:tab w:val="clear" w:pos="1440"/>
          <w:tab w:val="left" w:pos="882"/>
        </w:tabs>
        <w:autoSpaceDE w:val="0"/>
        <w:autoSpaceDN w:val="0"/>
        <w:adjustRightInd w:val="0"/>
        <w:ind w:left="0" w:right="-356" w:firstLine="720"/>
        <w:jc w:val="both"/>
        <w:rPr>
          <w:rFonts w:ascii="Arial" w:hAnsi="Arial" w:cs="Arial"/>
          <w:b/>
          <w:spacing w:val="-6"/>
          <w:sz w:val="17"/>
          <w:szCs w:val="17"/>
          <w:lang w:val="uk-UA"/>
        </w:rPr>
      </w:pPr>
      <w:r w:rsidRPr="00995CD3">
        <w:rPr>
          <w:rFonts w:ascii="Arial" w:hAnsi="Arial" w:cs="Arial"/>
          <w:b/>
          <w:spacing w:val="-6"/>
          <w:sz w:val="17"/>
          <w:szCs w:val="17"/>
          <w:lang w:val="uk-UA"/>
        </w:rPr>
        <w:t>Світ штучних семіотик</w:t>
      </w:r>
    </w:p>
    <w:p w14:paraId="25DCD3EC" w14:textId="77777777" w:rsidR="00344B5B" w:rsidRPr="00995CD3" w:rsidRDefault="00C512BC" w:rsidP="00BC38F9">
      <w:pPr>
        <w:pStyle w:val="-1"/>
        <w:numPr>
          <w:ilvl w:val="0"/>
          <w:numId w:val="27"/>
        </w:numPr>
        <w:tabs>
          <w:tab w:val="clear" w:pos="1440"/>
          <w:tab w:val="left" w:pos="882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995CD3">
        <w:rPr>
          <w:rFonts w:ascii="Arial" w:hAnsi="Arial" w:cs="Arial"/>
          <w:b/>
          <w:sz w:val="17"/>
          <w:szCs w:val="17"/>
          <w:lang w:val="uk-UA"/>
        </w:rPr>
        <w:t xml:space="preserve">Класи інформаційних мов: </w:t>
      </w:r>
    </w:p>
    <w:p w14:paraId="23BABAFC" w14:textId="77777777" w:rsidR="00805674" w:rsidRPr="00995CD3" w:rsidRDefault="00C512BC" w:rsidP="00344B5B">
      <w:pPr>
        <w:pStyle w:val="-1"/>
        <w:tabs>
          <w:tab w:val="left" w:pos="882"/>
        </w:tabs>
        <w:ind w:left="896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995CD3">
        <w:rPr>
          <w:rFonts w:ascii="Arial" w:hAnsi="Arial" w:cs="Arial"/>
          <w:b/>
          <w:sz w:val="17"/>
          <w:szCs w:val="17"/>
          <w:lang w:val="uk-UA"/>
        </w:rPr>
        <w:t>інформаційно-пошукові й інформаційно-логічні мови</w:t>
      </w:r>
    </w:p>
    <w:p w14:paraId="4DA41C81" w14:textId="77777777" w:rsidR="00C512BC" w:rsidRPr="00995CD3" w:rsidRDefault="00805674" w:rsidP="00BC38F9">
      <w:pPr>
        <w:pStyle w:val="-1"/>
        <w:numPr>
          <w:ilvl w:val="0"/>
          <w:numId w:val="27"/>
        </w:numPr>
        <w:tabs>
          <w:tab w:val="clear" w:pos="1440"/>
          <w:tab w:val="left" w:pos="882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995CD3">
        <w:rPr>
          <w:rFonts w:ascii="Arial" w:hAnsi="Arial" w:cs="Arial"/>
          <w:b/>
          <w:sz w:val="17"/>
          <w:szCs w:val="17"/>
          <w:lang w:val="uk-UA"/>
        </w:rPr>
        <w:t>М</w:t>
      </w:r>
      <w:r w:rsidR="00C512BC" w:rsidRPr="00995CD3">
        <w:rPr>
          <w:rFonts w:ascii="Arial" w:hAnsi="Arial" w:cs="Arial"/>
          <w:b/>
          <w:sz w:val="17"/>
          <w:szCs w:val="17"/>
          <w:lang w:val="uk-UA"/>
        </w:rPr>
        <w:t>ови програмування</w:t>
      </w:r>
    </w:p>
    <w:p w14:paraId="2BE65B3A" w14:textId="77777777" w:rsidR="00351EDA" w:rsidRPr="00995CD3" w:rsidRDefault="00F26A1D" w:rsidP="00BC38F9">
      <w:pPr>
        <w:pStyle w:val="-1"/>
        <w:numPr>
          <w:ilvl w:val="0"/>
          <w:numId w:val="27"/>
        </w:numPr>
        <w:tabs>
          <w:tab w:val="clear" w:pos="1440"/>
          <w:tab w:val="left" w:pos="882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995CD3">
        <w:rPr>
          <w:rFonts w:ascii="Arial" w:eastAsia="Calibri" w:hAnsi="Arial" w:cs="Arial"/>
          <w:b/>
          <w:iCs/>
          <w:sz w:val="17"/>
          <w:szCs w:val="17"/>
          <w:lang w:val="uk-UA"/>
        </w:rPr>
        <w:t>Штучний інтелект</w:t>
      </w:r>
    </w:p>
    <w:p w14:paraId="3F469C28" w14:textId="77777777" w:rsidR="00351EDA" w:rsidRPr="00995CD3" w:rsidRDefault="00351EDA" w:rsidP="00996868">
      <w:pPr>
        <w:jc w:val="center"/>
        <w:rPr>
          <w:b/>
          <w:i/>
          <w:color w:val="000000"/>
          <w:sz w:val="30"/>
          <w:szCs w:val="30"/>
        </w:rPr>
      </w:pPr>
    </w:p>
    <w:p w14:paraId="12E18D71" w14:textId="77777777" w:rsidR="0043264E" w:rsidRPr="00B142CD" w:rsidRDefault="00B142CD" w:rsidP="00B142CD">
      <w:pPr>
        <w:jc w:val="center"/>
        <w:rPr>
          <w:rFonts w:ascii="Cambria" w:hAnsi="Cambria"/>
          <w:b/>
          <w:color w:val="000000"/>
          <w:sz w:val="21"/>
          <w:szCs w:val="21"/>
        </w:rPr>
      </w:pPr>
      <w:r w:rsidRPr="00995CD3">
        <w:rPr>
          <w:rFonts w:ascii="Cambria" w:hAnsi="Cambria"/>
          <w:b/>
          <w:color w:val="000000"/>
          <w:sz w:val="21"/>
          <w:szCs w:val="21"/>
        </w:rPr>
        <w:t>8.</w:t>
      </w:r>
      <w:r w:rsidR="005A1209" w:rsidRPr="00995CD3">
        <w:rPr>
          <w:rFonts w:ascii="Cambria" w:hAnsi="Cambria"/>
          <w:b/>
          <w:color w:val="000000"/>
          <w:sz w:val="21"/>
          <w:szCs w:val="21"/>
        </w:rPr>
        <w:t>1. Світ штучних семі</w:t>
      </w:r>
      <w:r w:rsidR="0063397F" w:rsidRPr="00995CD3">
        <w:rPr>
          <w:rFonts w:ascii="Cambria" w:hAnsi="Cambria"/>
          <w:b/>
          <w:color w:val="000000"/>
          <w:sz w:val="21"/>
          <w:szCs w:val="21"/>
        </w:rPr>
        <w:t>отик</w:t>
      </w:r>
    </w:p>
    <w:p w14:paraId="71FBD288" w14:textId="77777777" w:rsidR="008A2F33" w:rsidRPr="00B142CD" w:rsidRDefault="008A2F33" w:rsidP="00996868">
      <w:pPr>
        <w:ind w:firstLine="708"/>
        <w:jc w:val="both"/>
        <w:rPr>
          <w:color w:val="000000"/>
          <w:sz w:val="30"/>
          <w:szCs w:val="30"/>
        </w:rPr>
      </w:pPr>
    </w:p>
    <w:p w14:paraId="64C8AB3B" w14:textId="77777777" w:rsidR="008A2F33" w:rsidRPr="005B2B0E" w:rsidRDefault="000373D1" w:rsidP="00996868">
      <w:pPr>
        <w:ind w:firstLine="708"/>
        <w:jc w:val="both"/>
        <w:rPr>
          <w:color w:val="000000"/>
          <w:sz w:val="21"/>
          <w:szCs w:val="21"/>
        </w:rPr>
      </w:pPr>
      <w:r w:rsidRPr="00B142CD">
        <w:rPr>
          <w:color w:val="000000"/>
          <w:spacing w:val="-4"/>
          <w:sz w:val="21"/>
          <w:szCs w:val="21"/>
        </w:rPr>
        <w:t>Клас культурних (небі</w:t>
      </w:r>
      <w:r w:rsidR="0043264E" w:rsidRPr="00B142CD">
        <w:rPr>
          <w:color w:val="000000"/>
          <w:spacing w:val="-4"/>
          <w:sz w:val="21"/>
          <w:szCs w:val="21"/>
        </w:rPr>
        <w:t>олог</w:t>
      </w:r>
      <w:r w:rsidRPr="00B142CD">
        <w:rPr>
          <w:color w:val="000000"/>
          <w:spacing w:val="-4"/>
          <w:sz w:val="21"/>
          <w:szCs w:val="21"/>
        </w:rPr>
        <w:t>ічних) семі</w:t>
      </w:r>
      <w:r w:rsidR="0043264E" w:rsidRPr="00B142CD">
        <w:rPr>
          <w:color w:val="000000"/>
          <w:spacing w:val="-4"/>
          <w:sz w:val="21"/>
          <w:szCs w:val="21"/>
        </w:rPr>
        <w:t xml:space="preserve">отик </w:t>
      </w:r>
      <w:r w:rsidRPr="00B142CD">
        <w:rPr>
          <w:color w:val="000000"/>
          <w:spacing w:val="-4"/>
          <w:sz w:val="21"/>
          <w:szCs w:val="21"/>
        </w:rPr>
        <w:t>складається з двох</w:t>
      </w:r>
      <w:r w:rsidRPr="005B2B0E">
        <w:rPr>
          <w:color w:val="000000"/>
          <w:sz w:val="21"/>
          <w:szCs w:val="21"/>
        </w:rPr>
        <w:t xml:space="preserve"> </w:t>
      </w:r>
      <w:r w:rsidRPr="00B142CD">
        <w:rPr>
          <w:color w:val="000000"/>
          <w:spacing w:val="-4"/>
          <w:sz w:val="21"/>
          <w:szCs w:val="21"/>
        </w:rPr>
        <w:t>підкласів</w:t>
      </w:r>
      <w:r w:rsidR="0043264E" w:rsidRPr="00B142CD">
        <w:rPr>
          <w:color w:val="000000"/>
          <w:spacing w:val="-4"/>
          <w:sz w:val="21"/>
          <w:szCs w:val="21"/>
        </w:rPr>
        <w:t>:</w:t>
      </w:r>
      <w:r w:rsidR="00B142CD" w:rsidRPr="00B142CD">
        <w:rPr>
          <w:color w:val="000000"/>
          <w:spacing w:val="-4"/>
          <w:sz w:val="21"/>
          <w:szCs w:val="21"/>
        </w:rPr>
        <w:t xml:space="preserve"> </w:t>
      </w:r>
      <w:r w:rsidR="0043264E" w:rsidRPr="00707CD9">
        <w:rPr>
          <w:b/>
          <w:i/>
          <w:color w:val="000000"/>
          <w:spacing w:val="-4"/>
          <w:sz w:val="21"/>
          <w:szCs w:val="21"/>
        </w:rPr>
        <w:t>природн</w:t>
      </w:r>
      <w:r w:rsidRPr="00707CD9">
        <w:rPr>
          <w:b/>
          <w:i/>
          <w:color w:val="000000"/>
          <w:spacing w:val="-4"/>
          <w:sz w:val="21"/>
          <w:szCs w:val="21"/>
        </w:rPr>
        <w:t>их</w:t>
      </w:r>
      <w:r w:rsidR="0043264E" w:rsidRPr="00B142CD">
        <w:rPr>
          <w:color w:val="000000"/>
          <w:spacing w:val="-4"/>
          <w:sz w:val="21"/>
          <w:szCs w:val="21"/>
        </w:rPr>
        <w:t xml:space="preserve">, </w:t>
      </w:r>
      <w:r w:rsidRPr="00B142CD">
        <w:rPr>
          <w:color w:val="000000"/>
          <w:spacing w:val="-4"/>
          <w:sz w:val="21"/>
          <w:szCs w:val="21"/>
        </w:rPr>
        <w:t>які стихійно виникли</w:t>
      </w:r>
      <w:r w:rsidR="0043264E" w:rsidRPr="00B142CD">
        <w:rPr>
          <w:color w:val="000000"/>
          <w:spacing w:val="-4"/>
          <w:sz w:val="21"/>
          <w:szCs w:val="21"/>
        </w:rPr>
        <w:t xml:space="preserve"> в соціальній історії люд</w:t>
      </w:r>
      <w:r w:rsidR="00B142CD">
        <w:rPr>
          <w:color w:val="000000"/>
          <w:sz w:val="21"/>
          <w:szCs w:val="21"/>
        </w:rPr>
        <w:t>-</w:t>
      </w:r>
      <w:r w:rsidR="0043264E" w:rsidRPr="005B2B0E">
        <w:rPr>
          <w:color w:val="000000"/>
          <w:sz w:val="21"/>
          <w:szCs w:val="21"/>
        </w:rPr>
        <w:t xml:space="preserve">ства, </w:t>
      </w:r>
      <w:r w:rsidR="0043264E" w:rsidRPr="00B142CD">
        <w:rPr>
          <w:color w:val="000000"/>
          <w:spacing w:val="-4"/>
          <w:sz w:val="21"/>
          <w:szCs w:val="21"/>
        </w:rPr>
        <w:t>і</w:t>
      </w:r>
      <w:r w:rsidR="00B142CD" w:rsidRPr="00B142CD">
        <w:rPr>
          <w:color w:val="000000"/>
          <w:spacing w:val="-4"/>
          <w:sz w:val="21"/>
          <w:szCs w:val="21"/>
        </w:rPr>
        <w:t xml:space="preserve"> </w:t>
      </w:r>
      <w:r w:rsidR="0043264E" w:rsidRPr="00707CD9">
        <w:rPr>
          <w:b/>
          <w:i/>
          <w:color w:val="000000"/>
          <w:spacing w:val="-4"/>
          <w:sz w:val="21"/>
          <w:szCs w:val="21"/>
        </w:rPr>
        <w:t>шт</w:t>
      </w:r>
      <w:r w:rsidRPr="00707CD9">
        <w:rPr>
          <w:b/>
          <w:i/>
          <w:color w:val="000000"/>
          <w:spacing w:val="-4"/>
          <w:sz w:val="21"/>
          <w:szCs w:val="21"/>
        </w:rPr>
        <w:t>учних</w:t>
      </w:r>
      <w:r w:rsidR="0043264E" w:rsidRPr="00B142CD">
        <w:rPr>
          <w:color w:val="000000"/>
          <w:spacing w:val="-4"/>
          <w:sz w:val="21"/>
          <w:szCs w:val="21"/>
        </w:rPr>
        <w:t xml:space="preserve">, </w:t>
      </w:r>
      <w:r w:rsidRPr="00B142CD">
        <w:rPr>
          <w:color w:val="000000"/>
          <w:spacing w:val="-4"/>
          <w:sz w:val="21"/>
          <w:szCs w:val="21"/>
        </w:rPr>
        <w:t xml:space="preserve">які були </w:t>
      </w:r>
      <w:r w:rsidR="0043264E" w:rsidRPr="00B142CD">
        <w:rPr>
          <w:color w:val="000000"/>
          <w:spacing w:val="-4"/>
          <w:sz w:val="21"/>
          <w:szCs w:val="21"/>
        </w:rPr>
        <w:t>свідомо і цілеспрямовано створені людьми</w:t>
      </w:r>
      <w:r w:rsidR="0043264E" w:rsidRPr="005B2B0E">
        <w:rPr>
          <w:color w:val="000000"/>
          <w:sz w:val="21"/>
          <w:szCs w:val="21"/>
        </w:rPr>
        <w:t xml:space="preserve">. </w:t>
      </w:r>
      <w:r w:rsidRPr="005B2B0E">
        <w:rPr>
          <w:color w:val="000000"/>
          <w:sz w:val="21"/>
          <w:szCs w:val="21"/>
        </w:rPr>
        <w:t>Чітких</w:t>
      </w:r>
      <w:r w:rsidR="00B142CD">
        <w:rPr>
          <w:color w:val="000000"/>
          <w:sz w:val="21"/>
          <w:szCs w:val="21"/>
        </w:rPr>
        <w:t xml:space="preserve"> </w:t>
      </w:r>
      <w:r w:rsidR="0066409B" w:rsidRPr="005B2B0E">
        <w:rPr>
          <w:color w:val="000000"/>
          <w:sz w:val="21"/>
          <w:szCs w:val="21"/>
        </w:rPr>
        <w:t>меж</w:t>
      </w:r>
      <w:r w:rsidR="0043264E" w:rsidRPr="005B2B0E">
        <w:rPr>
          <w:color w:val="000000"/>
          <w:sz w:val="21"/>
          <w:szCs w:val="21"/>
        </w:rPr>
        <w:t xml:space="preserve"> між</w:t>
      </w:r>
      <w:r w:rsidRPr="005B2B0E">
        <w:rPr>
          <w:color w:val="000000"/>
          <w:sz w:val="21"/>
          <w:szCs w:val="21"/>
        </w:rPr>
        <w:t xml:space="preserve"> природними і </w:t>
      </w:r>
      <w:r w:rsidRPr="00995CD3">
        <w:rPr>
          <w:color w:val="000000"/>
          <w:sz w:val="21"/>
          <w:szCs w:val="21"/>
        </w:rPr>
        <w:t>штучними семіотиками</w:t>
      </w:r>
      <w:r w:rsidR="0043264E" w:rsidRPr="00995CD3">
        <w:rPr>
          <w:color w:val="000000"/>
          <w:sz w:val="21"/>
          <w:szCs w:val="21"/>
        </w:rPr>
        <w:t xml:space="preserve"> не існує.</w:t>
      </w:r>
      <w:r w:rsidR="00B142CD" w:rsidRPr="00995CD3">
        <w:rPr>
          <w:color w:val="000000"/>
          <w:sz w:val="21"/>
          <w:szCs w:val="21"/>
        </w:rPr>
        <w:t xml:space="preserve"> </w:t>
      </w:r>
      <w:r w:rsidR="0043264E" w:rsidRPr="00995CD3">
        <w:rPr>
          <w:color w:val="000000"/>
          <w:sz w:val="21"/>
          <w:szCs w:val="21"/>
        </w:rPr>
        <w:t xml:space="preserve">Відмінності між ними </w:t>
      </w:r>
      <w:r w:rsidRPr="00995CD3">
        <w:rPr>
          <w:color w:val="000000"/>
          <w:sz w:val="21"/>
          <w:szCs w:val="21"/>
        </w:rPr>
        <w:t>мають</w:t>
      </w:r>
      <w:r w:rsidR="0043264E" w:rsidRPr="00995CD3">
        <w:rPr>
          <w:color w:val="000000"/>
          <w:sz w:val="21"/>
          <w:szCs w:val="21"/>
        </w:rPr>
        <w:t xml:space="preserve"> градуальний характер. </w:t>
      </w:r>
      <w:r w:rsidRPr="00995CD3">
        <w:rPr>
          <w:color w:val="000000"/>
          <w:sz w:val="21"/>
          <w:szCs w:val="21"/>
        </w:rPr>
        <w:t>Т</w:t>
      </w:r>
      <w:r w:rsidR="0043264E" w:rsidRPr="00995CD3">
        <w:rPr>
          <w:color w:val="000000"/>
          <w:sz w:val="21"/>
          <w:szCs w:val="21"/>
        </w:rPr>
        <w:t>ак,</w:t>
      </w:r>
      <w:r w:rsidR="00B142CD" w:rsidRPr="00995CD3">
        <w:rPr>
          <w:color w:val="000000"/>
          <w:sz w:val="21"/>
          <w:szCs w:val="21"/>
        </w:rPr>
        <w:t xml:space="preserve"> </w:t>
      </w:r>
      <w:r w:rsidR="0043264E" w:rsidRPr="00995CD3">
        <w:rPr>
          <w:color w:val="000000"/>
          <w:sz w:val="21"/>
          <w:szCs w:val="21"/>
        </w:rPr>
        <w:t xml:space="preserve">етнічні мови </w:t>
      </w:r>
      <w:r w:rsidRPr="00995CD3">
        <w:rPr>
          <w:color w:val="000000"/>
          <w:spacing w:val="-2"/>
          <w:sz w:val="21"/>
          <w:szCs w:val="21"/>
        </w:rPr>
        <w:t>вважаються найважливішими природними</w:t>
      </w:r>
      <w:r w:rsidR="00B142CD" w:rsidRPr="00B142CD">
        <w:rPr>
          <w:color w:val="000000"/>
          <w:spacing w:val="-2"/>
          <w:sz w:val="21"/>
          <w:szCs w:val="21"/>
        </w:rPr>
        <w:t xml:space="preserve"> </w:t>
      </w:r>
      <w:r w:rsidR="0043264E" w:rsidRPr="00B142CD">
        <w:rPr>
          <w:color w:val="000000"/>
          <w:spacing w:val="-2"/>
          <w:sz w:val="21"/>
          <w:szCs w:val="21"/>
        </w:rPr>
        <w:t>семіотик</w:t>
      </w:r>
      <w:r w:rsidR="00213505" w:rsidRPr="00B142CD">
        <w:rPr>
          <w:color w:val="000000"/>
          <w:spacing w:val="-2"/>
          <w:sz w:val="21"/>
          <w:szCs w:val="21"/>
        </w:rPr>
        <w:t>ам</w:t>
      </w:r>
      <w:r w:rsidR="0043264E" w:rsidRPr="00B142CD">
        <w:rPr>
          <w:color w:val="000000"/>
          <w:spacing w:val="-2"/>
          <w:sz w:val="21"/>
          <w:szCs w:val="21"/>
        </w:rPr>
        <w:t>и, проте</w:t>
      </w:r>
      <w:r w:rsidR="0043264E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вони</w:t>
      </w:r>
      <w:r w:rsidR="0043264E" w:rsidRPr="005B2B0E">
        <w:rPr>
          <w:color w:val="000000"/>
          <w:sz w:val="21"/>
          <w:szCs w:val="21"/>
        </w:rPr>
        <w:t xml:space="preserve"> склад</w:t>
      </w:r>
      <w:r w:rsidRPr="005B2B0E">
        <w:rPr>
          <w:color w:val="000000"/>
          <w:sz w:val="21"/>
          <w:szCs w:val="21"/>
        </w:rPr>
        <w:t>аються з таких штучних підсистем</w:t>
      </w:r>
      <w:r w:rsidR="0043264E" w:rsidRPr="005B2B0E">
        <w:rPr>
          <w:color w:val="000000"/>
          <w:sz w:val="21"/>
          <w:szCs w:val="21"/>
        </w:rPr>
        <w:t>, як</w:t>
      </w:r>
      <w:r w:rsidR="00B142C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письмо (алфавіт і графіко</w:t>
      </w:r>
      <w:r w:rsidR="0043264E" w:rsidRPr="005B2B0E">
        <w:rPr>
          <w:color w:val="000000"/>
          <w:sz w:val="21"/>
          <w:szCs w:val="21"/>
        </w:rPr>
        <w:t>-орфографічні правила запису мови) або</w:t>
      </w:r>
      <w:r w:rsidR="00B142CD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термінологія.</w:t>
      </w:r>
    </w:p>
    <w:p w14:paraId="015DF225" w14:textId="77777777" w:rsidR="00B64949" w:rsidRPr="005B2B0E" w:rsidRDefault="0043264E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Існують також штучно створені аналоги природних мов:</w:t>
      </w:r>
      <w:r w:rsidR="00995CD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це так звані «планові» </w:t>
      </w:r>
      <w:r w:rsidR="00213505" w:rsidRPr="005B2B0E">
        <w:rPr>
          <w:color w:val="000000"/>
          <w:sz w:val="21"/>
          <w:szCs w:val="21"/>
        </w:rPr>
        <w:t>міжнародні мови</w:t>
      </w:r>
      <w:r w:rsidRPr="005B2B0E">
        <w:rPr>
          <w:color w:val="000000"/>
          <w:sz w:val="21"/>
          <w:szCs w:val="21"/>
        </w:rPr>
        <w:t>.</w:t>
      </w:r>
      <w:r w:rsidR="004A7CB8">
        <w:rPr>
          <w:color w:val="000000"/>
          <w:sz w:val="21"/>
          <w:szCs w:val="21"/>
        </w:rPr>
        <w:t xml:space="preserve"> </w:t>
      </w:r>
      <w:r w:rsidR="00213505" w:rsidRPr="005B2B0E">
        <w:rPr>
          <w:color w:val="000000"/>
          <w:sz w:val="21"/>
          <w:szCs w:val="21"/>
        </w:rPr>
        <w:t xml:space="preserve">Варто зазначити, що проектів штучних мов було багато – </w:t>
      </w:r>
      <w:r w:rsidR="0066409B" w:rsidRPr="005B2B0E">
        <w:rPr>
          <w:color w:val="000000"/>
          <w:sz w:val="21"/>
          <w:szCs w:val="21"/>
        </w:rPr>
        <w:t>де</w:t>
      </w:r>
      <w:r w:rsidR="00213505" w:rsidRPr="005B2B0E">
        <w:rPr>
          <w:color w:val="000000"/>
          <w:sz w:val="21"/>
          <w:szCs w:val="21"/>
        </w:rPr>
        <w:t xml:space="preserve">кілька сотень, серед яких найвідоміші </w:t>
      </w:r>
      <w:r w:rsidR="00213505" w:rsidRPr="004A7CB8">
        <w:rPr>
          <w:b/>
          <w:i/>
          <w:color w:val="000000"/>
          <w:sz w:val="21"/>
          <w:szCs w:val="21"/>
        </w:rPr>
        <w:t>волап’юк</w:t>
      </w:r>
      <w:r w:rsidR="0066409B" w:rsidRPr="005B2B0E">
        <w:rPr>
          <w:color w:val="000000"/>
          <w:sz w:val="21"/>
          <w:szCs w:val="21"/>
        </w:rPr>
        <w:t xml:space="preserve"> (створена</w:t>
      </w:r>
      <w:r w:rsidR="00213505" w:rsidRPr="005B2B0E">
        <w:rPr>
          <w:color w:val="000000"/>
          <w:sz w:val="21"/>
          <w:szCs w:val="21"/>
        </w:rPr>
        <w:t xml:space="preserve"> 1880 р. німцем І. М. Шле</w:t>
      </w:r>
      <w:r w:rsidR="00B64949" w:rsidRPr="005B2B0E">
        <w:rPr>
          <w:color w:val="000000"/>
          <w:sz w:val="21"/>
          <w:szCs w:val="21"/>
        </w:rPr>
        <w:t>й</w:t>
      </w:r>
      <w:r w:rsidR="00213505" w:rsidRPr="005B2B0E">
        <w:rPr>
          <w:color w:val="000000"/>
          <w:sz w:val="21"/>
          <w:szCs w:val="21"/>
        </w:rPr>
        <w:t xml:space="preserve">єром), </w:t>
      </w:r>
      <w:r w:rsidR="00B64949" w:rsidRPr="004A7CB8">
        <w:rPr>
          <w:b/>
          <w:i/>
          <w:color w:val="000000"/>
          <w:sz w:val="21"/>
          <w:szCs w:val="21"/>
        </w:rPr>
        <w:t>інтерлінгва</w:t>
      </w:r>
      <w:r w:rsidR="00B64949" w:rsidRPr="005B2B0E">
        <w:rPr>
          <w:i/>
          <w:color w:val="000000"/>
          <w:sz w:val="21"/>
          <w:szCs w:val="21"/>
        </w:rPr>
        <w:t xml:space="preserve"> </w:t>
      </w:r>
      <w:r w:rsidR="00B64949" w:rsidRPr="005B2B0E">
        <w:rPr>
          <w:color w:val="000000"/>
          <w:sz w:val="21"/>
          <w:szCs w:val="21"/>
        </w:rPr>
        <w:t xml:space="preserve">(розроблена 1963 р. італійцем Дж. Пеано), </w:t>
      </w:r>
      <w:r w:rsidR="00B64949" w:rsidRPr="004A7CB8">
        <w:rPr>
          <w:b/>
          <w:i/>
          <w:color w:val="000000"/>
          <w:sz w:val="21"/>
          <w:szCs w:val="21"/>
        </w:rPr>
        <w:t>оксиденталь</w:t>
      </w:r>
      <w:r w:rsidR="00B64949" w:rsidRPr="005B2B0E">
        <w:rPr>
          <w:color w:val="000000"/>
          <w:sz w:val="21"/>
          <w:szCs w:val="21"/>
        </w:rPr>
        <w:t xml:space="preserve"> (ст</w:t>
      </w:r>
      <w:r w:rsidR="0066409B" w:rsidRPr="005B2B0E">
        <w:rPr>
          <w:color w:val="000000"/>
          <w:sz w:val="21"/>
          <w:szCs w:val="21"/>
        </w:rPr>
        <w:t>ворена</w:t>
      </w:r>
      <w:r w:rsidR="00B64949" w:rsidRPr="005B2B0E">
        <w:rPr>
          <w:color w:val="000000"/>
          <w:sz w:val="21"/>
          <w:szCs w:val="21"/>
        </w:rPr>
        <w:t xml:space="preserve"> 1922 р. Едгардом де Ваалем), </w:t>
      </w:r>
      <w:r w:rsidR="00B64949" w:rsidRPr="00995CD3">
        <w:rPr>
          <w:color w:val="000000"/>
          <w:sz w:val="21"/>
          <w:szCs w:val="21"/>
        </w:rPr>
        <w:t>ідо (</w:t>
      </w:r>
      <w:r w:rsidR="00B64949" w:rsidRPr="005B2B0E">
        <w:rPr>
          <w:color w:val="000000"/>
          <w:sz w:val="21"/>
          <w:szCs w:val="21"/>
        </w:rPr>
        <w:t xml:space="preserve">створена 1907 р. французом Луї де Бофроном). Проте лише есперанто, створена 1987 р. польським </w:t>
      </w:r>
      <w:r w:rsidR="00B64949" w:rsidRPr="004A7CB8">
        <w:rPr>
          <w:color w:val="000000"/>
          <w:spacing w:val="-2"/>
          <w:sz w:val="21"/>
          <w:szCs w:val="21"/>
        </w:rPr>
        <w:t xml:space="preserve">стоматологом Л. М. Заменгофом на основі західноєвропейських мов, </w:t>
      </w:r>
      <w:r w:rsidR="00B64949" w:rsidRPr="005B2B0E">
        <w:rPr>
          <w:color w:val="000000"/>
          <w:sz w:val="21"/>
          <w:szCs w:val="21"/>
        </w:rPr>
        <w:t>завдяки простоті графічного написання та граматики (у ній всього 16 правил без винятків), близькості словника до лексики багатьох європейських мов є особливо популярною. Нею видаються газети, журнали, ведуться радіопередачі тощо; вона представлена досить великою кількістю як художніх, так і наукових творів.</w:t>
      </w:r>
    </w:p>
    <w:p w14:paraId="0C1F24A6" w14:textId="77777777" w:rsidR="008A2F33" w:rsidRPr="005B2B0E" w:rsidRDefault="0043264E" w:rsidP="00E128C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 xml:space="preserve">З іншого боку, </w:t>
      </w:r>
      <w:r w:rsidR="00B64949" w:rsidRPr="005B2B0E">
        <w:rPr>
          <w:color w:val="000000"/>
          <w:sz w:val="21"/>
          <w:szCs w:val="21"/>
        </w:rPr>
        <w:t>крізь призму історичного погляду на світ «</w:t>
      </w:r>
      <w:r w:rsidR="00B64949" w:rsidRPr="004A7CB8">
        <w:rPr>
          <w:color w:val="000000"/>
          <w:spacing w:val="-2"/>
          <w:sz w:val="21"/>
          <w:szCs w:val="21"/>
        </w:rPr>
        <w:t>винайдених</w:t>
      </w:r>
      <w:r w:rsidRPr="004A7CB8">
        <w:rPr>
          <w:color w:val="000000"/>
          <w:spacing w:val="-2"/>
          <w:sz w:val="21"/>
          <w:szCs w:val="21"/>
        </w:rPr>
        <w:t>»</w:t>
      </w:r>
      <w:r w:rsidR="00995CD3">
        <w:rPr>
          <w:color w:val="000000"/>
          <w:spacing w:val="-2"/>
          <w:sz w:val="21"/>
          <w:szCs w:val="21"/>
        </w:rPr>
        <w:t xml:space="preserve"> </w:t>
      </w:r>
      <w:r w:rsidR="00B64949" w:rsidRPr="004A7CB8">
        <w:rPr>
          <w:color w:val="000000"/>
          <w:spacing w:val="-2"/>
          <w:sz w:val="21"/>
          <w:szCs w:val="21"/>
        </w:rPr>
        <w:t>знаків у</w:t>
      </w:r>
      <w:r w:rsidRPr="004A7CB8">
        <w:rPr>
          <w:color w:val="000000"/>
          <w:spacing w:val="-2"/>
          <w:sz w:val="21"/>
          <w:szCs w:val="21"/>
        </w:rPr>
        <w:t xml:space="preserve"> ньом</w:t>
      </w:r>
      <w:r w:rsidR="00B64949" w:rsidRPr="004A7CB8">
        <w:rPr>
          <w:color w:val="000000"/>
          <w:spacing w:val="-2"/>
          <w:sz w:val="21"/>
          <w:szCs w:val="21"/>
        </w:rPr>
        <w:t>у відкривається стихія реального</w:t>
      </w:r>
      <w:r w:rsidR="004A7CB8">
        <w:rPr>
          <w:color w:val="000000"/>
          <w:spacing w:val="-2"/>
          <w:sz w:val="21"/>
          <w:szCs w:val="21"/>
        </w:rPr>
        <w:t xml:space="preserve"> </w:t>
      </w:r>
      <w:r w:rsidR="00B64949" w:rsidRPr="004A7CB8">
        <w:rPr>
          <w:color w:val="000000"/>
          <w:spacing w:val="-2"/>
          <w:sz w:val="21"/>
          <w:szCs w:val="21"/>
        </w:rPr>
        <w:t>життя –</w:t>
      </w:r>
      <w:r w:rsidRPr="005B2B0E">
        <w:rPr>
          <w:color w:val="000000"/>
          <w:sz w:val="21"/>
          <w:szCs w:val="21"/>
        </w:rPr>
        <w:t xml:space="preserve"> як прояв труднощі</w:t>
      </w:r>
      <w:r w:rsidR="00B64949" w:rsidRPr="005B2B0E">
        <w:rPr>
          <w:color w:val="000000"/>
          <w:sz w:val="21"/>
          <w:szCs w:val="21"/>
        </w:rPr>
        <w:t>в</w:t>
      </w:r>
      <w:r w:rsidRPr="005B2B0E">
        <w:rPr>
          <w:color w:val="000000"/>
          <w:sz w:val="21"/>
          <w:szCs w:val="21"/>
        </w:rPr>
        <w:t>,</w:t>
      </w:r>
      <w:r w:rsidR="004A7CB8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повільності процесів пізнання, яке </w:t>
      </w:r>
      <w:r w:rsidR="00B64949" w:rsidRPr="005B2B0E">
        <w:rPr>
          <w:color w:val="000000"/>
          <w:sz w:val="21"/>
          <w:szCs w:val="21"/>
        </w:rPr>
        <w:t>генерувало</w:t>
      </w:r>
      <w:r w:rsidRPr="005B2B0E">
        <w:rPr>
          <w:color w:val="000000"/>
          <w:sz w:val="21"/>
          <w:szCs w:val="21"/>
        </w:rPr>
        <w:t xml:space="preserve"> для себе допомогу і</w:t>
      </w:r>
      <w:r w:rsidR="004A7CB8">
        <w:rPr>
          <w:color w:val="000000"/>
          <w:sz w:val="21"/>
          <w:szCs w:val="21"/>
        </w:rPr>
        <w:t xml:space="preserve"> </w:t>
      </w:r>
      <w:r w:rsidR="00B64949" w:rsidRPr="005B2B0E">
        <w:rPr>
          <w:color w:val="000000"/>
          <w:sz w:val="21"/>
          <w:szCs w:val="21"/>
        </w:rPr>
        <w:t>опір</w:t>
      </w:r>
      <w:r w:rsidRPr="005B2B0E">
        <w:rPr>
          <w:color w:val="000000"/>
          <w:sz w:val="21"/>
          <w:szCs w:val="21"/>
        </w:rPr>
        <w:t xml:space="preserve"> у вигляді знаків. Як видно з історії семіо</w:t>
      </w:r>
      <w:r w:rsidR="004A7CB8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тики, </w:t>
      </w:r>
      <w:r w:rsidRPr="004A7CB8">
        <w:rPr>
          <w:color w:val="000000"/>
          <w:spacing w:val="-4"/>
          <w:sz w:val="21"/>
          <w:szCs w:val="21"/>
        </w:rPr>
        <w:t>багато з того, що</w:t>
      </w:r>
      <w:r w:rsidR="004A7CB8" w:rsidRPr="004A7CB8">
        <w:rPr>
          <w:color w:val="000000"/>
          <w:spacing w:val="-4"/>
          <w:sz w:val="21"/>
          <w:szCs w:val="21"/>
        </w:rPr>
        <w:t xml:space="preserve"> </w:t>
      </w:r>
      <w:r w:rsidR="0073750F" w:rsidRPr="004A7CB8">
        <w:rPr>
          <w:color w:val="000000"/>
          <w:spacing w:val="-4"/>
          <w:sz w:val="21"/>
          <w:szCs w:val="21"/>
        </w:rPr>
        <w:t>сьогодні</w:t>
      </w:r>
      <w:r w:rsidR="004A7CB8" w:rsidRPr="004A7CB8">
        <w:rPr>
          <w:color w:val="000000"/>
          <w:spacing w:val="-4"/>
          <w:sz w:val="21"/>
          <w:szCs w:val="21"/>
        </w:rPr>
        <w:t xml:space="preserve"> </w:t>
      </w:r>
      <w:r w:rsidR="00B64949" w:rsidRPr="004A7CB8">
        <w:rPr>
          <w:color w:val="000000"/>
          <w:spacing w:val="-4"/>
          <w:sz w:val="21"/>
          <w:szCs w:val="21"/>
        </w:rPr>
        <w:t>вважається</w:t>
      </w:r>
      <w:r w:rsidRPr="004A7CB8">
        <w:rPr>
          <w:color w:val="000000"/>
          <w:spacing w:val="-4"/>
          <w:sz w:val="21"/>
          <w:szCs w:val="21"/>
        </w:rPr>
        <w:t xml:space="preserve"> чіткою </w:t>
      </w:r>
      <w:r w:rsidR="0073750F" w:rsidRPr="004A7CB8">
        <w:rPr>
          <w:color w:val="000000"/>
          <w:spacing w:val="-4"/>
          <w:sz w:val="21"/>
          <w:szCs w:val="21"/>
        </w:rPr>
        <w:t xml:space="preserve">досконалою </w:t>
      </w:r>
      <w:r w:rsidRPr="004A7CB8">
        <w:rPr>
          <w:color w:val="000000"/>
          <w:spacing w:val="-4"/>
          <w:sz w:val="21"/>
          <w:szCs w:val="21"/>
        </w:rPr>
        <w:t>сис</w:t>
      </w:r>
      <w:r w:rsidR="004A7CB8" w:rsidRPr="004A7CB8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темою (наприклад, 10 арабських</w:t>
      </w:r>
      <w:r w:rsidR="004A7CB8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цифр або 24 літери грецького ал</w:t>
      </w:r>
      <w:r w:rsidR="004A7CB8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фавіту), </w:t>
      </w:r>
      <w:r w:rsidR="0073750F" w:rsidRPr="005B2B0E">
        <w:rPr>
          <w:color w:val="000000"/>
          <w:sz w:val="21"/>
          <w:szCs w:val="21"/>
        </w:rPr>
        <w:t>не виник</w:t>
      </w:r>
      <w:r w:rsidRPr="005B2B0E">
        <w:rPr>
          <w:color w:val="000000"/>
          <w:sz w:val="21"/>
          <w:szCs w:val="21"/>
        </w:rPr>
        <w:t xml:space="preserve">ло </w:t>
      </w:r>
      <w:r w:rsidR="0073750F" w:rsidRPr="005B2B0E">
        <w:rPr>
          <w:color w:val="000000"/>
          <w:sz w:val="21"/>
          <w:szCs w:val="21"/>
        </w:rPr>
        <w:t>вмить.</w:t>
      </w:r>
    </w:p>
    <w:p w14:paraId="21CDB86B" w14:textId="77777777" w:rsidR="008A2F33" w:rsidRPr="00995CD3" w:rsidRDefault="0073750F" w:rsidP="00E128C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Крім</w:t>
      </w:r>
      <w:r w:rsidR="0043264E" w:rsidRPr="005B2B0E">
        <w:rPr>
          <w:color w:val="000000"/>
          <w:sz w:val="21"/>
          <w:szCs w:val="21"/>
        </w:rPr>
        <w:t xml:space="preserve"> того, </w:t>
      </w:r>
      <w:r w:rsidRPr="00995CD3">
        <w:rPr>
          <w:color w:val="000000"/>
          <w:sz w:val="21"/>
          <w:szCs w:val="21"/>
        </w:rPr>
        <w:t xml:space="preserve">вище </w:t>
      </w:r>
      <w:r w:rsidR="0043264E" w:rsidRPr="00995CD3">
        <w:rPr>
          <w:color w:val="000000"/>
          <w:sz w:val="21"/>
          <w:szCs w:val="21"/>
        </w:rPr>
        <w:t xml:space="preserve">названі </w:t>
      </w:r>
      <w:r w:rsidR="00076947" w:rsidRPr="00995CD3">
        <w:rPr>
          <w:color w:val="000000"/>
          <w:sz w:val="21"/>
          <w:szCs w:val="21"/>
        </w:rPr>
        <w:t>системи знаків (цифри й</w:t>
      </w:r>
      <w:r w:rsidR="0043264E" w:rsidRPr="00995CD3">
        <w:rPr>
          <w:color w:val="000000"/>
          <w:sz w:val="21"/>
          <w:szCs w:val="21"/>
        </w:rPr>
        <w:t xml:space="preserve"> алфавіт) </w:t>
      </w:r>
      <w:r w:rsidR="00B2579E" w:rsidRPr="00995CD3">
        <w:rPr>
          <w:color w:val="000000"/>
          <w:sz w:val="21"/>
          <w:szCs w:val="21"/>
        </w:rPr>
        <w:t xml:space="preserve">за своїм </w:t>
      </w:r>
      <w:r w:rsidR="001E5DBC" w:rsidRPr="00995CD3">
        <w:rPr>
          <w:color w:val="000000"/>
          <w:sz w:val="21"/>
          <w:szCs w:val="21"/>
        </w:rPr>
        <w:t xml:space="preserve">походженням </w:t>
      </w:r>
      <w:r w:rsidR="0043264E" w:rsidRPr="00995CD3">
        <w:rPr>
          <w:color w:val="000000"/>
          <w:sz w:val="21"/>
          <w:szCs w:val="21"/>
        </w:rPr>
        <w:t xml:space="preserve">не </w:t>
      </w:r>
      <w:r w:rsidRPr="00995CD3">
        <w:rPr>
          <w:color w:val="000000"/>
          <w:sz w:val="21"/>
          <w:szCs w:val="21"/>
        </w:rPr>
        <w:t>є</w:t>
      </w:r>
      <w:r w:rsidR="004A7CB8" w:rsidRPr="00995CD3">
        <w:rPr>
          <w:color w:val="000000"/>
          <w:sz w:val="21"/>
          <w:szCs w:val="21"/>
        </w:rPr>
        <w:t xml:space="preserve"> </w:t>
      </w:r>
      <w:r w:rsidRPr="00995CD3">
        <w:rPr>
          <w:color w:val="000000"/>
          <w:sz w:val="21"/>
          <w:szCs w:val="21"/>
        </w:rPr>
        <w:t xml:space="preserve">настільки </w:t>
      </w:r>
      <w:r w:rsidR="0043264E" w:rsidRPr="00995CD3">
        <w:rPr>
          <w:color w:val="000000"/>
          <w:sz w:val="21"/>
          <w:szCs w:val="21"/>
        </w:rPr>
        <w:t xml:space="preserve">відокремлені один від одного, як це може </w:t>
      </w:r>
      <w:r w:rsidR="00076947" w:rsidRPr="00995CD3">
        <w:rPr>
          <w:color w:val="000000"/>
          <w:sz w:val="21"/>
          <w:szCs w:val="21"/>
        </w:rPr>
        <w:t>здаватися</w:t>
      </w:r>
      <w:r w:rsidRPr="00995CD3">
        <w:rPr>
          <w:color w:val="000000"/>
          <w:sz w:val="21"/>
          <w:szCs w:val="21"/>
        </w:rPr>
        <w:t>. Ю. С. </w:t>
      </w:r>
      <w:r w:rsidR="0043264E" w:rsidRPr="00995CD3">
        <w:rPr>
          <w:color w:val="000000"/>
          <w:sz w:val="21"/>
          <w:szCs w:val="21"/>
        </w:rPr>
        <w:t>Степанов</w:t>
      </w:r>
      <w:r w:rsidR="00C41777" w:rsidRPr="00995CD3">
        <w:rPr>
          <w:color w:val="000000"/>
          <w:sz w:val="21"/>
          <w:szCs w:val="21"/>
        </w:rPr>
        <w:t xml:space="preserve"> зазначає</w:t>
      </w:r>
      <w:r w:rsidR="0043264E" w:rsidRPr="00995CD3">
        <w:rPr>
          <w:color w:val="000000"/>
          <w:sz w:val="21"/>
          <w:szCs w:val="21"/>
        </w:rPr>
        <w:t xml:space="preserve">, </w:t>
      </w:r>
      <w:r w:rsidR="00C41777" w:rsidRPr="00995CD3">
        <w:rPr>
          <w:color w:val="000000"/>
          <w:sz w:val="21"/>
          <w:szCs w:val="21"/>
        </w:rPr>
        <w:t xml:space="preserve">що </w:t>
      </w:r>
      <w:r w:rsidR="0043264E" w:rsidRPr="00995CD3">
        <w:rPr>
          <w:color w:val="000000"/>
          <w:sz w:val="21"/>
          <w:szCs w:val="21"/>
        </w:rPr>
        <w:t>«</w:t>
      </w:r>
      <w:r w:rsidR="001031C2" w:rsidRPr="00995CD3">
        <w:rPr>
          <w:color w:val="000000"/>
          <w:sz w:val="21"/>
          <w:szCs w:val="21"/>
        </w:rPr>
        <w:t>основи</w:t>
      </w:r>
      <w:r w:rsidR="0043264E" w:rsidRPr="00995CD3">
        <w:rPr>
          <w:color w:val="000000"/>
          <w:sz w:val="21"/>
          <w:szCs w:val="21"/>
        </w:rPr>
        <w:t xml:space="preserve"> ал</w:t>
      </w:r>
      <w:r w:rsidR="004A7CB8" w:rsidRPr="00995CD3">
        <w:rPr>
          <w:color w:val="000000"/>
          <w:sz w:val="21"/>
          <w:szCs w:val="21"/>
        </w:rPr>
        <w:t>-</w:t>
      </w:r>
      <w:r w:rsidR="0043264E" w:rsidRPr="00995CD3">
        <w:rPr>
          <w:color w:val="000000"/>
          <w:sz w:val="21"/>
          <w:szCs w:val="21"/>
        </w:rPr>
        <w:t>фавітів, а</w:t>
      </w:r>
      <w:r w:rsidR="004A7CB8" w:rsidRPr="00995CD3">
        <w:rPr>
          <w:color w:val="000000"/>
          <w:sz w:val="21"/>
          <w:szCs w:val="21"/>
        </w:rPr>
        <w:t>, отже</w:t>
      </w:r>
      <w:r w:rsidR="003E1C8C" w:rsidRPr="00995CD3">
        <w:rPr>
          <w:color w:val="000000"/>
          <w:sz w:val="21"/>
          <w:szCs w:val="21"/>
        </w:rPr>
        <w:t>, і систем письма, й</w:t>
      </w:r>
      <w:r w:rsidR="004A7CB8" w:rsidRPr="00995CD3">
        <w:rPr>
          <w:color w:val="000000"/>
          <w:sz w:val="21"/>
          <w:szCs w:val="21"/>
        </w:rPr>
        <w:t xml:space="preserve"> </w:t>
      </w:r>
      <w:r w:rsidR="003E1C8C" w:rsidRPr="00995CD3">
        <w:rPr>
          <w:color w:val="000000"/>
          <w:sz w:val="21"/>
          <w:szCs w:val="21"/>
        </w:rPr>
        <w:t>основи</w:t>
      </w:r>
      <w:r w:rsidR="0043264E" w:rsidRPr="00995CD3">
        <w:rPr>
          <w:color w:val="000000"/>
          <w:sz w:val="21"/>
          <w:szCs w:val="21"/>
        </w:rPr>
        <w:t xml:space="preserve"> арифметики </w:t>
      </w:r>
      <w:r w:rsidR="00B1742A" w:rsidRPr="00995CD3">
        <w:rPr>
          <w:color w:val="000000"/>
          <w:sz w:val="21"/>
          <w:szCs w:val="21"/>
        </w:rPr>
        <w:t>значною міроюоднакові</w:t>
      </w:r>
      <w:r w:rsidR="0043264E" w:rsidRPr="00995CD3">
        <w:rPr>
          <w:color w:val="000000"/>
          <w:sz w:val="21"/>
          <w:szCs w:val="21"/>
        </w:rPr>
        <w:t xml:space="preserve">», </w:t>
      </w:r>
      <w:r w:rsidR="00DC0571" w:rsidRPr="00995CD3">
        <w:rPr>
          <w:color w:val="000000"/>
          <w:sz w:val="21"/>
          <w:szCs w:val="21"/>
        </w:rPr>
        <w:t xml:space="preserve">що </w:t>
      </w:r>
      <w:r w:rsidR="0050122C" w:rsidRPr="00995CD3">
        <w:rPr>
          <w:color w:val="000000"/>
          <w:sz w:val="21"/>
          <w:szCs w:val="21"/>
        </w:rPr>
        <w:t xml:space="preserve">підтверджується </w:t>
      </w:r>
      <w:r w:rsidR="00DC0571" w:rsidRPr="00995CD3">
        <w:rPr>
          <w:color w:val="000000"/>
          <w:sz w:val="21"/>
          <w:szCs w:val="21"/>
        </w:rPr>
        <w:t>«</w:t>
      </w:r>
      <w:r w:rsidR="0050122C" w:rsidRPr="00995CD3">
        <w:rPr>
          <w:color w:val="000000"/>
          <w:sz w:val="21"/>
          <w:szCs w:val="21"/>
        </w:rPr>
        <w:t>алфавітними</w:t>
      </w:r>
      <w:r w:rsidR="0043264E" w:rsidRPr="00995CD3">
        <w:rPr>
          <w:color w:val="000000"/>
          <w:sz w:val="21"/>
          <w:szCs w:val="21"/>
        </w:rPr>
        <w:t xml:space="preserve"> в</w:t>
      </w:r>
      <w:r w:rsidR="0077430C" w:rsidRPr="00995CD3">
        <w:rPr>
          <w:color w:val="000000"/>
          <w:sz w:val="21"/>
          <w:szCs w:val="21"/>
        </w:rPr>
        <w:t>ідображен</w:t>
      </w:r>
      <w:r w:rsidR="004A7CB8" w:rsidRPr="00995CD3">
        <w:rPr>
          <w:color w:val="000000"/>
          <w:sz w:val="21"/>
          <w:szCs w:val="21"/>
        </w:rPr>
        <w:t>-</w:t>
      </w:r>
      <w:r w:rsidR="0077430C" w:rsidRPr="00995CD3">
        <w:rPr>
          <w:color w:val="000000"/>
          <w:sz w:val="21"/>
          <w:szCs w:val="21"/>
        </w:rPr>
        <w:t>ня</w:t>
      </w:r>
      <w:r w:rsidR="0050122C" w:rsidRPr="00995CD3">
        <w:rPr>
          <w:color w:val="000000"/>
          <w:sz w:val="21"/>
          <w:szCs w:val="21"/>
        </w:rPr>
        <w:t>ми</w:t>
      </w:r>
      <w:r w:rsidR="0077430C" w:rsidRPr="00995CD3">
        <w:rPr>
          <w:color w:val="000000"/>
          <w:sz w:val="21"/>
          <w:szCs w:val="21"/>
        </w:rPr>
        <w:t xml:space="preserve"> особливостей </w:t>
      </w:r>
      <w:r w:rsidR="0050122C" w:rsidRPr="00995CD3">
        <w:rPr>
          <w:color w:val="000000"/>
          <w:sz w:val="21"/>
          <w:szCs w:val="21"/>
        </w:rPr>
        <w:t>лічби</w:t>
      </w:r>
      <w:r w:rsidR="0077430C" w:rsidRPr="00995CD3">
        <w:rPr>
          <w:color w:val="000000"/>
          <w:sz w:val="21"/>
          <w:szCs w:val="21"/>
        </w:rPr>
        <w:t xml:space="preserve"> та</w:t>
      </w:r>
      <w:r w:rsidR="004A7CB8" w:rsidRPr="00995CD3">
        <w:rPr>
          <w:color w:val="000000"/>
          <w:sz w:val="21"/>
          <w:szCs w:val="21"/>
        </w:rPr>
        <w:t xml:space="preserve"> </w:t>
      </w:r>
      <w:r w:rsidR="0077430C" w:rsidRPr="00995CD3">
        <w:rPr>
          <w:color w:val="000000"/>
          <w:sz w:val="21"/>
          <w:szCs w:val="21"/>
        </w:rPr>
        <w:t>чисел</w:t>
      </w:r>
      <w:r w:rsidR="0043264E" w:rsidRPr="00995CD3">
        <w:rPr>
          <w:color w:val="000000"/>
          <w:sz w:val="21"/>
          <w:szCs w:val="21"/>
        </w:rPr>
        <w:t>»</w:t>
      </w:r>
      <w:r w:rsidR="0077430C" w:rsidRPr="00995CD3">
        <w:rPr>
          <w:color w:val="000000"/>
          <w:sz w:val="21"/>
          <w:szCs w:val="21"/>
        </w:rPr>
        <w:t xml:space="preserve"> у низці</w:t>
      </w:r>
      <w:r w:rsidR="0043264E" w:rsidRPr="00995CD3">
        <w:rPr>
          <w:color w:val="000000"/>
          <w:sz w:val="21"/>
          <w:szCs w:val="21"/>
        </w:rPr>
        <w:t xml:space="preserve"> писемн</w:t>
      </w:r>
      <w:r w:rsidR="00923315" w:rsidRPr="00995CD3">
        <w:rPr>
          <w:color w:val="000000"/>
          <w:sz w:val="21"/>
          <w:szCs w:val="21"/>
        </w:rPr>
        <w:t>их пам’яток</w:t>
      </w:r>
      <w:r w:rsidR="0043264E" w:rsidRPr="00995CD3">
        <w:rPr>
          <w:color w:val="000000"/>
          <w:sz w:val="21"/>
          <w:szCs w:val="21"/>
        </w:rPr>
        <w:t>.</w:t>
      </w:r>
    </w:p>
    <w:p w14:paraId="6C28A41E" w14:textId="77777777" w:rsidR="008A2F33" w:rsidRPr="005B2B0E" w:rsidRDefault="00227159" w:rsidP="00E128C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95CD3">
        <w:rPr>
          <w:color w:val="000000"/>
          <w:sz w:val="21"/>
          <w:szCs w:val="21"/>
        </w:rPr>
        <w:t>Також д</w:t>
      </w:r>
      <w:r w:rsidR="0043264E" w:rsidRPr="00995CD3">
        <w:rPr>
          <w:color w:val="000000"/>
          <w:sz w:val="21"/>
          <w:szCs w:val="21"/>
        </w:rPr>
        <w:t>обре відом</w:t>
      </w:r>
      <w:r w:rsidRPr="00995CD3">
        <w:rPr>
          <w:color w:val="000000"/>
          <w:sz w:val="21"/>
          <w:szCs w:val="21"/>
        </w:rPr>
        <w:t>о про «зворотний</w:t>
      </w:r>
      <w:r w:rsidRPr="005B2B0E">
        <w:rPr>
          <w:color w:val="000000"/>
          <w:sz w:val="21"/>
          <w:szCs w:val="21"/>
        </w:rPr>
        <w:t xml:space="preserve"> вектор» залежності: у</w:t>
      </w:r>
      <w:r w:rsidR="00995CD3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деяких культурах</w:t>
      </w:r>
      <w:r w:rsidR="008A2F33" w:rsidRPr="005B2B0E">
        <w:rPr>
          <w:color w:val="000000"/>
          <w:sz w:val="21"/>
          <w:szCs w:val="21"/>
        </w:rPr>
        <w:t xml:space="preserve"> (наприклад, </w:t>
      </w:r>
      <w:r w:rsidRPr="005B2B0E">
        <w:rPr>
          <w:color w:val="000000"/>
          <w:sz w:val="21"/>
          <w:szCs w:val="21"/>
        </w:rPr>
        <w:t>у слов’янській</w:t>
      </w:r>
      <w:r w:rsidR="008A2F33" w:rsidRPr="005B2B0E">
        <w:rPr>
          <w:color w:val="000000"/>
          <w:sz w:val="21"/>
          <w:szCs w:val="21"/>
        </w:rPr>
        <w:t xml:space="preserve"> під </w:t>
      </w:r>
      <w:r w:rsidRPr="005B2B0E">
        <w:rPr>
          <w:color w:val="000000"/>
          <w:sz w:val="21"/>
          <w:szCs w:val="21"/>
        </w:rPr>
        <w:t>впливом грець</w:t>
      </w:r>
      <w:r w:rsidR="004A7CB8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кої</w:t>
      </w:r>
      <w:r w:rsidR="0043264E" w:rsidRPr="005B2B0E">
        <w:rPr>
          <w:color w:val="000000"/>
          <w:sz w:val="21"/>
          <w:szCs w:val="21"/>
        </w:rPr>
        <w:t>) для</w:t>
      </w:r>
      <w:r w:rsidR="004A7CB8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нумерації і позначення кільк</w:t>
      </w:r>
      <w:r w:rsidRPr="005B2B0E">
        <w:rPr>
          <w:color w:val="000000"/>
          <w:sz w:val="21"/>
          <w:szCs w:val="21"/>
        </w:rPr>
        <w:t>остей спочатку використову</w:t>
      </w:r>
      <w:r w:rsidR="004A7CB8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вали</w:t>
      </w:r>
      <w:r w:rsidR="0043264E" w:rsidRPr="005B2B0E">
        <w:rPr>
          <w:color w:val="000000"/>
          <w:sz w:val="21"/>
          <w:szCs w:val="21"/>
        </w:rPr>
        <w:t xml:space="preserve"> не цифри,</w:t>
      </w:r>
      <w:r w:rsidR="004A7CB8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 літери. У Стародавній Греції та</w:t>
      </w:r>
      <w:r w:rsidR="0043264E" w:rsidRPr="005B2B0E">
        <w:rPr>
          <w:color w:val="000000"/>
          <w:sz w:val="21"/>
          <w:szCs w:val="21"/>
        </w:rPr>
        <w:t xml:space="preserve"> Римі для позна</w:t>
      </w:r>
      <w:r w:rsidR="004A7CB8">
        <w:rPr>
          <w:color w:val="000000"/>
          <w:sz w:val="21"/>
          <w:szCs w:val="21"/>
        </w:rPr>
        <w:softHyphen/>
      </w:r>
      <w:r w:rsidR="0043264E" w:rsidRPr="005B2B0E">
        <w:rPr>
          <w:color w:val="000000"/>
          <w:sz w:val="21"/>
          <w:szCs w:val="21"/>
        </w:rPr>
        <w:t>чення кількостей спочатку</w:t>
      </w:r>
      <w:r w:rsidR="004A7CB8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 xml:space="preserve">використовували ієрогліфи, </w:t>
      </w:r>
      <w:r w:rsidRPr="005B2B0E">
        <w:rPr>
          <w:color w:val="000000"/>
          <w:sz w:val="21"/>
          <w:szCs w:val="21"/>
        </w:rPr>
        <w:t>які досить</w:t>
      </w:r>
      <w:r w:rsidR="00707CD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схожі з </w:t>
      </w:r>
      <w:r w:rsidR="0043264E" w:rsidRPr="005B2B0E">
        <w:rPr>
          <w:color w:val="000000"/>
          <w:sz w:val="21"/>
          <w:szCs w:val="21"/>
        </w:rPr>
        <w:t>так званим</w:t>
      </w:r>
      <w:r w:rsidRPr="005B2B0E">
        <w:rPr>
          <w:color w:val="000000"/>
          <w:sz w:val="21"/>
          <w:szCs w:val="21"/>
        </w:rPr>
        <w:t>и</w:t>
      </w:r>
      <w:r w:rsidR="0043264E" w:rsidRPr="005B2B0E">
        <w:rPr>
          <w:color w:val="000000"/>
          <w:sz w:val="21"/>
          <w:szCs w:val="21"/>
        </w:rPr>
        <w:t xml:space="preserve"> «римським</w:t>
      </w:r>
      <w:r w:rsidRPr="005B2B0E">
        <w:rPr>
          <w:color w:val="000000"/>
          <w:sz w:val="21"/>
          <w:szCs w:val="21"/>
        </w:rPr>
        <w:t>и</w:t>
      </w:r>
      <w:r w:rsidR="0043264E" w:rsidRPr="005B2B0E">
        <w:rPr>
          <w:color w:val="000000"/>
          <w:sz w:val="21"/>
          <w:szCs w:val="21"/>
        </w:rPr>
        <w:t xml:space="preserve"> цифрам</w:t>
      </w:r>
      <w:r w:rsidRPr="005B2B0E">
        <w:rPr>
          <w:color w:val="000000"/>
          <w:sz w:val="21"/>
          <w:szCs w:val="21"/>
        </w:rPr>
        <w:t>и</w:t>
      </w:r>
      <w:r w:rsidR="0043264E" w:rsidRPr="005B2B0E">
        <w:rPr>
          <w:color w:val="000000"/>
          <w:sz w:val="21"/>
          <w:szCs w:val="21"/>
        </w:rPr>
        <w:t>».</w:t>
      </w:r>
    </w:p>
    <w:p w14:paraId="6E2D00C7" w14:textId="77777777" w:rsidR="008A2F33" w:rsidRPr="005B2B0E" w:rsidRDefault="0063397F" w:rsidP="00E128C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</w:t>
      </w:r>
      <w:r w:rsidR="00227159" w:rsidRPr="005B2B0E">
        <w:rPr>
          <w:color w:val="000000"/>
          <w:sz w:val="21"/>
          <w:szCs w:val="21"/>
        </w:rPr>
        <w:t>ля обчислень</w:t>
      </w:r>
      <w:r w:rsidR="0043264E" w:rsidRPr="005B2B0E">
        <w:rPr>
          <w:color w:val="000000"/>
          <w:sz w:val="21"/>
          <w:szCs w:val="21"/>
        </w:rPr>
        <w:t xml:space="preserve"> ієрогліфи були </w:t>
      </w:r>
      <w:r w:rsidR="00227159" w:rsidRPr="005B2B0E">
        <w:rPr>
          <w:color w:val="000000"/>
          <w:sz w:val="21"/>
          <w:szCs w:val="21"/>
        </w:rPr>
        <w:t xml:space="preserve">занадто </w:t>
      </w:r>
      <w:r w:rsidR="0043264E" w:rsidRPr="005B2B0E">
        <w:rPr>
          <w:color w:val="000000"/>
          <w:sz w:val="21"/>
          <w:szCs w:val="21"/>
        </w:rPr>
        <w:t>громіздкі і недостат</w:t>
      </w:r>
      <w:r w:rsidR="00E128CA">
        <w:rPr>
          <w:color w:val="000000"/>
          <w:sz w:val="21"/>
          <w:szCs w:val="21"/>
        </w:rPr>
        <w:softHyphen/>
      </w:r>
      <w:r w:rsidR="0043264E" w:rsidRPr="005B2B0E">
        <w:rPr>
          <w:color w:val="000000"/>
          <w:sz w:val="21"/>
          <w:szCs w:val="21"/>
        </w:rPr>
        <w:t>ньо абстрактні,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 xml:space="preserve">тому </w:t>
      </w:r>
      <w:r w:rsidR="00227159" w:rsidRPr="005B2B0E">
        <w:rPr>
          <w:color w:val="000000"/>
          <w:sz w:val="21"/>
          <w:szCs w:val="21"/>
        </w:rPr>
        <w:t>протягом першого</w:t>
      </w:r>
      <w:r w:rsidR="0043264E" w:rsidRPr="005B2B0E">
        <w:rPr>
          <w:color w:val="000000"/>
          <w:sz w:val="21"/>
          <w:szCs w:val="21"/>
        </w:rPr>
        <w:t xml:space="preserve"> століття нашої ери </w:t>
      </w:r>
      <w:r w:rsidR="00227159" w:rsidRPr="005B2B0E">
        <w:rPr>
          <w:color w:val="000000"/>
          <w:sz w:val="21"/>
          <w:szCs w:val="21"/>
        </w:rPr>
        <w:t>у</w:t>
      </w:r>
      <w:r w:rsidR="00E128CA">
        <w:rPr>
          <w:color w:val="000000"/>
          <w:sz w:val="21"/>
          <w:szCs w:val="21"/>
        </w:rPr>
        <w:t xml:space="preserve"> </w:t>
      </w:r>
      <w:r w:rsidR="00227159" w:rsidRPr="005B2B0E">
        <w:rPr>
          <w:color w:val="000000"/>
          <w:sz w:val="21"/>
          <w:szCs w:val="21"/>
        </w:rPr>
        <w:t>пев</w:t>
      </w:r>
      <w:r w:rsidR="00E128CA">
        <w:rPr>
          <w:color w:val="000000"/>
          <w:sz w:val="21"/>
          <w:szCs w:val="21"/>
        </w:rPr>
        <w:softHyphen/>
      </w:r>
      <w:r w:rsidR="00227159" w:rsidRPr="005B2B0E">
        <w:rPr>
          <w:color w:val="000000"/>
          <w:sz w:val="21"/>
          <w:szCs w:val="21"/>
        </w:rPr>
        <w:t>них традиціях</w:t>
      </w:r>
      <w:r w:rsidR="0043264E" w:rsidRPr="005B2B0E">
        <w:rPr>
          <w:color w:val="000000"/>
          <w:sz w:val="21"/>
          <w:szCs w:val="21"/>
        </w:rPr>
        <w:t xml:space="preserve"> (г</w:t>
      </w:r>
      <w:r w:rsidR="00227159" w:rsidRPr="005B2B0E">
        <w:rPr>
          <w:color w:val="000000"/>
          <w:sz w:val="21"/>
          <w:szCs w:val="21"/>
        </w:rPr>
        <w:t>рецькій, єврейській</w:t>
      </w:r>
      <w:r w:rsidR="0043264E" w:rsidRPr="005B2B0E">
        <w:rPr>
          <w:color w:val="000000"/>
          <w:sz w:val="21"/>
          <w:szCs w:val="21"/>
        </w:rPr>
        <w:t>,</w:t>
      </w:r>
      <w:r w:rsidR="00E128CA">
        <w:rPr>
          <w:color w:val="000000"/>
          <w:sz w:val="21"/>
          <w:szCs w:val="21"/>
        </w:rPr>
        <w:t xml:space="preserve"> </w:t>
      </w:r>
      <w:r w:rsidR="00227159" w:rsidRPr="005B2B0E">
        <w:rPr>
          <w:color w:val="000000"/>
          <w:sz w:val="21"/>
          <w:szCs w:val="21"/>
        </w:rPr>
        <w:t>арабській, грузинській, вір</w:t>
      </w:r>
      <w:r w:rsidR="00E128CA">
        <w:rPr>
          <w:color w:val="000000"/>
          <w:sz w:val="21"/>
          <w:szCs w:val="21"/>
        </w:rPr>
        <w:softHyphen/>
      </w:r>
      <w:r w:rsidR="00227159" w:rsidRPr="005B2B0E">
        <w:rPr>
          <w:color w:val="000000"/>
          <w:sz w:val="21"/>
          <w:szCs w:val="21"/>
        </w:rPr>
        <w:t>менській</w:t>
      </w:r>
      <w:r w:rsidR="0043264E" w:rsidRPr="005B2B0E">
        <w:rPr>
          <w:color w:val="000000"/>
          <w:sz w:val="21"/>
          <w:szCs w:val="21"/>
        </w:rPr>
        <w:t xml:space="preserve">) цифри-ієрогліфи </w:t>
      </w:r>
      <w:r w:rsidRPr="005B2B0E">
        <w:rPr>
          <w:color w:val="000000"/>
          <w:sz w:val="21"/>
          <w:szCs w:val="21"/>
        </w:rPr>
        <w:t>замінили на</w:t>
      </w:r>
      <w:r w:rsidR="00E12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алфавітні</w:t>
      </w:r>
      <w:r w:rsidR="0043264E" w:rsidRPr="005B2B0E">
        <w:rPr>
          <w:color w:val="000000"/>
          <w:sz w:val="21"/>
          <w:szCs w:val="21"/>
        </w:rPr>
        <w:t xml:space="preserve"> (літер</w:t>
      </w:r>
      <w:r w:rsidRPr="005B2B0E">
        <w:rPr>
          <w:color w:val="000000"/>
          <w:sz w:val="21"/>
          <w:szCs w:val="21"/>
        </w:rPr>
        <w:t>ні) знак</w:t>
      </w:r>
      <w:r w:rsidR="0043264E" w:rsidRPr="005B2B0E">
        <w:rPr>
          <w:color w:val="000000"/>
          <w:sz w:val="21"/>
          <w:szCs w:val="21"/>
        </w:rPr>
        <w:t xml:space="preserve">и. </w:t>
      </w:r>
      <w:r w:rsidRPr="005B2B0E">
        <w:rPr>
          <w:color w:val="000000"/>
          <w:sz w:val="21"/>
          <w:szCs w:val="21"/>
        </w:rPr>
        <w:t>Згодом</w:t>
      </w:r>
      <w:r w:rsidR="0043264E" w:rsidRPr="005B2B0E">
        <w:rPr>
          <w:color w:val="000000"/>
          <w:sz w:val="21"/>
          <w:szCs w:val="21"/>
        </w:rPr>
        <w:t xml:space="preserve"> буквене позначення кількостей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поступилося місцем так зва</w:t>
      </w:r>
      <w:r w:rsidR="00E128CA">
        <w:rPr>
          <w:color w:val="000000"/>
          <w:sz w:val="21"/>
          <w:szCs w:val="21"/>
        </w:rPr>
        <w:softHyphen/>
      </w:r>
      <w:r w:rsidR="0043264E" w:rsidRPr="005B2B0E">
        <w:rPr>
          <w:color w:val="000000"/>
          <w:sz w:val="21"/>
          <w:szCs w:val="21"/>
        </w:rPr>
        <w:t>ним «арабським цифрам» (</w:t>
      </w:r>
      <w:r w:rsidRPr="005B2B0E">
        <w:rPr>
          <w:color w:val="000000"/>
          <w:sz w:val="21"/>
          <w:szCs w:val="21"/>
        </w:rPr>
        <w:t>які давно втратили своє ієрогліфічне</w:t>
      </w:r>
      <w:r w:rsidR="0043264E" w:rsidRPr="005B2B0E">
        <w:rPr>
          <w:color w:val="000000"/>
          <w:sz w:val="21"/>
          <w:szCs w:val="21"/>
        </w:rPr>
        <w:t xml:space="preserve"> ко</w:t>
      </w:r>
      <w:r w:rsidR="00E128CA">
        <w:rPr>
          <w:color w:val="000000"/>
          <w:sz w:val="21"/>
          <w:szCs w:val="21"/>
        </w:rPr>
        <w:softHyphen/>
      </w:r>
      <w:r w:rsidR="0043264E" w:rsidRPr="005B2B0E">
        <w:rPr>
          <w:color w:val="000000"/>
          <w:sz w:val="21"/>
          <w:szCs w:val="21"/>
        </w:rPr>
        <w:t xml:space="preserve">ріння, що </w:t>
      </w:r>
      <w:r w:rsidRPr="005B2B0E">
        <w:rPr>
          <w:color w:val="000000"/>
          <w:sz w:val="21"/>
          <w:szCs w:val="21"/>
        </w:rPr>
        <w:t>сягає</w:t>
      </w:r>
      <w:r w:rsidR="00E12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давньоінді</w:t>
      </w:r>
      <w:r w:rsidR="0043264E" w:rsidRPr="005B2B0E">
        <w:rPr>
          <w:color w:val="000000"/>
          <w:sz w:val="21"/>
          <w:szCs w:val="21"/>
        </w:rPr>
        <w:t>йс</w:t>
      </w:r>
      <w:r w:rsidRPr="005B2B0E">
        <w:rPr>
          <w:color w:val="000000"/>
          <w:sz w:val="21"/>
          <w:szCs w:val="21"/>
        </w:rPr>
        <w:t>ької культури</w:t>
      </w:r>
      <w:r w:rsidR="0043264E" w:rsidRPr="005B2B0E">
        <w:rPr>
          <w:color w:val="000000"/>
          <w:sz w:val="21"/>
          <w:szCs w:val="21"/>
        </w:rPr>
        <w:t>). Однак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літерне позна</w:t>
      </w:r>
      <w:r w:rsidR="00E128CA">
        <w:rPr>
          <w:color w:val="000000"/>
          <w:sz w:val="21"/>
          <w:szCs w:val="21"/>
        </w:rPr>
        <w:softHyphen/>
      </w:r>
      <w:r w:rsidR="0043264E" w:rsidRPr="005B2B0E">
        <w:rPr>
          <w:color w:val="000000"/>
          <w:sz w:val="21"/>
          <w:szCs w:val="21"/>
        </w:rPr>
        <w:t>чення абстрактних величин знову відродилося в алгебрі.</w:t>
      </w:r>
    </w:p>
    <w:p w14:paraId="4F83CDD9" w14:textId="77777777" w:rsidR="009D78CB" w:rsidRPr="005B2B0E" w:rsidRDefault="0063397F" w:rsidP="00E128C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Стихійність штучних семіотик проявляється не тільки у</w:t>
      </w:r>
      <w:r w:rsidR="0043264E" w:rsidRPr="005B2B0E">
        <w:rPr>
          <w:color w:val="000000"/>
          <w:sz w:val="21"/>
          <w:szCs w:val="21"/>
        </w:rPr>
        <w:t xml:space="preserve"> далекій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 xml:space="preserve">історії найдавніших символів, але і в </w:t>
      </w:r>
      <w:r w:rsidRPr="005B2B0E">
        <w:rPr>
          <w:color w:val="000000"/>
          <w:sz w:val="21"/>
          <w:szCs w:val="21"/>
        </w:rPr>
        <w:t>штучних знакових системах сучасності</w:t>
      </w:r>
      <w:r w:rsidR="0043264E" w:rsidRPr="005B2B0E">
        <w:rPr>
          <w:color w:val="000000"/>
          <w:sz w:val="21"/>
          <w:szCs w:val="21"/>
        </w:rPr>
        <w:t xml:space="preserve">. Функціонування </w:t>
      </w:r>
      <w:r w:rsidRPr="005B2B0E">
        <w:rPr>
          <w:color w:val="000000"/>
          <w:sz w:val="21"/>
          <w:szCs w:val="21"/>
        </w:rPr>
        <w:t>тисяч штучних семі</w:t>
      </w:r>
      <w:r w:rsidR="0043264E" w:rsidRPr="005B2B0E">
        <w:rPr>
          <w:color w:val="000000"/>
          <w:sz w:val="21"/>
          <w:szCs w:val="21"/>
        </w:rPr>
        <w:t>отик</w:t>
      </w:r>
      <w:r w:rsidRPr="005B2B0E">
        <w:rPr>
          <w:color w:val="000000"/>
          <w:sz w:val="21"/>
          <w:szCs w:val="21"/>
        </w:rPr>
        <w:t xml:space="preserve"> </w:t>
      </w:r>
      <w:r w:rsidR="00E128CA">
        <w:rPr>
          <w:color w:val="000000"/>
          <w:sz w:val="21"/>
          <w:szCs w:val="21"/>
        </w:rPr>
        <w:t>сьо</w:t>
      </w:r>
      <w:r w:rsidR="00E12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годення</w:t>
      </w:r>
      <w:r w:rsidR="0043264E" w:rsidRPr="005B2B0E">
        <w:rPr>
          <w:color w:val="000000"/>
          <w:sz w:val="21"/>
          <w:szCs w:val="21"/>
        </w:rPr>
        <w:t xml:space="preserve"> аж ніяк не піддається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цілеспрямова</w:t>
      </w:r>
      <w:r w:rsidRPr="005B2B0E">
        <w:rPr>
          <w:color w:val="000000"/>
          <w:sz w:val="21"/>
          <w:szCs w:val="21"/>
        </w:rPr>
        <w:t>ному регулюванню і впорядкуванню</w:t>
      </w:r>
      <w:r w:rsidR="0043264E" w:rsidRPr="005B2B0E">
        <w:rPr>
          <w:color w:val="000000"/>
          <w:sz w:val="21"/>
          <w:szCs w:val="21"/>
        </w:rPr>
        <w:t>. Чим ширше застосовуються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штучні мови, в тому числі та</w:t>
      </w:r>
      <w:r w:rsidR="008A2F33" w:rsidRPr="005B2B0E">
        <w:rPr>
          <w:color w:val="000000"/>
          <w:sz w:val="21"/>
          <w:szCs w:val="21"/>
        </w:rPr>
        <w:t xml:space="preserve">кі спеціальні, як мови </w:t>
      </w:r>
      <w:r w:rsidR="0043264E" w:rsidRPr="005B2B0E">
        <w:rPr>
          <w:color w:val="000000"/>
          <w:sz w:val="21"/>
          <w:szCs w:val="21"/>
        </w:rPr>
        <w:t xml:space="preserve">програмування, тим більше </w:t>
      </w:r>
      <w:r w:rsidRPr="005B2B0E">
        <w:rPr>
          <w:color w:val="000000"/>
          <w:sz w:val="21"/>
          <w:szCs w:val="21"/>
        </w:rPr>
        <w:t>вони</w:t>
      </w:r>
      <w:r w:rsidR="00E128CA">
        <w:rPr>
          <w:color w:val="000000"/>
          <w:sz w:val="21"/>
          <w:szCs w:val="21"/>
        </w:rPr>
        <w:t xml:space="preserve"> </w:t>
      </w:r>
      <w:r w:rsidRPr="00E128CA">
        <w:rPr>
          <w:color w:val="000000"/>
          <w:spacing w:val="-4"/>
          <w:sz w:val="21"/>
          <w:szCs w:val="21"/>
        </w:rPr>
        <w:t>характеризуються незапланованими</w:t>
      </w:r>
      <w:r w:rsidR="00E128CA" w:rsidRPr="00E128CA">
        <w:rPr>
          <w:color w:val="000000"/>
          <w:spacing w:val="-4"/>
          <w:sz w:val="21"/>
          <w:szCs w:val="21"/>
        </w:rPr>
        <w:t xml:space="preserve"> </w:t>
      </w:r>
      <w:r w:rsidRPr="00E128CA">
        <w:rPr>
          <w:color w:val="000000"/>
          <w:spacing w:val="-4"/>
          <w:sz w:val="21"/>
          <w:szCs w:val="21"/>
        </w:rPr>
        <w:t>стихійними (мимовільними) про</w:t>
      </w:r>
      <w:r w:rsidR="00E128CA" w:rsidRPr="00E128CA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цесами</w:t>
      </w:r>
      <w:r w:rsidR="0043264E" w:rsidRPr="005B2B0E">
        <w:rPr>
          <w:color w:val="000000"/>
          <w:sz w:val="21"/>
          <w:szCs w:val="21"/>
        </w:rPr>
        <w:t xml:space="preserve">, </w:t>
      </w:r>
      <w:r w:rsidRPr="005B2B0E">
        <w:rPr>
          <w:color w:val="000000"/>
          <w:sz w:val="21"/>
          <w:szCs w:val="21"/>
        </w:rPr>
        <w:t>що пов’язані</w:t>
      </w:r>
      <w:r w:rsidR="0043264E" w:rsidRPr="005B2B0E">
        <w:rPr>
          <w:color w:val="000000"/>
          <w:sz w:val="21"/>
          <w:szCs w:val="21"/>
        </w:rPr>
        <w:t xml:space="preserve"> з «людським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 xml:space="preserve">фактором». Наприклад, </w:t>
      </w:r>
      <w:r w:rsidRPr="005B2B0E">
        <w:rPr>
          <w:color w:val="000000"/>
          <w:sz w:val="21"/>
          <w:szCs w:val="21"/>
        </w:rPr>
        <w:t>у межах мов</w:t>
      </w:r>
      <w:r w:rsidR="0043264E" w:rsidRPr="005B2B0E">
        <w:rPr>
          <w:color w:val="000000"/>
          <w:sz w:val="21"/>
          <w:szCs w:val="21"/>
        </w:rPr>
        <w:t xml:space="preserve"> програмування виникають «діалекти»,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розвивається варіант</w:t>
      </w:r>
      <w:r w:rsidR="00E128CA">
        <w:rPr>
          <w:color w:val="000000"/>
          <w:sz w:val="21"/>
          <w:szCs w:val="21"/>
        </w:rPr>
        <w:t>-</w:t>
      </w:r>
      <w:r w:rsidR="0043264E" w:rsidRPr="005B2B0E">
        <w:rPr>
          <w:color w:val="000000"/>
          <w:sz w:val="21"/>
          <w:szCs w:val="21"/>
        </w:rPr>
        <w:t>ність записів, синонімія</w:t>
      </w:r>
      <w:r w:rsidRPr="005B2B0E">
        <w:rPr>
          <w:color w:val="000000"/>
          <w:sz w:val="21"/>
          <w:szCs w:val="21"/>
        </w:rPr>
        <w:t>,</w:t>
      </w:r>
      <w:r w:rsidR="0043264E" w:rsidRPr="005B2B0E">
        <w:rPr>
          <w:color w:val="000000"/>
          <w:sz w:val="21"/>
          <w:szCs w:val="21"/>
        </w:rPr>
        <w:t xml:space="preserve"> омонімія і навіть </w:t>
      </w:r>
      <w:r w:rsidRPr="005B2B0E">
        <w:rPr>
          <w:color w:val="000000"/>
          <w:sz w:val="21"/>
          <w:szCs w:val="21"/>
        </w:rPr>
        <w:t>власні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 xml:space="preserve">засоби експресії. </w:t>
      </w:r>
      <w:r w:rsidR="0043264E" w:rsidRPr="00E128CA">
        <w:rPr>
          <w:color w:val="000000"/>
          <w:spacing w:val="-4"/>
          <w:sz w:val="21"/>
          <w:szCs w:val="21"/>
        </w:rPr>
        <w:t>Сама</w:t>
      </w:r>
      <w:r w:rsidR="008A2F33" w:rsidRPr="00E128CA">
        <w:rPr>
          <w:color w:val="000000"/>
          <w:spacing w:val="-4"/>
          <w:sz w:val="21"/>
          <w:szCs w:val="21"/>
        </w:rPr>
        <w:t xml:space="preserve"> численність штучних мов </w:t>
      </w:r>
      <w:r w:rsidRPr="00E128CA">
        <w:rPr>
          <w:color w:val="000000"/>
          <w:spacing w:val="-4"/>
          <w:sz w:val="21"/>
          <w:szCs w:val="21"/>
        </w:rPr>
        <w:t xml:space="preserve">швидше нагадує </w:t>
      </w:r>
      <w:r w:rsidR="0043264E" w:rsidRPr="00E128CA">
        <w:rPr>
          <w:color w:val="000000"/>
          <w:spacing w:val="-4"/>
          <w:sz w:val="21"/>
          <w:szCs w:val="21"/>
        </w:rPr>
        <w:t>наслідки стихії, ніж</w:t>
      </w:r>
      <w:r w:rsidR="0043264E" w:rsidRPr="005B2B0E">
        <w:rPr>
          <w:color w:val="000000"/>
          <w:sz w:val="21"/>
          <w:szCs w:val="21"/>
        </w:rPr>
        <w:t xml:space="preserve"> планової роботи: «розмноження</w:t>
      </w:r>
      <w:r w:rsidR="00E128CA">
        <w:rPr>
          <w:color w:val="000000"/>
          <w:sz w:val="21"/>
          <w:szCs w:val="21"/>
        </w:rPr>
        <w:t xml:space="preserve"> </w:t>
      </w:r>
      <w:r w:rsidR="0043264E" w:rsidRPr="005B2B0E">
        <w:rPr>
          <w:color w:val="000000"/>
          <w:sz w:val="21"/>
          <w:szCs w:val="21"/>
        </w:rPr>
        <w:t>інформаційн</w:t>
      </w:r>
      <w:r w:rsidRPr="005B2B0E">
        <w:rPr>
          <w:color w:val="000000"/>
          <w:sz w:val="21"/>
          <w:szCs w:val="21"/>
        </w:rPr>
        <w:t>их мов, прив’</w:t>
      </w:r>
      <w:r w:rsidR="0043264E" w:rsidRPr="005B2B0E">
        <w:rPr>
          <w:color w:val="000000"/>
          <w:sz w:val="21"/>
          <w:szCs w:val="21"/>
        </w:rPr>
        <w:t>язани</w:t>
      </w:r>
      <w:r w:rsidRPr="005B2B0E">
        <w:rPr>
          <w:color w:val="000000"/>
          <w:sz w:val="21"/>
          <w:szCs w:val="21"/>
        </w:rPr>
        <w:t xml:space="preserve">х до вузьких предметних </w:t>
      </w:r>
      <w:r w:rsidR="0066409B" w:rsidRPr="005B2B0E">
        <w:rPr>
          <w:color w:val="000000"/>
          <w:sz w:val="21"/>
          <w:szCs w:val="21"/>
        </w:rPr>
        <w:t>галузей</w:t>
      </w:r>
      <w:r w:rsidR="0043264E" w:rsidRPr="005B2B0E">
        <w:rPr>
          <w:color w:val="000000"/>
          <w:sz w:val="21"/>
          <w:szCs w:val="21"/>
        </w:rPr>
        <w:t>,</w:t>
      </w:r>
      <w:r w:rsidR="00E12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перестає бути регульованим</w:t>
      </w:r>
      <w:r w:rsidR="0043264E" w:rsidRPr="005B2B0E">
        <w:rPr>
          <w:color w:val="000000"/>
          <w:sz w:val="21"/>
          <w:szCs w:val="21"/>
        </w:rPr>
        <w:t>».</w:t>
      </w:r>
    </w:p>
    <w:p w14:paraId="0E7CEBE8" w14:textId="77777777" w:rsidR="006E2E4F" w:rsidRDefault="00E128CA" w:rsidP="006E2E4F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E128CA">
        <w:rPr>
          <w:rFonts w:ascii="Cambria" w:hAnsi="Cambria"/>
          <w:b/>
          <w:color w:val="000000"/>
          <w:sz w:val="21"/>
          <w:szCs w:val="21"/>
        </w:rPr>
        <w:lastRenderedPageBreak/>
        <w:t>8.</w:t>
      </w:r>
      <w:r w:rsidR="00C512BC" w:rsidRPr="00E128CA">
        <w:rPr>
          <w:rFonts w:ascii="Cambria" w:hAnsi="Cambria"/>
          <w:b/>
          <w:color w:val="000000"/>
          <w:sz w:val="21"/>
          <w:szCs w:val="21"/>
        </w:rPr>
        <w:t>2</w:t>
      </w:r>
      <w:r w:rsidR="009D78CB" w:rsidRPr="00E128CA">
        <w:rPr>
          <w:rFonts w:ascii="Cambria" w:hAnsi="Cambria"/>
          <w:b/>
          <w:color w:val="000000"/>
          <w:sz w:val="21"/>
          <w:szCs w:val="21"/>
        </w:rPr>
        <w:t xml:space="preserve">. </w:t>
      </w:r>
      <w:r w:rsidR="00C512BC" w:rsidRPr="00544665">
        <w:rPr>
          <w:rFonts w:ascii="Cambria" w:hAnsi="Cambria"/>
          <w:b/>
          <w:color w:val="000000"/>
          <w:sz w:val="21"/>
          <w:szCs w:val="21"/>
        </w:rPr>
        <w:t>Класи інформаційних мов</w:t>
      </w:r>
      <w:r w:rsidR="00C512BC" w:rsidRPr="00E128CA">
        <w:rPr>
          <w:rFonts w:ascii="Cambria" w:hAnsi="Cambria"/>
          <w:b/>
          <w:color w:val="000000"/>
          <w:sz w:val="21"/>
          <w:szCs w:val="21"/>
        </w:rPr>
        <w:t xml:space="preserve"> </w:t>
      </w:r>
    </w:p>
    <w:p w14:paraId="6972D03C" w14:textId="77777777" w:rsidR="00AE114F" w:rsidRPr="00544665" w:rsidRDefault="00AE114F" w:rsidP="006E2E4F">
      <w:pPr>
        <w:spacing w:line="235" w:lineRule="auto"/>
        <w:ind w:firstLine="708"/>
        <w:jc w:val="both"/>
        <w:rPr>
          <w:color w:val="000000"/>
          <w:sz w:val="30"/>
          <w:szCs w:val="30"/>
        </w:rPr>
      </w:pPr>
    </w:p>
    <w:p w14:paraId="74AB8D66" w14:textId="77777777" w:rsidR="00702A97" w:rsidRPr="00544665" w:rsidRDefault="00C512BC" w:rsidP="006E2E4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Перш за все варто зазначити, що </w:t>
      </w:r>
      <w:r w:rsidRPr="00E128CA">
        <w:rPr>
          <w:b/>
          <w:i/>
          <w:color w:val="000000"/>
          <w:sz w:val="21"/>
          <w:szCs w:val="21"/>
        </w:rPr>
        <w:t>інформаційні мови</w:t>
      </w:r>
      <w:r w:rsidRPr="005B2B0E">
        <w:rPr>
          <w:color w:val="000000"/>
          <w:sz w:val="21"/>
          <w:szCs w:val="21"/>
        </w:rPr>
        <w:t xml:space="preserve"> –</w:t>
      </w:r>
      <w:r w:rsidR="009D78CB" w:rsidRPr="005B2B0E">
        <w:rPr>
          <w:color w:val="000000"/>
          <w:sz w:val="21"/>
          <w:szCs w:val="21"/>
        </w:rPr>
        <w:t xml:space="preserve"> це спеціалізовані системи позначен</w:t>
      </w:r>
      <w:r w:rsidRPr="005B2B0E">
        <w:rPr>
          <w:color w:val="000000"/>
          <w:sz w:val="21"/>
          <w:szCs w:val="21"/>
        </w:rPr>
        <w:t>ь, використовувані</w:t>
      </w:r>
      <w:r w:rsidR="009D78CB" w:rsidRPr="005B2B0E">
        <w:rPr>
          <w:color w:val="000000"/>
          <w:sz w:val="21"/>
          <w:szCs w:val="21"/>
        </w:rPr>
        <w:t xml:space="preserve"> для </w:t>
      </w:r>
      <w:r w:rsidR="009D78CB" w:rsidRPr="00544665">
        <w:rPr>
          <w:color w:val="000000"/>
          <w:sz w:val="21"/>
          <w:szCs w:val="21"/>
        </w:rPr>
        <w:t>оптимізації подання інформації з метою її подальшого накопичення, передачі та переробки.</w:t>
      </w:r>
      <w:r w:rsidR="00E128CA" w:rsidRPr="00544665">
        <w:rPr>
          <w:color w:val="000000"/>
          <w:sz w:val="21"/>
          <w:szCs w:val="21"/>
        </w:rPr>
        <w:t xml:space="preserve"> </w:t>
      </w:r>
      <w:r w:rsidR="009D78CB" w:rsidRPr="00544665">
        <w:rPr>
          <w:color w:val="000000"/>
          <w:sz w:val="21"/>
          <w:szCs w:val="21"/>
        </w:rPr>
        <w:t>Розрізняю</w:t>
      </w:r>
      <w:r w:rsidRPr="00544665">
        <w:rPr>
          <w:color w:val="000000"/>
          <w:sz w:val="21"/>
          <w:szCs w:val="21"/>
        </w:rPr>
        <w:t>ть декілька класів таких систем</w:t>
      </w:r>
      <w:r w:rsidR="006E2E4F" w:rsidRPr="00544665">
        <w:rPr>
          <w:color w:val="000000"/>
          <w:sz w:val="21"/>
          <w:szCs w:val="21"/>
        </w:rPr>
        <w:t xml:space="preserve"> (рис. 8.1)</w:t>
      </w:r>
      <w:r w:rsidRPr="00544665">
        <w:rPr>
          <w:color w:val="000000"/>
          <w:sz w:val="21"/>
          <w:szCs w:val="21"/>
        </w:rPr>
        <w:t>:</w:t>
      </w:r>
    </w:p>
    <w:p w14:paraId="745C68B4" w14:textId="77777777" w:rsidR="00E128CA" w:rsidRPr="00544665" w:rsidRDefault="00E128CA" w:rsidP="006E2E4F">
      <w:pPr>
        <w:spacing w:line="235" w:lineRule="auto"/>
        <w:ind w:firstLine="708"/>
        <w:jc w:val="both"/>
        <w:rPr>
          <w:color w:val="000000"/>
        </w:rPr>
      </w:pPr>
    </w:p>
    <w:p w14:paraId="1829BBE7" w14:textId="1B0DDB44" w:rsidR="00702A97" w:rsidRPr="005B2B0E" w:rsidRDefault="00410B21" w:rsidP="006E2E4F">
      <w:pPr>
        <w:spacing w:line="235" w:lineRule="auto"/>
        <w:jc w:val="center"/>
        <w:rPr>
          <w:color w:val="000000"/>
          <w:sz w:val="21"/>
          <w:szCs w:val="21"/>
        </w:rPr>
      </w:pPr>
      <w:r w:rsidRPr="00410B21">
        <w:rPr>
          <w:noProof/>
          <w:sz w:val="21"/>
          <w:szCs w:val="21"/>
          <w:lang w:val="en-US"/>
        </w:rPr>
        <w:pict w14:anchorId="1F0EB8F6">
          <v:shape id="_x0000_i1079" type="#_x0000_t75" style="width:306.15pt;height:92.8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">
            <v:imagedata r:id="rId29" o:title=""/>
            <o:lock v:ext="edit" aspectratio="f"/>
          </v:shape>
        </w:pict>
      </w:r>
    </w:p>
    <w:p w14:paraId="141A3FCC" w14:textId="77777777" w:rsidR="00702A97" w:rsidRPr="00544665" w:rsidRDefault="00702A97" w:rsidP="006E2E4F">
      <w:pPr>
        <w:spacing w:line="235" w:lineRule="auto"/>
        <w:ind w:firstLine="708"/>
        <w:jc w:val="both"/>
        <w:rPr>
          <w:color w:val="000000"/>
        </w:rPr>
      </w:pPr>
    </w:p>
    <w:p w14:paraId="4E0E3566" w14:textId="77777777" w:rsidR="00E128CA" w:rsidRPr="00E128CA" w:rsidRDefault="00E128CA" w:rsidP="006E2E4F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544665">
        <w:rPr>
          <w:b/>
          <w:color w:val="000000"/>
          <w:sz w:val="19"/>
          <w:szCs w:val="19"/>
          <w:highlight w:val="cyan"/>
        </w:rPr>
        <w:t xml:space="preserve">Рис. 8.1 – </w:t>
      </w:r>
      <w:r w:rsidR="00544665" w:rsidRPr="00544665">
        <w:rPr>
          <w:b/>
          <w:color w:val="000000"/>
          <w:sz w:val="19"/>
          <w:szCs w:val="19"/>
          <w:highlight w:val="cyan"/>
        </w:rPr>
        <w:t>Види інформаційних мов</w:t>
      </w:r>
    </w:p>
    <w:p w14:paraId="12235E0D" w14:textId="77777777" w:rsidR="00E128CA" w:rsidRDefault="00E128CA" w:rsidP="006E2E4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</w:p>
    <w:p w14:paraId="71DBE3F3" w14:textId="77777777" w:rsidR="009D78CB" w:rsidRPr="00E128CA" w:rsidRDefault="009D78CB" w:rsidP="006E2E4F">
      <w:pPr>
        <w:spacing w:line="235" w:lineRule="auto"/>
        <w:ind w:firstLine="708"/>
        <w:jc w:val="both"/>
        <w:rPr>
          <w:color w:val="000000"/>
          <w:spacing w:val="-2"/>
          <w:sz w:val="21"/>
          <w:szCs w:val="21"/>
        </w:rPr>
      </w:pPr>
      <w:r w:rsidRPr="00E128CA">
        <w:rPr>
          <w:color w:val="000000"/>
          <w:sz w:val="21"/>
          <w:szCs w:val="21"/>
        </w:rPr>
        <w:t xml:space="preserve">Інформаційно-пошукові мови (ІПМ) </w:t>
      </w:r>
      <w:r w:rsidR="000F0885" w:rsidRPr="00E128CA">
        <w:rPr>
          <w:color w:val="000000"/>
          <w:sz w:val="21"/>
          <w:szCs w:val="21"/>
        </w:rPr>
        <w:t>слугують</w:t>
      </w:r>
      <w:r w:rsidRPr="00E128CA">
        <w:rPr>
          <w:color w:val="000000"/>
          <w:sz w:val="21"/>
          <w:szCs w:val="21"/>
        </w:rPr>
        <w:t xml:space="preserve"> для запису інфор</w:t>
      </w:r>
      <w:r w:rsidRPr="005B2B0E">
        <w:rPr>
          <w:color w:val="000000"/>
          <w:sz w:val="21"/>
          <w:szCs w:val="21"/>
        </w:rPr>
        <w:t xml:space="preserve">мації, її накопичення, упорядкування, аналізу і видачі </w:t>
      </w:r>
      <w:r w:rsidR="000F0885" w:rsidRPr="005B2B0E">
        <w:rPr>
          <w:color w:val="000000"/>
          <w:sz w:val="21"/>
          <w:szCs w:val="21"/>
        </w:rPr>
        <w:t>за</w:t>
      </w:r>
      <w:r w:rsidRPr="005B2B0E">
        <w:rPr>
          <w:color w:val="000000"/>
          <w:sz w:val="21"/>
          <w:szCs w:val="21"/>
        </w:rPr>
        <w:t xml:space="preserve"> за</w:t>
      </w:r>
      <w:r w:rsidR="00E12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питом користувача. Це різні алфавітно-предметні покажчики і ката</w:t>
      </w:r>
      <w:r w:rsidR="00E12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логи, патентні класифікації, системи індексування (того чи іншого </w:t>
      </w:r>
      <w:r w:rsidRPr="00E128CA">
        <w:rPr>
          <w:color w:val="000000"/>
          <w:spacing w:val="-2"/>
          <w:sz w:val="21"/>
          <w:szCs w:val="21"/>
        </w:rPr>
        <w:t>корпусу документів), хронологічні таблиці, системи зберігання фак</w:t>
      </w:r>
      <w:r w:rsidR="00E128CA" w:rsidRPr="00E128CA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тів (</w:t>
      </w:r>
      <w:r w:rsidR="003A035A" w:rsidRPr="00E128CA">
        <w:rPr>
          <w:color w:val="000000"/>
          <w:spacing w:val="-6"/>
          <w:sz w:val="21"/>
          <w:szCs w:val="21"/>
        </w:rPr>
        <w:t>щ</w:t>
      </w:r>
      <w:r w:rsidRPr="00E128CA">
        <w:rPr>
          <w:color w:val="000000"/>
          <w:spacing w:val="-6"/>
          <w:sz w:val="21"/>
          <w:szCs w:val="21"/>
        </w:rPr>
        <w:t xml:space="preserve">о </w:t>
      </w:r>
      <w:r w:rsidR="003A035A" w:rsidRPr="00E128CA">
        <w:rPr>
          <w:color w:val="000000"/>
          <w:spacing w:val="-6"/>
          <w:sz w:val="21"/>
          <w:szCs w:val="21"/>
        </w:rPr>
        <w:t>стосуються</w:t>
      </w:r>
      <w:r w:rsidRPr="00E128CA">
        <w:rPr>
          <w:color w:val="000000"/>
          <w:spacing w:val="-6"/>
          <w:sz w:val="21"/>
          <w:szCs w:val="21"/>
        </w:rPr>
        <w:t xml:space="preserve"> будь-якої предметної області), бази даних (</w:t>
      </w:r>
      <w:r w:rsidR="003A035A" w:rsidRPr="00E128CA">
        <w:rPr>
          <w:color w:val="000000"/>
          <w:spacing w:val="-6"/>
          <w:sz w:val="21"/>
          <w:szCs w:val="21"/>
        </w:rPr>
        <w:t>тобто</w:t>
      </w:r>
      <w:r w:rsidRPr="00E128CA">
        <w:rPr>
          <w:color w:val="000000"/>
          <w:spacing w:val="-6"/>
          <w:sz w:val="21"/>
          <w:szCs w:val="21"/>
        </w:rPr>
        <w:t xml:space="preserve"> ор</w:t>
      </w:r>
      <w:r w:rsidR="00E128CA" w:rsidRPr="00E128CA">
        <w:rPr>
          <w:color w:val="000000"/>
          <w:spacing w:val="-6"/>
          <w:sz w:val="21"/>
          <w:szCs w:val="21"/>
        </w:rPr>
        <w:softHyphen/>
      </w:r>
      <w:r w:rsidRPr="00E128CA">
        <w:rPr>
          <w:color w:val="000000"/>
          <w:spacing w:val="-4"/>
          <w:sz w:val="21"/>
          <w:szCs w:val="21"/>
        </w:rPr>
        <w:t>ганізовані сукупності фактів, понять і суджень, що допускають зас</w:t>
      </w:r>
      <w:r w:rsidRPr="005B2B0E">
        <w:rPr>
          <w:color w:val="000000"/>
          <w:sz w:val="21"/>
          <w:szCs w:val="21"/>
        </w:rPr>
        <w:t>то</w:t>
      </w:r>
      <w:r w:rsidR="00E12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сування </w:t>
      </w:r>
      <w:r w:rsidR="003A035A" w:rsidRPr="00E128CA">
        <w:rPr>
          <w:color w:val="000000"/>
          <w:spacing w:val="-4"/>
          <w:sz w:val="21"/>
          <w:szCs w:val="21"/>
        </w:rPr>
        <w:t xml:space="preserve">нових даних </w:t>
      </w:r>
      <w:r w:rsidRPr="00E128CA">
        <w:rPr>
          <w:color w:val="000000"/>
          <w:spacing w:val="-4"/>
          <w:sz w:val="21"/>
          <w:szCs w:val="21"/>
        </w:rPr>
        <w:t xml:space="preserve">та </w:t>
      </w:r>
      <w:r w:rsidR="003A035A" w:rsidRPr="00E128CA">
        <w:rPr>
          <w:color w:val="000000"/>
          <w:spacing w:val="-4"/>
          <w:sz w:val="21"/>
          <w:szCs w:val="21"/>
        </w:rPr>
        <w:t xml:space="preserve">їх </w:t>
      </w:r>
      <w:r w:rsidRPr="00E128CA">
        <w:rPr>
          <w:color w:val="000000"/>
          <w:spacing w:val="-4"/>
          <w:sz w:val="21"/>
          <w:szCs w:val="21"/>
        </w:rPr>
        <w:t>поповнення) та інші інформаційні систем</w:t>
      </w:r>
      <w:r w:rsidRPr="005B2B0E">
        <w:rPr>
          <w:color w:val="000000"/>
          <w:sz w:val="21"/>
          <w:szCs w:val="21"/>
        </w:rPr>
        <w:t xml:space="preserve">и. </w:t>
      </w:r>
      <w:r w:rsidRPr="00E128CA">
        <w:rPr>
          <w:color w:val="000000"/>
          <w:spacing w:val="-2"/>
          <w:sz w:val="21"/>
          <w:szCs w:val="21"/>
        </w:rPr>
        <w:t xml:space="preserve">Сучасне людство використовує </w:t>
      </w:r>
      <w:r w:rsidR="003A035A" w:rsidRPr="00E128CA">
        <w:rPr>
          <w:color w:val="000000"/>
          <w:spacing w:val="-2"/>
          <w:sz w:val="21"/>
          <w:szCs w:val="21"/>
        </w:rPr>
        <w:t>безліч</w:t>
      </w:r>
      <w:r w:rsidRPr="00E128CA">
        <w:rPr>
          <w:color w:val="000000"/>
          <w:spacing w:val="-2"/>
          <w:sz w:val="21"/>
          <w:szCs w:val="21"/>
        </w:rPr>
        <w:t xml:space="preserve"> інформаційно-пошукових мов.</w:t>
      </w:r>
    </w:p>
    <w:p w14:paraId="1BC4C935" w14:textId="77777777" w:rsidR="009D78CB" w:rsidRPr="005B2B0E" w:rsidRDefault="003A035A" w:rsidP="006E2E4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E128CA">
        <w:rPr>
          <w:color w:val="000000"/>
          <w:spacing w:val="-4"/>
          <w:sz w:val="21"/>
          <w:szCs w:val="21"/>
        </w:rPr>
        <w:t>Однією</w:t>
      </w:r>
      <w:r w:rsidR="009D78CB" w:rsidRPr="00E128CA">
        <w:rPr>
          <w:color w:val="000000"/>
          <w:spacing w:val="-4"/>
          <w:sz w:val="21"/>
          <w:szCs w:val="21"/>
        </w:rPr>
        <w:t xml:space="preserve"> з найбільш поширених, </w:t>
      </w:r>
      <w:r w:rsidRPr="00E128CA">
        <w:rPr>
          <w:color w:val="000000"/>
          <w:spacing w:val="-4"/>
          <w:sz w:val="21"/>
          <w:szCs w:val="21"/>
        </w:rPr>
        <w:t>досконалих і простих і</w:t>
      </w:r>
      <w:r w:rsidR="009D78CB" w:rsidRPr="00E128CA">
        <w:rPr>
          <w:color w:val="000000"/>
          <w:spacing w:val="-4"/>
          <w:sz w:val="21"/>
          <w:szCs w:val="21"/>
        </w:rPr>
        <w:t>нфор</w:t>
      </w:r>
      <w:r w:rsidR="00E128CA">
        <w:rPr>
          <w:color w:val="000000"/>
          <w:sz w:val="21"/>
          <w:szCs w:val="21"/>
        </w:rPr>
        <w:softHyphen/>
      </w:r>
      <w:r w:rsidR="009D78CB" w:rsidRPr="005B2B0E">
        <w:rPr>
          <w:color w:val="000000"/>
          <w:sz w:val="21"/>
          <w:szCs w:val="21"/>
        </w:rPr>
        <w:t xml:space="preserve">маційно-пошукових мов є </w:t>
      </w:r>
      <w:r w:rsidR="009D78CB" w:rsidRPr="00E128CA">
        <w:rPr>
          <w:b/>
          <w:i/>
          <w:color w:val="000000"/>
          <w:sz w:val="21"/>
          <w:szCs w:val="21"/>
        </w:rPr>
        <w:t>Універсальна десяткова класифікація</w:t>
      </w:r>
      <w:r w:rsidRPr="005B2B0E">
        <w:rPr>
          <w:color w:val="000000"/>
          <w:sz w:val="21"/>
          <w:szCs w:val="21"/>
        </w:rPr>
        <w:t xml:space="preserve"> (УДК), якою користуються у</w:t>
      </w:r>
      <w:r w:rsidR="009D78CB" w:rsidRPr="005B2B0E">
        <w:rPr>
          <w:color w:val="000000"/>
          <w:sz w:val="21"/>
          <w:szCs w:val="21"/>
        </w:rPr>
        <w:t xml:space="preserve"> бібліотечній справі. Вона створена </w:t>
      </w:r>
      <w:r w:rsidRPr="005B2B0E">
        <w:rPr>
          <w:color w:val="000000"/>
          <w:sz w:val="21"/>
          <w:szCs w:val="21"/>
        </w:rPr>
        <w:t>1</w:t>
      </w:r>
      <w:r w:rsidR="009D78CB" w:rsidRPr="005B2B0E">
        <w:rPr>
          <w:color w:val="000000"/>
          <w:sz w:val="21"/>
          <w:szCs w:val="21"/>
        </w:rPr>
        <w:t>905 р</w:t>
      </w:r>
      <w:r w:rsidRPr="005B2B0E">
        <w:rPr>
          <w:color w:val="000000"/>
          <w:sz w:val="21"/>
          <w:szCs w:val="21"/>
        </w:rPr>
        <w:t>.</w:t>
      </w:r>
      <w:r w:rsidR="009D78CB" w:rsidRPr="005B2B0E">
        <w:rPr>
          <w:color w:val="000000"/>
          <w:sz w:val="21"/>
          <w:szCs w:val="21"/>
        </w:rPr>
        <w:t xml:space="preserve"> бельгійськими бібліографами Полем Отле і Анрі Лафонте</w:t>
      </w:r>
      <w:r w:rsidR="00E128CA">
        <w:rPr>
          <w:color w:val="000000"/>
          <w:sz w:val="21"/>
          <w:szCs w:val="21"/>
        </w:rPr>
        <w:softHyphen/>
      </w:r>
      <w:r w:rsidR="009D78CB" w:rsidRPr="005B2B0E">
        <w:rPr>
          <w:color w:val="000000"/>
          <w:sz w:val="21"/>
          <w:szCs w:val="21"/>
        </w:rPr>
        <w:t>но</w:t>
      </w:r>
      <w:r w:rsidRPr="005B2B0E">
        <w:rPr>
          <w:color w:val="000000"/>
          <w:sz w:val="21"/>
          <w:szCs w:val="21"/>
        </w:rPr>
        <w:t>м з</w:t>
      </w:r>
      <w:r w:rsidR="009D78CB" w:rsidRPr="005B2B0E">
        <w:rPr>
          <w:color w:val="000000"/>
          <w:sz w:val="21"/>
          <w:szCs w:val="21"/>
        </w:rPr>
        <w:t xml:space="preserve"> Міжнародно</w:t>
      </w:r>
      <w:r w:rsidRPr="005B2B0E">
        <w:rPr>
          <w:color w:val="000000"/>
          <w:sz w:val="21"/>
          <w:szCs w:val="21"/>
        </w:rPr>
        <w:t>го бібліографічного інституту</w:t>
      </w:r>
      <w:r w:rsidR="009D78CB" w:rsidRPr="005B2B0E">
        <w:rPr>
          <w:color w:val="000000"/>
          <w:sz w:val="21"/>
          <w:szCs w:val="21"/>
        </w:rPr>
        <w:t xml:space="preserve"> в Брюсселі. УДК є класифікаційн</w:t>
      </w:r>
      <w:r w:rsidRPr="005B2B0E">
        <w:rPr>
          <w:color w:val="000000"/>
          <w:sz w:val="21"/>
          <w:szCs w:val="21"/>
        </w:rPr>
        <w:t>ою</w:t>
      </w:r>
      <w:r w:rsidR="009D78CB" w:rsidRPr="005B2B0E">
        <w:rPr>
          <w:color w:val="000000"/>
          <w:sz w:val="21"/>
          <w:szCs w:val="21"/>
        </w:rPr>
        <w:t xml:space="preserve"> цифров</w:t>
      </w:r>
      <w:r w:rsidRPr="005B2B0E">
        <w:rPr>
          <w:color w:val="000000"/>
          <w:sz w:val="21"/>
          <w:szCs w:val="21"/>
        </w:rPr>
        <w:t>ою</w:t>
      </w:r>
      <w:r w:rsidR="009D78CB" w:rsidRPr="005B2B0E">
        <w:rPr>
          <w:color w:val="000000"/>
          <w:sz w:val="21"/>
          <w:szCs w:val="21"/>
        </w:rPr>
        <w:t xml:space="preserve"> мовою: інформація роз</w:t>
      </w:r>
      <w:r w:rsidRPr="005B2B0E">
        <w:rPr>
          <w:color w:val="000000"/>
          <w:sz w:val="21"/>
          <w:szCs w:val="21"/>
        </w:rPr>
        <w:t>ділена</w:t>
      </w:r>
      <w:r w:rsidR="00E12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</w:t>
      </w:r>
      <w:r w:rsidR="00E12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класи</w:t>
      </w:r>
      <w:r w:rsidR="009D78CB" w:rsidRPr="005B2B0E">
        <w:rPr>
          <w:color w:val="000000"/>
          <w:sz w:val="21"/>
          <w:szCs w:val="21"/>
        </w:rPr>
        <w:t xml:space="preserve">, </w:t>
      </w:r>
      <w:r w:rsidRPr="00E128CA">
        <w:rPr>
          <w:color w:val="000000"/>
          <w:spacing w:val="-4"/>
          <w:sz w:val="21"/>
          <w:szCs w:val="21"/>
        </w:rPr>
        <w:t>що</w:t>
      </w:r>
      <w:r w:rsidR="00E128CA" w:rsidRPr="00E128CA">
        <w:rPr>
          <w:color w:val="000000"/>
          <w:spacing w:val="-4"/>
          <w:sz w:val="21"/>
          <w:szCs w:val="21"/>
        </w:rPr>
        <w:t xml:space="preserve"> </w:t>
      </w:r>
      <w:r w:rsidRPr="00E128CA">
        <w:rPr>
          <w:color w:val="000000"/>
          <w:spacing w:val="-4"/>
          <w:sz w:val="21"/>
          <w:szCs w:val="21"/>
        </w:rPr>
        <w:t>мають</w:t>
      </w:r>
      <w:r w:rsidR="009D78CB" w:rsidRPr="00E128CA">
        <w:rPr>
          <w:color w:val="000000"/>
          <w:spacing w:val="-4"/>
          <w:sz w:val="21"/>
          <w:szCs w:val="21"/>
        </w:rPr>
        <w:t xml:space="preserve"> цифрове позначення. Універсальність УДК </w:t>
      </w:r>
      <w:r w:rsidRPr="00E128CA">
        <w:rPr>
          <w:color w:val="000000"/>
          <w:spacing w:val="-4"/>
          <w:sz w:val="21"/>
          <w:szCs w:val="21"/>
        </w:rPr>
        <w:t>полягає у</w:t>
      </w:r>
      <w:r w:rsidR="009D78CB" w:rsidRPr="00E128CA">
        <w:rPr>
          <w:color w:val="000000"/>
          <w:spacing w:val="-4"/>
          <w:sz w:val="21"/>
          <w:szCs w:val="21"/>
        </w:rPr>
        <w:t xml:space="preserve"> тому,</w:t>
      </w:r>
      <w:r w:rsidR="009D78CB" w:rsidRPr="005B2B0E">
        <w:rPr>
          <w:color w:val="000000"/>
          <w:sz w:val="21"/>
          <w:szCs w:val="21"/>
        </w:rPr>
        <w:t xml:space="preserve"> що </w:t>
      </w:r>
      <w:r w:rsidR="009D78CB" w:rsidRPr="00E128CA">
        <w:rPr>
          <w:color w:val="000000"/>
          <w:spacing w:val="-4"/>
          <w:sz w:val="21"/>
          <w:szCs w:val="21"/>
        </w:rPr>
        <w:t xml:space="preserve">вона дозволяє класифікувати </w:t>
      </w:r>
      <w:r w:rsidRPr="00E128CA">
        <w:rPr>
          <w:color w:val="000000"/>
          <w:spacing w:val="-4"/>
          <w:sz w:val="21"/>
          <w:szCs w:val="21"/>
        </w:rPr>
        <w:t>будь-який</w:t>
      </w:r>
      <w:r w:rsidR="009D78CB" w:rsidRPr="00E128CA">
        <w:rPr>
          <w:color w:val="000000"/>
          <w:spacing w:val="-4"/>
          <w:sz w:val="21"/>
          <w:szCs w:val="21"/>
        </w:rPr>
        <w:t xml:space="preserve"> зміст</w:t>
      </w:r>
      <w:r w:rsidRPr="00E128CA">
        <w:rPr>
          <w:color w:val="000000"/>
          <w:spacing w:val="-4"/>
          <w:sz w:val="21"/>
          <w:szCs w:val="21"/>
        </w:rPr>
        <w:t xml:space="preserve"> книг</w:t>
      </w:r>
      <w:r w:rsidR="009D78CB" w:rsidRPr="00E128CA">
        <w:rPr>
          <w:color w:val="000000"/>
          <w:spacing w:val="-4"/>
          <w:sz w:val="21"/>
          <w:szCs w:val="21"/>
        </w:rPr>
        <w:t>. УДК викорис</w:t>
      </w:r>
      <w:r w:rsidR="00E128CA" w:rsidRPr="00E128CA">
        <w:rPr>
          <w:color w:val="000000"/>
          <w:spacing w:val="-4"/>
          <w:sz w:val="21"/>
          <w:szCs w:val="21"/>
        </w:rPr>
        <w:softHyphen/>
      </w:r>
      <w:r w:rsidR="009D78CB" w:rsidRPr="00E128CA">
        <w:rPr>
          <w:color w:val="000000"/>
          <w:spacing w:val="-4"/>
          <w:sz w:val="21"/>
          <w:szCs w:val="21"/>
        </w:rPr>
        <w:t>товує</w:t>
      </w:r>
      <w:r w:rsidR="009D78CB" w:rsidRPr="005B2B0E">
        <w:rPr>
          <w:color w:val="000000"/>
          <w:sz w:val="21"/>
          <w:szCs w:val="21"/>
        </w:rPr>
        <w:t xml:space="preserve"> десятковий принцип поділу (рубрикації) змісту з використан</w:t>
      </w:r>
      <w:r w:rsidR="00E128CA">
        <w:rPr>
          <w:color w:val="000000"/>
          <w:sz w:val="21"/>
          <w:szCs w:val="21"/>
        </w:rPr>
        <w:softHyphen/>
      </w:r>
      <w:r w:rsidR="009D78CB" w:rsidRPr="005B2B0E">
        <w:rPr>
          <w:color w:val="000000"/>
          <w:sz w:val="21"/>
          <w:szCs w:val="21"/>
        </w:rPr>
        <w:t xml:space="preserve">ням </w:t>
      </w:r>
      <w:r w:rsidR="009D78CB" w:rsidRPr="00E128CA">
        <w:rPr>
          <w:color w:val="000000"/>
          <w:spacing w:val="-4"/>
          <w:sz w:val="21"/>
          <w:szCs w:val="21"/>
        </w:rPr>
        <w:t xml:space="preserve">цифр від 0 до 9, а також </w:t>
      </w:r>
      <w:r w:rsidR="0066409B" w:rsidRPr="00E128CA">
        <w:rPr>
          <w:color w:val="000000"/>
          <w:spacing w:val="-4"/>
          <w:sz w:val="21"/>
          <w:szCs w:val="21"/>
        </w:rPr>
        <w:t>де</w:t>
      </w:r>
      <w:r w:rsidR="009D78CB" w:rsidRPr="00E128CA">
        <w:rPr>
          <w:color w:val="000000"/>
          <w:spacing w:val="-4"/>
          <w:sz w:val="21"/>
          <w:szCs w:val="21"/>
        </w:rPr>
        <w:t>кілька додаткових знаків (двокрапка, знак</w:t>
      </w:r>
      <w:r w:rsidR="009D78CB" w:rsidRPr="005B2B0E">
        <w:rPr>
          <w:color w:val="000000"/>
          <w:sz w:val="21"/>
          <w:szCs w:val="21"/>
        </w:rPr>
        <w:t xml:space="preserve"> рівності, апостроф, лапки).</w:t>
      </w:r>
    </w:p>
    <w:p w14:paraId="6767A754" w14:textId="77777777" w:rsidR="00AE114F" w:rsidRPr="005B2B0E" w:rsidRDefault="009D78CB" w:rsidP="006E2E4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E128CA">
        <w:rPr>
          <w:color w:val="000000"/>
          <w:spacing w:val="-4"/>
          <w:sz w:val="21"/>
          <w:szCs w:val="21"/>
        </w:rPr>
        <w:t>ІПМ містять засоби для запису, пошуку і представлення знан</w:t>
      </w:r>
      <w:r w:rsidRPr="005B2B0E">
        <w:rPr>
          <w:color w:val="000000"/>
          <w:sz w:val="21"/>
          <w:szCs w:val="21"/>
        </w:rPr>
        <w:t xml:space="preserve">ь </w:t>
      </w:r>
      <w:r w:rsidR="003A035A" w:rsidRPr="005B2B0E">
        <w:rPr>
          <w:color w:val="000000"/>
          <w:sz w:val="21"/>
          <w:szCs w:val="21"/>
        </w:rPr>
        <w:t>(д</w:t>
      </w:r>
      <w:r w:rsidRPr="005B2B0E">
        <w:rPr>
          <w:color w:val="000000"/>
          <w:sz w:val="21"/>
          <w:szCs w:val="21"/>
        </w:rPr>
        <w:t xml:space="preserve">аних) з використанням тих формально-логічних </w:t>
      </w:r>
      <w:r w:rsidRPr="00544665">
        <w:rPr>
          <w:color w:val="000000"/>
          <w:sz w:val="21"/>
          <w:szCs w:val="21"/>
        </w:rPr>
        <w:t>моделей або ме</w:t>
      </w:r>
      <w:r w:rsidR="00E128CA" w:rsidRPr="00544665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lastRenderedPageBreak/>
        <w:t xml:space="preserve">реж, </w:t>
      </w:r>
      <w:r w:rsidRPr="00E128CA">
        <w:rPr>
          <w:color w:val="000000"/>
          <w:spacing w:val="-2"/>
          <w:sz w:val="21"/>
          <w:szCs w:val="21"/>
        </w:rPr>
        <w:t>з</w:t>
      </w:r>
      <w:r w:rsidR="00C55036" w:rsidRPr="00E128CA">
        <w:rPr>
          <w:color w:val="000000"/>
          <w:spacing w:val="-2"/>
          <w:sz w:val="21"/>
          <w:szCs w:val="21"/>
        </w:rPr>
        <w:t>а</w:t>
      </w:r>
      <w:r w:rsidR="00E128CA" w:rsidRPr="00E128CA">
        <w:rPr>
          <w:color w:val="000000"/>
          <w:spacing w:val="-2"/>
          <w:sz w:val="21"/>
          <w:szCs w:val="21"/>
        </w:rPr>
        <w:t xml:space="preserve"> </w:t>
      </w:r>
      <w:r w:rsidR="00C55036" w:rsidRPr="00E128CA">
        <w:rPr>
          <w:color w:val="000000"/>
          <w:spacing w:val="-2"/>
          <w:sz w:val="21"/>
          <w:szCs w:val="21"/>
        </w:rPr>
        <w:t>допомогою яких у</w:t>
      </w:r>
      <w:r w:rsidRPr="00E128CA">
        <w:rPr>
          <w:color w:val="000000"/>
          <w:spacing w:val="-2"/>
          <w:sz w:val="21"/>
          <w:szCs w:val="21"/>
        </w:rPr>
        <w:t>дається уявити певний фрагмент дійсності</w:t>
      </w:r>
      <w:r w:rsidRPr="005B2B0E">
        <w:rPr>
          <w:color w:val="000000"/>
          <w:sz w:val="21"/>
          <w:szCs w:val="21"/>
        </w:rPr>
        <w:t xml:space="preserve"> </w:t>
      </w:r>
      <w:r w:rsidR="00C55036" w:rsidRPr="005B2B0E">
        <w:rPr>
          <w:color w:val="000000"/>
          <w:sz w:val="21"/>
          <w:szCs w:val="21"/>
        </w:rPr>
        <w:t>(планування та організацію</w:t>
      </w:r>
      <w:r w:rsidRPr="005B2B0E">
        <w:rPr>
          <w:color w:val="000000"/>
          <w:sz w:val="21"/>
          <w:szCs w:val="21"/>
        </w:rPr>
        <w:t xml:space="preserve"> виробництва, моделі </w:t>
      </w:r>
      <w:r w:rsidR="00C55036" w:rsidRPr="005B2B0E">
        <w:rPr>
          <w:color w:val="000000"/>
          <w:sz w:val="21"/>
          <w:szCs w:val="21"/>
        </w:rPr>
        <w:t>ухвалення</w:t>
      </w:r>
      <w:r w:rsidRPr="005B2B0E">
        <w:rPr>
          <w:color w:val="000000"/>
          <w:sz w:val="21"/>
          <w:szCs w:val="21"/>
        </w:rPr>
        <w:t xml:space="preserve"> рішень, </w:t>
      </w:r>
      <w:r w:rsidRPr="00E128CA">
        <w:rPr>
          <w:color w:val="000000"/>
          <w:spacing w:val="-2"/>
          <w:sz w:val="21"/>
          <w:szCs w:val="21"/>
        </w:rPr>
        <w:t xml:space="preserve">управління персоналом, розподіл ресурсів, технологічний цикл, </w:t>
      </w:r>
      <w:r w:rsidR="00C55036" w:rsidRPr="00E128CA">
        <w:rPr>
          <w:color w:val="000000"/>
          <w:spacing w:val="-2"/>
          <w:sz w:val="21"/>
          <w:szCs w:val="21"/>
        </w:rPr>
        <w:t>орга</w:t>
      </w:r>
      <w:r w:rsidR="00E128CA" w:rsidRPr="00E128CA">
        <w:rPr>
          <w:color w:val="000000"/>
          <w:spacing w:val="-2"/>
          <w:sz w:val="21"/>
          <w:szCs w:val="21"/>
        </w:rPr>
        <w:softHyphen/>
      </w:r>
      <w:r w:rsidR="00C55036" w:rsidRPr="00E128CA">
        <w:rPr>
          <w:color w:val="000000"/>
          <w:spacing w:val="-2"/>
          <w:sz w:val="21"/>
          <w:szCs w:val="21"/>
        </w:rPr>
        <w:t>нізацію</w:t>
      </w:r>
      <w:r w:rsidRPr="005B2B0E">
        <w:rPr>
          <w:color w:val="000000"/>
          <w:sz w:val="21"/>
          <w:szCs w:val="21"/>
        </w:rPr>
        <w:t xml:space="preserve"> зовнішніх </w:t>
      </w:r>
      <w:r w:rsidR="00C55036" w:rsidRPr="005B2B0E">
        <w:rPr>
          <w:color w:val="000000"/>
          <w:sz w:val="21"/>
          <w:szCs w:val="21"/>
        </w:rPr>
        <w:t>економічних та інформаційних зв’</w:t>
      </w:r>
      <w:r w:rsidRPr="005B2B0E">
        <w:rPr>
          <w:color w:val="000000"/>
          <w:sz w:val="21"/>
          <w:szCs w:val="21"/>
        </w:rPr>
        <w:t xml:space="preserve">язків </w:t>
      </w:r>
      <w:r w:rsidR="00C55036" w:rsidRPr="005B2B0E">
        <w:rPr>
          <w:color w:val="000000"/>
          <w:sz w:val="21"/>
          <w:szCs w:val="21"/>
        </w:rPr>
        <w:t>тощо</w:t>
      </w:r>
      <w:r w:rsidRPr="005B2B0E">
        <w:rPr>
          <w:color w:val="000000"/>
          <w:sz w:val="21"/>
          <w:szCs w:val="21"/>
        </w:rPr>
        <w:t>). ІПМ складається з ідеографічного словника (тезауруса) і формаль</w:t>
      </w:r>
      <w:r w:rsidR="00E12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ної граматики (щ</w:t>
      </w:r>
      <w:r w:rsidR="00C55036" w:rsidRPr="005B2B0E">
        <w:rPr>
          <w:color w:val="000000"/>
          <w:sz w:val="21"/>
          <w:szCs w:val="21"/>
        </w:rPr>
        <w:t>о включає список позаконтекстних</w:t>
      </w:r>
      <w:r w:rsidRPr="005B2B0E">
        <w:rPr>
          <w:color w:val="000000"/>
          <w:sz w:val="21"/>
          <w:szCs w:val="21"/>
        </w:rPr>
        <w:t xml:space="preserve"> і контекстних </w:t>
      </w:r>
      <w:r w:rsidR="00C55036" w:rsidRPr="00436E22">
        <w:rPr>
          <w:color w:val="000000"/>
          <w:spacing w:val="-4"/>
          <w:sz w:val="21"/>
          <w:szCs w:val="21"/>
        </w:rPr>
        <w:t>взаємозв’язків</w:t>
      </w:r>
      <w:r w:rsidRPr="00436E22">
        <w:rPr>
          <w:color w:val="000000"/>
          <w:spacing w:val="-4"/>
          <w:sz w:val="21"/>
          <w:szCs w:val="21"/>
        </w:rPr>
        <w:t xml:space="preserve"> між елементами тезауруса і правила</w:t>
      </w:r>
      <w:r w:rsidR="00C55036" w:rsidRPr="00436E22">
        <w:rPr>
          <w:color w:val="000000"/>
          <w:spacing w:val="-4"/>
          <w:sz w:val="21"/>
          <w:szCs w:val="21"/>
        </w:rPr>
        <w:t>ми</w:t>
      </w:r>
      <w:r w:rsidRPr="00436E22">
        <w:rPr>
          <w:color w:val="000000"/>
          <w:spacing w:val="-4"/>
          <w:sz w:val="21"/>
          <w:szCs w:val="21"/>
        </w:rPr>
        <w:t xml:space="preserve"> комбінування</w:t>
      </w:r>
      <w:r w:rsidRPr="005B2B0E">
        <w:rPr>
          <w:color w:val="000000"/>
          <w:sz w:val="21"/>
          <w:szCs w:val="21"/>
        </w:rPr>
        <w:t xml:space="preserve"> елементів). Тезаурус </w:t>
      </w:r>
      <w:r w:rsidR="00C55036" w:rsidRPr="005B2B0E">
        <w:rPr>
          <w:color w:val="000000"/>
          <w:sz w:val="21"/>
          <w:szCs w:val="21"/>
        </w:rPr>
        <w:t>–</w:t>
      </w:r>
      <w:r w:rsidR="00AE114F" w:rsidRPr="005B2B0E">
        <w:rPr>
          <w:color w:val="000000"/>
          <w:sz w:val="21"/>
          <w:szCs w:val="21"/>
        </w:rPr>
        <w:t xml:space="preserve"> це тематично організована</w:t>
      </w:r>
      <w:r w:rsidR="006E2E4F">
        <w:rPr>
          <w:color w:val="000000"/>
          <w:sz w:val="21"/>
          <w:szCs w:val="21"/>
        </w:rPr>
        <w:t xml:space="preserve"> </w:t>
      </w:r>
      <w:r w:rsidR="00AE114F" w:rsidRPr="005B2B0E">
        <w:rPr>
          <w:color w:val="000000"/>
          <w:sz w:val="21"/>
          <w:szCs w:val="21"/>
        </w:rPr>
        <w:t>сукупність</w:t>
      </w:r>
      <w:r w:rsidR="00C55036" w:rsidRPr="005B2B0E">
        <w:rPr>
          <w:color w:val="000000"/>
          <w:sz w:val="21"/>
          <w:szCs w:val="21"/>
        </w:rPr>
        <w:t xml:space="preserve"> у</w:t>
      </w:r>
      <w:r w:rsidRPr="005B2B0E">
        <w:rPr>
          <w:color w:val="000000"/>
          <w:sz w:val="21"/>
          <w:szCs w:val="21"/>
        </w:rPr>
        <w:t xml:space="preserve">сіх термінів </w:t>
      </w:r>
      <w:r w:rsidR="00C55036" w:rsidRPr="005B2B0E">
        <w:rPr>
          <w:color w:val="000000"/>
          <w:sz w:val="21"/>
          <w:szCs w:val="21"/>
        </w:rPr>
        <w:t>та</w:t>
      </w:r>
      <w:r w:rsidRPr="005B2B0E">
        <w:rPr>
          <w:color w:val="000000"/>
          <w:sz w:val="21"/>
          <w:szCs w:val="21"/>
        </w:rPr>
        <w:t xml:space="preserve"> знаків, що відображають систему понять </w:t>
      </w:r>
      <w:r w:rsidR="00C55036" w:rsidRPr="005B2B0E">
        <w:rPr>
          <w:color w:val="000000"/>
          <w:sz w:val="21"/>
          <w:szCs w:val="21"/>
        </w:rPr>
        <w:t>певної</w:t>
      </w:r>
      <w:r w:rsidRPr="005B2B0E">
        <w:rPr>
          <w:color w:val="000000"/>
          <w:sz w:val="21"/>
          <w:szCs w:val="21"/>
        </w:rPr>
        <w:t xml:space="preserve"> сфери </w:t>
      </w:r>
      <w:r w:rsidRPr="00E128CA">
        <w:rPr>
          <w:color w:val="000000"/>
          <w:spacing w:val="-2"/>
          <w:sz w:val="21"/>
          <w:szCs w:val="21"/>
        </w:rPr>
        <w:t>діяльності.</w:t>
      </w:r>
      <w:r w:rsidR="00AE114F" w:rsidRPr="00E128CA">
        <w:rPr>
          <w:color w:val="000000"/>
          <w:spacing w:val="-2"/>
          <w:sz w:val="21"/>
          <w:szCs w:val="21"/>
        </w:rPr>
        <w:t xml:space="preserve"> </w:t>
      </w:r>
      <w:r w:rsidR="00AE114F" w:rsidRPr="00436E22">
        <w:rPr>
          <w:color w:val="000000"/>
          <w:spacing w:val="-4"/>
          <w:sz w:val="21"/>
          <w:szCs w:val="21"/>
        </w:rPr>
        <w:t>У комп’</w:t>
      </w:r>
      <w:r w:rsidRPr="00436E22">
        <w:rPr>
          <w:color w:val="000000"/>
          <w:spacing w:val="-4"/>
          <w:sz w:val="21"/>
          <w:szCs w:val="21"/>
        </w:rPr>
        <w:t>ютеризованих системах управління інформаційно-</w:t>
      </w:r>
      <w:r w:rsidRPr="005B2B0E">
        <w:rPr>
          <w:color w:val="000000"/>
          <w:sz w:val="21"/>
          <w:szCs w:val="21"/>
        </w:rPr>
        <w:t xml:space="preserve">пошукові мови </w:t>
      </w:r>
      <w:r w:rsidR="00AE114F" w:rsidRPr="005B2B0E">
        <w:rPr>
          <w:color w:val="000000"/>
          <w:sz w:val="21"/>
          <w:szCs w:val="21"/>
        </w:rPr>
        <w:t>побудовані за принципом людино-машинної</w:t>
      </w:r>
      <w:r w:rsidRPr="005B2B0E">
        <w:rPr>
          <w:color w:val="000000"/>
          <w:sz w:val="21"/>
          <w:szCs w:val="21"/>
        </w:rPr>
        <w:t xml:space="preserve"> сис</w:t>
      </w:r>
      <w:r w:rsidR="00436E2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теми, </w:t>
      </w:r>
      <w:r w:rsidR="00AE114F" w:rsidRPr="005B2B0E">
        <w:rPr>
          <w:color w:val="000000"/>
          <w:sz w:val="21"/>
          <w:szCs w:val="21"/>
        </w:rPr>
        <w:t>тобто</w:t>
      </w:r>
      <w:r w:rsidRPr="005B2B0E">
        <w:rPr>
          <w:color w:val="000000"/>
          <w:sz w:val="21"/>
          <w:szCs w:val="21"/>
        </w:rPr>
        <w:t xml:space="preserve"> доступні </w:t>
      </w:r>
      <w:r w:rsidR="00AE114F" w:rsidRPr="005B2B0E">
        <w:rPr>
          <w:color w:val="000000"/>
          <w:sz w:val="21"/>
          <w:szCs w:val="21"/>
        </w:rPr>
        <w:t>фахівцеві і машині</w:t>
      </w:r>
      <w:r w:rsidRPr="005B2B0E">
        <w:rPr>
          <w:color w:val="000000"/>
          <w:sz w:val="21"/>
          <w:szCs w:val="21"/>
        </w:rPr>
        <w:t xml:space="preserve">. </w:t>
      </w:r>
    </w:p>
    <w:p w14:paraId="0E8B40BF" w14:textId="77777777" w:rsidR="00AE114F" w:rsidRPr="005B2B0E" w:rsidRDefault="009D78CB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За допомогою інформаційно-пошукової мови на підпри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ємстві створю</w:t>
      </w:r>
      <w:r w:rsidR="00AE114F" w:rsidRPr="005B2B0E">
        <w:rPr>
          <w:color w:val="000000"/>
          <w:sz w:val="21"/>
          <w:szCs w:val="21"/>
        </w:rPr>
        <w:t>ють</w:t>
      </w:r>
      <w:r w:rsidRPr="005B2B0E">
        <w:rPr>
          <w:color w:val="000000"/>
          <w:sz w:val="21"/>
          <w:szCs w:val="21"/>
        </w:rPr>
        <w:t xml:space="preserve"> інформаційно-довідковий фонд, який включає </w:t>
      </w:r>
      <w:r w:rsidR="00AE114F" w:rsidRPr="005B2B0E">
        <w:rPr>
          <w:color w:val="000000"/>
          <w:sz w:val="21"/>
          <w:szCs w:val="21"/>
        </w:rPr>
        <w:t>у себе бази даних, організовані</w:t>
      </w:r>
      <w:r w:rsidRPr="005B2B0E">
        <w:rPr>
          <w:color w:val="000000"/>
          <w:sz w:val="21"/>
          <w:szCs w:val="21"/>
        </w:rPr>
        <w:t xml:space="preserve"> за за</w:t>
      </w:r>
      <w:r w:rsidR="00AE114F" w:rsidRPr="005B2B0E">
        <w:rPr>
          <w:color w:val="000000"/>
          <w:sz w:val="21"/>
          <w:szCs w:val="21"/>
        </w:rPr>
        <w:t>дачами</w:t>
      </w:r>
      <w:r w:rsidRPr="005B2B0E">
        <w:rPr>
          <w:color w:val="000000"/>
          <w:sz w:val="21"/>
          <w:szCs w:val="21"/>
        </w:rPr>
        <w:t xml:space="preserve"> або потребам</w:t>
      </w:r>
      <w:r w:rsidR="00AE114F" w:rsidRPr="005B2B0E">
        <w:rPr>
          <w:color w:val="000000"/>
          <w:sz w:val="21"/>
          <w:szCs w:val="21"/>
        </w:rPr>
        <w:t>и</w:t>
      </w:r>
      <w:r w:rsidRPr="005B2B0E">
        <w:rPr>
          <w:color w:val="000000"/>
          <w:sz w:val="21"/>
          <w:szCs w:val="21"/>
        </w:rPr>
        <w:t xml:space="preserve"> користу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вачів, робочі програми, а також каталоги і описи складу і орга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нізації наявної інформації. Сукупність усіх масивів інформації три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валого </w:t>
      </w:r>
      <w:r w:rsidRPr="006E2E4F">
        <w:rPr>
          <w:color w:val="000000"/>
          <w:spacing w:val="-4"/>
          <w:sz w:val="21"/>
          <w:szCs w:val="21"/>
        </w:rPr>
        <w:t>збер</w:t>
      </w:r>
      <w:r w:rsidR="00AE114F" w:rsidRPr="006E2E4F">
        <w:rPr>
          <w:color w:val="000000"/>
          <w:spacing w:val="-4"/>
          <w:sz w:val="21"/>
          <w:szCs w:val="21"/>
        </w:rPr>
        <w:t>ігання (зазвичай організованих у</w:t>
      </w:r>
      <w:r w:rsidRPr="006E2E4F">
        <w:rPr>
          <w:color w:val="000000"/>
          <w:spacing w:val="-4"/>
          <w:sz w:val="21"/>
          <w:szCs w:val="21"/>
        </w:rPr>
        <w:t xml:space="preserve"> бібліотеки даних) утво</w:t>
      </w:r>
      <w:r w:rsidR="006E2E4F" w:rsidRPr="006E2E4F">
        <w:rPr>
          <w:color w:val="000000"/>
          <w:spacing w:val="-4"/>
          <w:sz w:val="21"/>
          <w:szCs w:val="21"/>
        </w:rPr>
        <w:softHyphen/>
      </w:r>
      <w:r w:rsidRPr="006E2E4F">
        <w:rPr>
          <w:color w:val="000000"/>
          <w:spacing w:val="-4"/>
          <w:sz w:val="21"/>
          <w:szCs w:val="21"/>
        </w:rPr>
        <w:t>рю</w:t>
      </w:r>
      <w:r w:rsidRPr="005B2B0E">
        <w:rPr>
          <w:color w:val="000000"/>
          <w:sz w:val="21"/>
          <w:szCs w:val="21"/>
        </w:rPr>
        <w:t>є банк даних. Крім бази даних (одна або кілька баз) банк даних включає систему управління базами даних і набір програм, що опи</w:t>
      </w:r>
      <w:r w:rsidR="00436E2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сують </w:t>
      </w:r>
      <w:r w:rsidR="00AE114F" w:rsidRPr="005B2B0E">
        <w:rPr>
          <w:color w:val="000000"/>
          <w:sz w:val="21"/>
          <w:szCs w:val="21"/>
        </w:rPr>
        <w:t>задачі, які необхідно вирішити</w:t>
      </w:r>
      <w:r w:rsidRPr="005B2B0E">
        <w:rPr>
          <w:color w:val="000000"/>
          <w:sz w:val="21"/>
          <w:szCs w:val="21"/>
        </w:rPr>
        <w:t>.</w:t>
      </w:r>
    </w:p>
    <w:p w14:paraId="0F3FA333" w14:textId="77777777" w:rsidR="009D78CB" w:rsidRPr="005B2B0E" w:rsidRDefault="009D78CB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Інформаційно-логічні мови (І</w:t>
      </w:r>
      <w:r w:rsidR="00AE114F" w:rsidRPr="005B2B0E">
        <w:rPr>
          <w:color w:val="000000"/>
          <w:sz w:val="21"/>
          <w:szCs w:val="21"/>
        </w:rPr>
        <w:t>ЛМ</w:t>
      </w:r>
      <w:r w:rsidRPr="005B2B0E">
        <w:rPr>
          <w:color w:val="000000"/>
          <w:sz w:val="21"/>
          <w:szCs w:val="21"/>
        </w:rPr>
        <w:t>) розробл</w:t>
      </w:r>
      <w:r w:rsidR="00AE114F" w:rsidRPr="005B2B0E">
        <w:rPr>
          <w:color w:val="000000"/>
          <w:sz w:val="21"/>
          <w:szCs w:val="21"/>
        </w:rPr>
        <w:t>ені</w:t>
      </w:r>
      <w:r w:rsidR="006E2E4F">
        <w:rPr>
          <w:color w:val="000000"/>
          <w:sz w:val="21"/>
          <w:szCs w:val="21"/>
        </w:rPr>
        <w:t xml:space="preserve"> </w:t>
      </w:r>
      <w:r w:rsidR="00AE114F" w:rsidRPr="005B2B0E">
        <w:rPr>
          <w:color w:val="000000"/>
          <w:sz w:val="21"/>
          <w:szCs w:val="21"/>
        </w:rPr>
        <w:t>за</w:t>
      </w:r>
      <w:r w:rsidRPr="005B2B0E">
        <w:rPr>
          <w:color w:val="000000"/>
          <w:sz w:val="21"/>
          <w:szCs w:val="21"/>
        </w:rPr>
        <w:t xml:space="preserve">для </w:t>
      </w:r>
      <w:r w:rsidR="00AE114F" w:rsidRPr="005B2B0E">
        <w:rPr>
          <w:color w:val="000000"/>
          <w:sz w:val="21"/>
          <w:szCs w:val="21"/>
        </w:rPr>
        <w:t xml:space="preserve">суто </w:t>
      </w:r>
      <w:r w:rsidRPr="005B2B0E">
        <w:rPr>
          <w:color w:val="000000"/>
          <w:sz w:val="21"/>
          <w:szCs w:val="21"/>
        </w:rPr>
        <w:t>ло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гічного, </w:t>
      </w:r>
      <w:r w:rsidRPr="006E2E4F">
        <w:rPr>
          <w:color w:val="000000"/>
          <w:spacing w:val="-4"/>
          <w:sz w:val="21"/>
          <w:szCs w:val="21"/>
        </w:rPr>
        <w:t xml:space="preserve">стисненого та універсального (наднаціонального) </w:t>
      </w:r>
      <w:r w:rsidR="00AE114F" w:rsidRPr="006E2E4F">
        <w:rPr>
          <w:color w:val="000000"/>
          <w:spacing w:val="-4"/>
          <w:sz w:val="21"/>
          <w:szCs w:val="21"/>
        </w:rPr>
        <w:t>представ</w:t>
      </w:r>
      <w:r w:rsidR="006E2E4F" w:rsidRPr="006E2E4F">
        <w:rPr>
          <w:color w:val="000000"/>
          <w:spacing w:val="-4"/>
          <w:sz w:val="21"/>
          <w:szCs w:val="21"/>
        </w:rPr>
        <w:softHyphen/>
      </w:r>
      <w:r w:rsidR="00AE114F" w:rsidRPr="005B2B0E">
        <w:rPr>
          <w:color w:val="000000"/>
          <w:sz w:val="21"/>
          <w:szCs w:val="21"/>
        </w:rPr>
        <w:t>лення</w:t>
      </w:r>
      <w:r w:rsidRPr="005B2B0E">
        <w:rPr>
          <w:color w:val="000000"/>
          <w:sz w:val="21"/>
          <w:szCs w:val="21"/>
        </w:rPr>
        <w:t xml:space="preserve"> нау</w:t>
      </w:r>
      <w:r w:rsidR="00C05E94" w:rsidRPr="005B2B0E">
        <w:rPr>
          <w:color w:val="000000"/>
          <w:sz w:val="21"/>
          <w:szCs w:val="21"/>
        </w:rPr>
        <w:t>ково-технічної інформації. Думку</w:t>
      </w:r>
      <w:r w:rsidRPr="005B2B0E">
        <w:rPr>
          <w:color w:val="000000"/>
          <w:sz w:val="21"/>
          <w:szCs w:val="21"/>
        </w:rPr>
        <w:t xml:space="preserve"> про те, що безліч </w:t>
      </w:r>
      <w:r w:rsidR="00C05E94" w:rsidRPr="005B2B0E">
        <w:rPr>
          <w:color w:val="000000"/>
          <w:sz w:val="21"/>
          <w:szCs w:val="21"/>
        </w:rPr>
        <w:t>окре</w:t>
      </w:r>
      <w:r w:rsidR="006E2E4F">
        <w:rPr>
          <w:color w:val="000000"/>
          <w:sz w:val="21"/>
          <w:szCs w:val="21"/>
        </w:rPr>
        <w:softHyphen/>
      </w:r>
      <w:r w:rsidR="00C05E94" w:rsidRPr="005B2B0E">
        <w:rPr>
          <w:color w:val="000000"/>
          <w:sz w:val="21"/>
          <w:szCs w:val="21"/>
        </w:rPr>
        <w:t>мих</w:t>
      </w:r>
      <w:r w:rsidRPr="005B2B0E">
        <w:rPr>
          <w:color w:val="000000"/>
          <w:sz w:val="21"/>
          <w:szCs w:val="21"/>
        </w:rPr>
        <w:t xml:space="preserve"> </w:t>
      </w:r>
      <w:r w:rsidRPr="00436E22">
        <w:rPr>
          <w:color w:val="000000"/>
          <w:spacing w:val="-2"/>
          <w:sz w:val="21"/>
          <w:szCs w:val="21"/>
        </w:rPr>
        <w:t>понять можна уявити як результат «правильних» комбінацій об</w:t>
      </w:r>
      <w:r w:rsidR="00436E22" w:rsidRPr="00436E22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меженого набору загальних понять, вислов</w:t>
      </w:r>
      <w:r w:rsidR="00A2006F" w:rsidRPr="005B2B0E">
        <w:rPr>
          <w:color w:val="000000"/>
          <w:sz w:val="21"/>
          <w:szCs w:val="21"/>
        </w:rPr>
        <w:t>ив</w:t>
      </w:r>
      <w:r w:rsidRPr="005B2B0E">
        <w:rPr>
          <w:color w:val="000000"/>
          <w:sz w:val="21"/>
          <w:szCs w:val="21"/>
        </w:rPr>
        <w:t xml:space="preserve"> і частково реаліз</w:t>
      </w:r>
      <w:r w:rsidR="00A2006F" w:rsidRPr="005B2B0E">
        <w:rPr>
          <w:color w:val="000000"/>
          <w:sz w:val="21"/>
          <w:szCs w:val="21"/>
        </w:rPr>
        <w:t>ував</w:t>
      </w:r>
      <w:r w:rsidR="006E2E4F">
        <w:rPr>
          <w:color w:val="000000"/>
          <w:sz w:val="21"/>
          <w:szCs w:val="21"/>
        </w:rPr>
        <w:t xml:space="preserve"> </w:t>
      </w:r>
      <w:r w:rsidR="00A2006F" w:rsidRPr="005B2B0E">
        <w:rPr>
          <w:color w:val="000000"/>
          <w:sz w:val="21"/>
          <w:szCs w:val="21"/>
        </w:rPr>
        <w:t>Раймунд Луллій (1236–1315), знаменитий іспанський граматист</w:t>
      </w:r>
      <w:r w:rsidRPr="005B2B0E">
        <w:rPr>
          <w:color w:val="000000"/>
          <w:sz w:val="21"/>
          <w:szCs w:val="21"/>
        </w:rPr>
        <w:t xml:space="preserve">, </w:t>
      </w:r>
      <w:r w:rsidR="00A2006F" w:rsidRPr="005B2B0E">
        <w:rPr>
          <w:color w:val="000000"/>
          <w:sz w:val="21"/>
          <w:szCs w:val="21"/>
        </w:rPr>
        <w:t>алхімік і перший у Європі арабіст</w:t>
      </w:r>
      <w:r w:rsidRPr="005B2B0E">
        <w:rPr>
          <w:color w:val="000000"/>
          <w:sz w:val="21"/>
          <w:szCs w:val="21"/>
        </w:rPr>
        <w:t xml:space="preserve">. </w:t>
      </w:r>
      <w:r w:rsidR="00A2006F" w:rsidRPr="005B2B0E">
        <w:rPr>
          <w:color w:val="000000"/>
          <w:sz w:val="21"/>
          <w:szCs w:val="21"/>
        </w:rPr>
        <w:t>Готфрід Ляйбніц усвоїх працях «Міркування про комбі</w:t>
      </w:r>
      <w:r w:rsidRPr="005B2B0E">
        <w:rPr>
          <w:color w:val="000000"/>
          <w:sz w:val="21"/>
          <w:szCs w:val="21"/>
        </w:rPr>
        <w:t>наторн</w:t>
      </w:r>
      <w:r w:rsidR="00A2006F" w:rsidRPr="005B2B0E">
        <w:rPr>
          <w:color w:val="000000"/>
          <w:sz w:val="21"/>
          <w:szCs w:val="21"/>
        </w:rPr>
        <w:t>е мистецтво</w:t>
      </w:r>
      <w:r w:rsidRPr="005B2B0E">
        <w:rPr>
          <w:color w:val="000000"/>
          <w:sz w:val="21"/>
          <w:szCs w:val="21"/>
        </w:rPr>
        <w:t xml:space="preserve">» і «Елементи </w:t>
      </w:r>
      <w:r w:rsidR="00A2006F" w:rsidRPr="005B2B0E">
        <w:rPr>
          <w:color w:val="000000"/>
          <w:sz w:val="21"/>
          <w:szCs w:val="21"/>
        </w:rPr>
        <w:t>універ</w:t>
      </w:r>
      <w:r w:rsidR="00436E22">
        <w:rPr>
          <w:color w:val="000000"/>
          <w:sz w:val="21"/>
          <w:szCs w:val="21"/>
        </w:rPr>
        <w:softHyphen/>
      </w:r>
      <w:r w:rsidR="00A2006F" w:rsidRPr="005B2B0E">
        <w:rPr>
          <w:color w:val="000000"/>
          <w:sz w:val="21"/>
          <w:szCs w:val="21"/>
        </w:rPr>
        <w:t>сальної характеристики</w:t>
      </w:r>
      <w:r w:rsidRPr="005B2B0E">
        <w:rPr>
          <w:color w:val="000000"/>
          <w:sz w:val="21"/>
          <w:szCs w:val="21"/>
        </w:rPr>
        <w:t>»</w:t>
      </w:r>
      <w:r w:rsidR="0066409B" w:rsidRPr="005B2B0E">
        <w:rPr>
          <w:color w:val="000000"/>
          <w:sz w:val="21"/>
          <w:szCs w:val="21"/>
        </w:rPr>
        <w:t xml:space="preserve"> (1679) в</w:t>
      </w:r>
      <w:r w:rsidRPr="005B2B0E">
        <w:rPr>
          <w:color w:val="000000"/>
          <w:sz w:val="21"/>
          <w:szCs w:val="21"/>
        </w:rPr>
        <w:t>казав шлях, на якому всі існуючі склад</w:t>
      </w:r>
      <w:r w:rsidR="00A2006F" w:rsidRPr="005B2B0E">
        <w:rPr>
          <w:color w:val="000000"/>
          <w:sz w:val="21"/>
          <w:szCs w:val="21"/>
        </w:rPr>
        <w:t>ені</w:t>
      </w:r>
      <w:r w:rsidRPr="005B2B0E">
        <w:rPr>
          <w:color w:val="000000"/>
          <w:sz w:val="21"/>
          <w:szCs w:val="21"/>
        </w:rPr>
        <w:t xml:space="preserve"> поняття можуть бути </w:t>
      </w:r>
      <w:r w:rsidR="00A2006F" w:rsidRPr="005B2B0E">
        <w:rPr>
          <w:color w:val="000000"/>
          <w:sz w:val="21"/>
          <w:szCs w:val="21"/>
        </w:rPr>
        <w:t>поділені</w:t>
      </w:r>
      <w:r w:rsidRPr="005B2B0E">
        <w:rPr>
          <w:color w:val="000000"/>
          <w:sz w:val="21"/>
          <w:szCs w:val="21"/>
        </w:rPr>
        <w:t xml:space="preserve"> на </w:t>
      </w:r>
      <w:r w:rsidR="00A2006F" w:rsidRPr="005B2B0E">
        <w:rPr>
          <w:color w:val="000000"/>
          <w:sz w:val="21"/>
          <w:szCs w:val="21"/>
        </w:rPr>
        <w:t>невелику</w:t>
      </w:r>
      <w:r w:rsidRPr="005B2B0E">
        <w:rPr>
          <w:color w:val="000000"/>
          <w:sz w:val="21"/>
          <w:szCs w:val="21"/>
        </w:rPr>
        <w:t xml:space="preserve"> кількість прос</w:t>
      </w:r>
      <w:r w:rsidR="00436E2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тих понять, </w:t>
      </w:r>
      <w:r w:rsidR="00A2006F" w:rsidRPr="005B2B0E">
        <w:rPr>
          <w:color w:val="000000"/>
          <w:sz w:val="21"/>
          <w:szCs w:val="21"/>
        </w:rPr>
        <w:t>які</w:t>
      </w:r>
      <w:r w:rsidR="006E2E4F">
        <w:rPr>
          <w:color w:val="000000"/>
          <w:sz w:val="21"/>
          <w:szCs w:val="21"/>
        </w:rPr>
        <w:t xml:space="preserve"> </w:t>
      </w:r>
      <w:r w:rsidR="00A2006F" w:rsidRPr="005B2B0E">
        <w:rPr>
          <w:color w:val="000000"/>
          <w:sz w:val="21"/>
          <w:szCs w:val="21"/>
        </w:rPr>
        <w:t>певною мірою</w:t>
      </w:r>
      <w:r w:rsidR="006E2E4F">
        <w:rPr>
          <w:color w:val="000000"/>
          <w:sz w:val="21"/>
          <w:szCs w:val="21"/>
        </w:rPr>
        <w:t xml:space="preserve"> </w:t>
      </w:r>
      <w:r w:rsidR="00A2006F" w:rsidRPr="005B2B0E">
        <w:rPr>
          <w:color w:val="000000"/>
          <w:sz w:val="21"/>
          <w:szCs w:val="21"/>
        </w:rPr>
        <w:t>виконують функцію алфавітно-пред</w:t>
      </w:r>
      <w:r w:rsidR="00436E22">
        <w:rPr>
          <w:color w:val="000000"/>
          <w:sz w:val="21"/>
          <w:szCs w:val="21"/>
        </w:rPr>
        <w:softHyphen/>
      </w:r>
      <w:r w:rsidR="00A2006F" w:rsidRPr="005B2B0E">
        <w:rPr>
          <w:color w:val="000000"/>
          <w:sz w:val="21"/>
          <w:szCs w:val="21"/>
        </w:rPr>
        <w:t>метного покажчика</w:t>
      </w:r>
      <w:r w:rsidRPr="005B2B0E">
        <w:rPr>
          <w:color w:val="000000"/>
          <w:sz w:val="21"/>
          <w:szCs w:val="21"/>
        </w:rPr>
        <w:t>, і за допомогою правильного методу з комбі</w:t>
      </w:r>
      <w:r w:rsidR="00436E2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націй букв такого алфавіту </w:t>
      </w:r>
      <w:r w:rsidR="00A2006F" w:rsidRPr="005B2B0E">
        <w:rPr>
          <w:color w:val="000000"/>
          <w:sz w:val="21"/>
          <w:szCs w:val="21"/>
        </w:rPr>
        <w:t xml:space="preserve">згодом </w:t>
      </w:r>
      <w:r w:rsidRPr="005B2B0E">
        <w:rPr>
          <w:color w:val="000000"/>
          <w:sz w:val="21"/>
          <w:szCs w:val="21"/>
        </w:rPr>
        <w:t>мож</w:t>
      </w:r>
      <w:r w:rsidR="00C91F8B" w:rsidRPr="005B2B0E">
        <w:rPr>
          <w:color w:val="000000"/>
          <w:sz w:val="21"/>
          <w:szCs w:val="21"/>
        </w:rPr>
        <w:t xml:space="preserve">ливо </w:t>
      </w:r>
      <w:r w:rsidR="00A2006F" w:rsidRPr="005B2B0E">
        <w:rPr>
          <w:color w:val="000000"/>
          <w:sz w:val="21"/>
          <w:szCs w:val="21"/>
        </w:rPr>
        <w:t xml:space="preserve">генерувати </w:t>
      </w:r>
      <w:r w:rsidRPr="005B2B0E">
        <w:rPr>
          <w:color w:val="000000"/>
          <w:sz w:val="21"/>
          <w:szCs w:val="21"/>
        </w:rPr>
        <w:t>їх</w:t>
      </w:r>
      <w:r w:rsidR="0066409B" w:rsidRPr="005B2B0E">
        <w:rPr>
          <w:color w:val="000000"/>
          <w:sz w:val="21"/>
          <w:szCs w:val="21"/>
        </w:rPr>
        <w:t>ні</w:t>
      </w:r>
      <w:r w:rsidRPr="005B2B0E">
        <w:rPr>
          <w:color w:val="000000"/>
          <w:sz w:val="21"/>
          <w:szCs w:val="21"/>
        </w:rPr>
        <w:t xml:space="preserve"> тео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ретичн</w:t>
      </w:r>
      <w:r w:rsidR="00A2006F" w:rsidRPr="005B2B0E">
        <w:rPr>
          <w:color w:val="000000"/>
          <w:sz w:val="21"/>
          <w:szCs w:val="21"/>
        </w:rPr>
        <w:t>і пояснення</w:t>
      </w:r>
      <w:r w:rsidRPr="005B2B0E">
        <w:rPr>
          <w:color w:val="000000"/>
          <w:sz w:val="21"/>
          <w:szCs w:val="21"/>
        </w:rPr>
        <w:t xml:space="preserve">. </w:t>
      </w:r>
      <w:r w:rsidR="00A2006F" w:rsidRPr="005B2B0E">
        <w:rPr>
          <w:color w:val="000000"/>
          <w:sz w:val="21"/>
          <w:szCs w:val="21"/>
        </w:rPr>
        <w:t>ІЛА</w:t>
      </w:r>
      <w:r w:rsidR="006E2E4F">
        <w:rPr>
          <w:color w:val="000000"/>
          <w:sz w:val="21"/>
          <w:szCs w:val="21"/>
        </w:rPr>
        <w:t xml:space="preserve"> </w:t>
      </w:r>
      <w:r w:rsidR="00C91F8B" w:rsidRPr="005B2B0E">
        <w:rPr>
          <w:color w:val="000000"/>
          <w:sz w:val="21"/>
          <w:szCs w:val="21"/>
        </w:rPr>
        <w:t>створювалися</w:t>
      </w:r>
      <w:r w:rsidRPr="005B2B0E">
        <w:rPr>
          <w:color w:val="000000"/>
          <w:sz w:val="21"/>
          <w:szCs w:val="21"/>
        </w:rPr>
        <w:t xml:space="preserve"> як логічні обчислення умо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виводів </w:t>
      </w:r>
      <w:r w:rsidRPr="006E2E4F">
        <w:rPr>
          <w:color w:val="000000"/>
          <w:spacing w:val="-2"/>
          <w:sz w:val="21"/>
          <w:szCs w:val="21"/>
        </w:rPr>
        <w:t xml:space="preserve">і використовували </w:t>
      </w:r>
      <w:r w:rsidR="00C91F8B" w:rsidRPr="006E2E4F">
        <w:rPr>
          <w:color w:val="000000"/>
          <w:spacing w:val="-2"/>
          <w:sz w:val="21"/>
          <w:szCs w:val="21"/>
        </w:rPr>
        <w:t>логіко-математичну (міжнародну</w:t>
      </w:r>
      <w:r w:rsidRPr="006E2E4F">
        <w:rPr>
          <w:color w:val="000000"/>
          <w:spacing w:val="-2"/>
          <w:sz w:val="21"/>
          <w:szCs w:val="21"/>
        </w:rPr>
        <w:t>) симво</w:t>
      </w:r>
      <w:r w:rsidR="006E2E4F" w:rsidRPr="006E2E4F">
        <w:rPr>
          <w:color w:val="000000"/>
          <w:spacing w:val="-2"/>
          <w:sz w:val="21"/>
          <w:szCs w:val="21"/>
        </w:rPr>
        <w:softHyphen/>
      </w:r>
      <w:r w:rsidRPr="006E2E4F">
        <w:rPr>
          <w:color w:val="000000"/>
          <w:spacing w:val="-2"/>
          <w:sz w:val="21"/>
          <w:szCs w:val="21"/>
        </w:rPr>
        <w:t>л</w:t>
      </w:r>
      <w:r w:rsidRPr="005B2B0E">
        <w:rPr>
          <w:color w:val="000000"/>
          <w:sz w:val="21"/>
          <w:szCs w:val="21"/>
        </w:rPr>
        <w:t xml:space="preserve">іку, однак скоро </w:t>
      </w:r>
      <w:r w:rsidR="00C91F8B" w:rsidRPr="005B2B0E">
        <w:rPr>
          <w:color w:val="000000"/>
          <w:sz w:val="21"/>
          <w:szCs w:val="21"/>
        </w:rPr>
        <w:t>з’</w:t>
      </w:r>
      <w:r w:rsidRPr="005B2B0E">
        <w:rPr>
          <w:color w:val="000000"/>
          <w:sz w:val="21"/>
          <w:szCs w:val="21"/>
        </w:rPr>
        <w:t xml:space="preserve">ясувалося, що їх універсальність </w:t>
      </w:r>
      <w:r w:rsidR="00C91F8B" w:rsidRPr="005B2B0E">
        <w:rPr>
          <w:color w:val="000000"/>
          <w:sz w:val="21"/>
          <w:szCs w:val="21"/>
        </w:rPr>
        <w:t xml:space="preserve">досить </w:t>
      </w:r>
      <w:r w:rsidRPr="005B2B0E">
        <w:rPr>
          <w:color w:val="000000"/>
          <w:sz w:val="21"/>
          <w:szCs w:val="21"/>
        </w:rPr>
        <w:t>проб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лематична. </w:t>
      </w:r>
      <w:r w:rsidRPr="00436E22">
        <w:rPr>
          <w:color w:val="000000"/>
          <w:spacing w:val="-4"/>
          <w:sz w:val="21"/>
          <w:szCs w:val="21"/>
        </w:rPr>
        <w:t xml:space="preserve">На практиці, </w:t>
      </w:r>
      <w:r w:rsidR="00C91F8B" w:rsidRPr="00436E22">
        <w:rPr>
          <w:color w:val="000000"/>
          <w:spacing w:val="-4"/>
          <w:sz w:val="21"/>
          <w:szCs w:val="21"/>
        </w:rPr>
        <w:t>під час</w:t>
      </w:r>
      <w:r w:rsidR="006E2E4F" w:rsidRPr="00436E22">
        <w:rPr>
          <w:color w:val="000000"/>
          <w:spacing w:val="-4"/>
          <w:sz w:val="21"/>
          <w:szCs w:val="21"/>
        </w:rPr>
        <w:t xml:space="preserve"> </w:t>
      </w:r>
      <w:r w:rsidR="00C91F8B" w:rsidRPr="00436E22">
        <w:rPr>
          <w:color w:val="000000"/>
          <w:spacing w:val="-4"/>
          <w:sz w:val="21"/>
          <w:szCs w:val="21"/>
        </w:rPr>
        <w:t>розробки</w:t>
      </w:r>
      <w:r w:rsidRPr="00436E22">
        <w:rPr>
          <w:color w:val="000000"/>
          <w:spacing w:val="-4"/>
          <w:sz w:val="21"/>
          <w:szCs w:val="21"/>
        </w:rPr>
        <w:t xml:space="preserve"> автоматизованих (людино-</w:t>
      </w:r>
      <w:r w:rsidRPr="00436E22">
        <w:rPr>
          <w:color w:val="000000"/>
          <w:spacing w:val="-2"/>
          <w:sz w:val="21"/>
          <w:szCs w:val="21"/>
        </w:rPr>
        <w:t xml:space="preserve">машинних) систем управління, </w:t>
      </w:r>
      <w:r w:rsidR="00C91F8B" w:rsidRPr="00436E22">
        <w:rPr>
          <w:color w:val="000000"/>
          <w:spacing w:val="-2"/>
          <w:sz w:val="21"/>
          <w:szCs w:val="21"/>
        </w:rPr>
        <w:t xml:space="preserve">корисними </w:t>
      </w:r>
      <w:r w:rsidRPr="00436E22">
        <w:rPr>
          <w:color w:val="000000"/>
          <w:spacing w:val="-2"/>
          <w:sz w:val="21"/>
          <w:szCs w:val="21"/>
        </w:rPr>
        <w:t>виявилися конкретні сис</w:t>
      </w:r>
      <w:r w:rsidR="00436E22" w:rsidRPr="00436E22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теми, придатні для символьного </w:t>
      </w:r>
      <w:r w:rsidR="00C91F8B" w:rsidRPr="005B2B0E">
        <w:rPr>
          <w:color w:val="000000"/>
          <w:sz w:val="21"/>
          <w:szCs w:val="21"/>
        </w:rPr>
        <w:t>представлення</w:t>
      </w:r>
      <w:r w:rsidRPr="005B2B0E">
        <w:rPr>
          <w:color w:val="000000"/>
          <w:sz w:val="21"/>
          <w:szCs w:val="21"/>
        </w:rPr>
        <w:t xml:space="preserve"> обмеженого фраг</w:t>
      </w:r>
      <w:r w:rsidR="00436E2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мента реальності (наприклад, планування витрат окремого підпри</w:t>
      </w:r>
      <w:r w:rsidR="00436E2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ємства або декількох фаз технологічного процесу).</w:t>
      </w:r>
    </w:p>
    <w:p w14:paraId="17649DC4" w14:textId="77777777" w:rsidR="009D78CB" w:rsidRPr="00544665" w:rsidRDefault="00C91F8B" w:rsidP="009016CA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Прикладом ІЛА</w:t>
      </w:r>
      <w:r w:rsidR="009D78CB" w:rsidRPr="005B2B0E">
        <w:rPr>
          <w:color w:val="000000"/>
          <w:sz w:val="21"/>
          <w:szCs w:val="21"/>
        </w:rPr>
        <w:t xml:space="preserve"> може слу</w:t>
      </w:r>
      <w:r w:rsidRPr="005B2B0E">
        <w:rPr>
          <w:color w:val="000000"/>
          <w:sz w:val="21"/>
          <w:szCs w:val="21"/>
        </w:rPr>
        <w:t>гувати</w:t>
      </w:r>
      <w:r w:rsidR="009D78CB" w:rsidRPr="005B2B0E">
        <w:rPr>
          <w:color w:val="000000"/>
          <w:sz w:val="21"/>
          <w:szCs w:val="21"/>
        </w:rPr>
        <w:t xml:space="preserve"> Універсальний семантич</w:t>
      </w:r>
      <w:r w:rsidR="006E2E4F">
        <w:rPr>
          <w:color w:val="000000"/>
          <w:sz w:val="21"/>
          <w:szCs w:val="21"/>
        </w:rPr>
        <w:softHyphen/>
      </w:r>
      <w:r w:rsidR="009D78CB" w:rsidRPr="005B2B0E">
        <w:rPr>
          <w:color w:val="000000"/>
          <w:sz w:val="21"/>
          <w:szCs w:val="21"/>
        </w:rPr>
        <w:t xml:space="preserve">ний код (УСК), розроблений В. В. Мартиновим </w:t>
      </w:r>
      <w:r w:rsidRPr="005B2B0E">
        <w:rPr>
          <w:color w:val="000000"/>
          <w:sz w:val="21"/>
          <w:szCs w:val="21"/>
        </w:rPr>
        <w:t>у</w:t>
      </w:r>
      <w:r w:rsidR="006E2E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низці</w:t>
      </w:r>
      <w:r w:rsidR="009D78CB" w:rsidRPr="005B2B0E">
        <w:rPr>
          <w:color w:val="000000"/>
          <w:sz w:val="21"/>
          <w:szCs w:val="21"/>
        </w:rPr>
        <w:t xml:space="preserve"> версій. </w:t>
      </w:r>
      <w:r w:rsidRPr="005B2B0E">
        <w:rPr>
          <w:color w:val="000000"/>
          <w:sz w:val="21"/>
          <w:szCs w:val="21"/>
        </w:rPr>
        <w:t>Зу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силля Луллія і Ля</w:t>
      </w:r>
      <w:r w:rsidR="009D78CB" w:rsidRPr="005B2B0E">
        <w:rPr>
          <w:color w:val="000000"/>
          <w:sz w:val="21"/>
          <w:szCs w:val="21"/>
        </w:rPr>
        <w:t xml:space="preserve">йбніца виявити «прості поняття, які є </w:t>
      </w:r>
      <w:r w:rsidRPr="005B2B0E">
        <w:rPr>
          <w:color w:val="000000"/>
          <w:sz w:val="21"/>
          <w:szCs w:val="21"/>
        </w:rPr>
        <w:t xml:space="preserve">майже </w:t>
      </w:r>
      <w:r w:rsidR="009D78CB" w:rsidRPr="005B2B0E">
        <w:rPr>
          <w:color w:val="000000"/>
          <w:sz w:val="21"/>
          <w:szCs w:val="21"/>
        </w:rPr>
        <w:t xml:space="preserve">як </w:t>
      </w:r>
      <w:r w:rsidRPr="005B2B0E">
        <w:rPr>
          <w:color w:val="000000"/>
          <w:sz w:val="21"/>
          <w:szCs w:val="21"/>
        </w:rPr>
        <w:t>алфавіт</w:t>
      </w:r>
      <w:r w:rsidR="009D78CB" w:rsidRPr="005B2B0E">
        <w:rPr>
          <w:color w:val="000000"/>
          <w:sz w:val="21"/>
          <w:szCs w:val="21"/>
        </w:rPr>
        <w:t xml:space="preserve">», </w:t>
      </w:r>
      <w:r w:rsidRPr="005B2B0E">
        <w:rPr>
          <w:color w:val="000000"/>
          <w:sz w:val="21"/>
          <w:szCs w:val="21"/>
        </w:rPr>
        <w:t>і</w:t>
      </w:r>
      <w:r w:rsidR="009D78CB" w:rsidRPr="005B2B0E">
        <w:rPr>
          <w:color w:val="000000"/>
          <w:sz w:val="21"/>
          <w:szCs w:val="21"/>
        </w:rPr>
        <w:t>з</w:t>
      </w:r>
      <w:r w:rsidRPr="005B2B0E">
        <w:rPr>
          <w:color w:val="000000"/>
          <w:sz w:val="21"/>
          <w:szCs w:val="21"/>
        </w:rPr>
        <w:t xml:space="preserve"> «букв</w:t>
      </w:r>
      <w:r w:rsidR="009D78CB" w:rsidRPr="005B2B0E">
        <w:rPr>
          <w:color w:val="000000"/>
          <w:sz w:val="21"/>
          <w:szCs w:val="21"/>
        </w:rPr>
        <w:t>»</w:t>
      </w:r>
      <w:r w:rsidRPr="005B2B0E">
        <w:rPr>
          <w:color w:val="000000"/>
          <w:sz w:val="21"/>
          <w:szCs w:val="21"/>
        </w:rPr>
        <w:t xml:space="preserve"> яких</w:t>
      </w:r>
      <w:r w:rsidR="006E2E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створені «</w:t>
      </w:r>
      <w:r w:rsidR="009D78CB" w:rsidRPr="005B2B0E">
        <w:rPr>
          <w:color w:val="000000"/>
          <w:sz w:val="21"/>
          <w:szCs w:val="21"/>
        </w:rPr>
        <w:t xml:space="preserve">всі існуючі </w:t>
      </w:r>
      <w:r w:rsidRPr="005B2B0E">
        <w:rPr>
          <w:color w:val="000000"/>
          <w:sz w:val="21"/>
          <w:szCs w:val="21"/>
        </w:rPr>
        <w:t>складові поняття</w:t>
      </w:r>
      <w:r w:rsidR="009D78CB" w:rsidRPr="005B2B0E">
        <w:rPr>
          <w:color w:val="000000"/>
          <w:sz w:val="21"/>
          <w:szCs w:val="21"/>
        </w:rPr>
        <w:t xml:space="preserve">», співзвучні </w:t>
      </w:r>
      <w:r w:rsidRPr="005B2B0E">
        <w:rPr>
          <w:color w:val="000000"/>
          <w:sz w:val="21"/>
          <w:szCs w:val="21"/>
        </w:rPr>
        <w:t>з науковими пошуками</w:t>
      </w:r>
      <w:r w:rsidR="009D78CB" w:rsidRPr="005B2B0E">
        <w:rPr>
          <w:color w:val="000000"/>
          <w:sz w:val="21"/>
          <w:szCs w:val="21"/>
        </w:rPr>
        <w:t xml:space="preserve"> деяких шкіл </w:t>
      </w:r>
      <w:r w:rsidRPr="005B2B0E">
        <w:rPr>
          <w:color w:val="000000"/>
          <w:sz w:val="21"/>
          <w:szCs w:val="21"/>
        </w:rPr>
        <w:t xml:space="preserve">у </w:t>
      </w:r>
      <w:r w:rsidR="009D78CB" w:rsidRPr="005B2B0E">
        <w:rPr>
          <w:color w:val="000000"/>
          <w:sz w:val="21"/>
          <w:szCs w:val="21"/>
        </w:rPr>
        <w:t>сучасній л</w:t>
      </w:r>
      <w:r w:rsidRPr="005B2B0E">
        <w:rPr>
          <w:color w:val="000000"/>
          <w:sz w:val="21"/>
          <w:szCs w:val="21"/>
        </w:rPr>
        <w:t>інгвіс</w:t>
      </w:r>
      <w:r w:rsidR="006E2E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тичній</w:t>
      </w:r>
      <w:r w:rsidR="009D78CB" w:rsidRPr="005B2B0E">
        <w:rPr>
          <w:color w:val="000000"/>
          <w:sz w:val="21"/>
          <w:szCs w:val="21"/>
        </w:rPr>
        <w:t xml:space="preserve"> </w:t>
      </w:r>
      <w:r w:rsidR="009D78CB" w:rsidRPr="006E2E4F">
        <w:rPr>
          <w:color w:val="000000"/>
          <w:spacing w:val="-2"/>
          <w:sz w:val="21"/>
          <w:szCs w:val="21"/>
        </w:rPr>
        <w:t>семанти</w:t>
      </w:r>
      <w:r w:rsidRPr="006E2E4F">
        <w:rPr>
          <w:color w:val="000000"/>
          <w:spacing w:val="-2"/>
          <w:sz w:val="21"/>
          <w:szCs w:val="21"/>
        </w:rPr>
        <w:t>ці</w:t>
      </w:r>
      <w:r w:rsidR="009D78CB" w:rsidRPr="006E2E4F">
        <w:rPr>
          <w:color w:val="000000"/>
          <w:spacing w:val="-2"/>
          <w:sz w:val="21"/>
          <w:szCs w:val="21"/>
        </w:rPr>
        <w:t xml:space="preserve">. </w:t>
      </w:r>
      <w:r w:rsidR="009B3179" w:rsidRPr="006E2E4F">
        <w:rPr>
          <w:color w:val="000000"/>
          <w:spacing w:val="-2"/>
          <w:sz w:val="21"/>
          <w:szCs w:val="21"/>
        </w:rPr>
        <w:t>Проблематиці</w:t>
      </w:r>
      <w:r w:rsidR="009D78CB" w:rsidRPr="006E2E4F">
        <w:rPr>
          <w:color w:val="000000"/>
          <w:spacing w:val="-2"/>
          <w:sz w:val="21"/>
          <w:szCs w:val="21"/>
        </w:rPr>
        <w:t xml:space="preserve"> інформаційно-логічних мов близькі</w:t>
      </w:r>
      <w:r w:rsidR="009D78CB" w:rsidRPr="005B2B0E">
        <w:rPr>
          <w:color w:val="000000"/>
          <w:sz w:val="21"/>
          <w:szCs w:val="21"/>
        </w:rPr>
        <w:t xml:space="preserve"> </w:t>
      </w:r>
      <w:r w:rsidR="009B3179" w:rsidRPr="005B2B0E">
        <w:rPr>
          <w:color w:val="000000"/>
          <w:sz w:val="21"/>
          <w:szCs w:val="21"/>
        </w:rPr>
        <w:t>задачі</w:t>
      </w:r>
      <w:r w:rsidR="006E2E4F">
        <w:rPr>
          <w:color w:val="000000"/>
          <w:sz w:val="21"/>
          <w:szCs w:val="21"/>
        </w:rPr>
        <w:t xml:space="preserve"> </w:t>
      </w:r>
      <w:r w:rsidR="009B3179" w:rsidRPr="005B2B0E">
        <w:rPr>
          <w:color w:val="000000"/>
          <w:sz w:val="21"/>
          <w:szCs w:val="21"/>
        </w:rPr>
        <w:t>з</w:t>
      </w:r>
      <w:r w:rsidR="009D78CB" w:rsidRPr="005B2B0E">
        <w:rPr>
          <w:color w:val="000000"/>
          <w:sz w:val="21"/>
          <w:szCs w:val="21"/>
        </w:rPr>
        <w:t xml:space="preserve"> розроб</w:t>
      </w:r>
      <w:r w:rsidR="009B3179" w:rsidRPr="005B2B0E">
        <w:rPr>
          <w:color w:val="000000"/>
          <w:sz w:val="21"/>
          <w:szCs w:val="21"/>
        </w:rPr>
        <w:t>ки процедур (у</w:t>
      </w:r>
      <w:r w:rsidR="009D78CB" w:rsidRPr="005B2B0E">
        <w:rPr>
          <w:color w:val="000000"/>
          <w:sz w:val="21"/>
          <w:szCs w:val="21"/>
        </w:rPr>
        <w:t xml:space="preserve"> т</w:t>
      </w:r>
      <w:r w:rsidR="006E2E4F">
        <w:rPr>
          <w:color w:val="000000"/>
          <w:sz w:val="21"/>
          <w:szCs w:val="21"/>
        </w:rPr>
        <w:t>.</w:t>
      </w:r>
      <w:r w:rsidR="009D78CB" w:rsidRPr="005B2B0E">
        <w:rPr>
          <w:color w:val="000000"/>
          <w:sz w:val="21"/>
          <w:szCs w:val="21"/>
        </w:rPr>
        <w:t>ч</w:t>
      </w:r>
      <w:r w:rsidR="006E2E4F">
        <w:rPr>
          <w:color w:val="000000"/>
          <w:sz w:val="21"/>
          <w:szCs w:val="21"/>
        </w:rPr>
        <w:t>.</w:t>
      </w:r>
      <w:r w:rsidR="009D78CB" w:rsidRPr="005B2B0E">
        <w:rPr>
          <w:color w:val="000000"/>
          <w:sz w:val="21"/>
          <w:szCs w:val="21"/>
        </w:rPr>
        <w:t xml:space="preserve"> </w:t>
      </w:r>
      <w:r w:rsidR="009D78CB" w:rsidRPr="00544665">
        <w:rPr>
          <w:color w:val="000000"/>
          <w:sz w:val="21"/>
          <w:szCs w:val="21"/>
        </w:rPr>
        <w:t>автоматичних) згортання і роз</w:t>
      </w:r>
      <w:r w:rsidR="006E2E4F" w:rsidRPr="00544665">
        <w:rPr>
          <w:color w:val="000000"/>
          <w:sz w:val="21"/>
          <w:szCs w:val="21"/>
        </w:rPr>
        <w:softHyphen/>
      </w:r>
      <w:r w:rsidR="009D78CB" w:rsidRPr="00544665">
        <w:rPr>
          <w:color w:val="000000"/>
          <w:sz w:val="21"/>
          <w:szCs w:val="21"/>
        </w:rPr>
        <w:t xml:space="preserve">гортання </w:t>
      </w:r>
      <w:r w:rsidR="009D78CB" w:rsidRPr="00544665">
        <w:rPr>
          <w:color w:val="000000"/>
          <w:spacing w:val="-4"/>
          <w:sz w:val="21"/>
          <w:szCs w:val="21"/>
        </w:rPr>
        <w:t xml:space="preserve">наукової інформації </w:t>
      </w:r>
      <w:r w:rsidR="009B3179" w:rsidRPr="00544665">
        <w:rPr>
          <w:color w:val="000000"/>
          <w:spacing w:val="-4"/>
          <w:sz w:val="21"/>
          <w:szCs w:val="21"/>
        </w:rPr>
        <w:t>у</w:t>
      </w:r>
      <w:r w:rsidR="006E2E4F" w:rsidRPr="00544665">
        <w:rPr>
          <w:color w:val="000000"/>
          <w:spacing w:val="-4"/>
          <w:sz w:val="21"/>
          <w:szCs w:val="21"/>
        </w:rPr>
        <w:t xml:space="preserve"> </w:t>
      </w:r>
      <w:r w:rsidR="009B3179" w:rsidRPr="00544665">
        <w:rPr>
          <w:color w:val="000000"/>
          <w:spacing w:val="-4"/>
          <w:sz w:val="21"/>
          <w:szCs w:val="21"/>
        </w:rPr>
        <w:t>галузях</w:t>
      </w:r>
      <w:r w:rsidR="009D78CB" w:rsidRPr="00544665">
        <w:rPr>
          <w:color w:val="000000"/>
          <w:spacing w:val="-4"/>
          <w:sz w:val="21"/>
          <w:szCs w:val="21"/>
        </w:rPr>
        <w:t xml:space="preserve"> документо</w:t>
      </w:r>
      <w:r w:rsidR="006E2E4F" w:rsidRPr="00544665">
        <w:rPr>
          <w:color w:val="000000"/>
          <w:spacing w:val="-4"/>
          <w:sz w:val="21"/>
          <w:szCs w:val="21"/>
        </w:rPr>
        <w:t>-</w:t>
      </w:r>
      <w:r w:rsidR="009D78CB" w:rsidRPr="00544665">
        <w:rPr>
          <w:color w:val="000000"/>
          <w:spacing w:val="-4"/>
          <w:sz w:val="21"/>
          <w:szCs w:val="21"/>
        </w:rPr>
        <w:t>граф</w:t>
      </w:r>
      <w:r w:rsidR="009B3179" w:rsidRPr="00544665">
        <w:rPr>
          <w:color w:val="000000"/>
          <w:spacing w:val="-4"/>
          <w:sz w:val="21"/>
          <w:szCs w:val="21"/>
        </w:rPr>
        <w:t>і</w:t>
      </w:r>
      <w:r w:rsidR="009D78CB" w:rsidRPr="00544665">
        <w:rPr>
          <w:color w:val="000000"/>
          <w:spacing w:val="-4"/>
          <w:sz w:val="21"/>
          <w:szCs w:val="21"/>
        </w:rPr>
        <w:t>ч</w:t>
      </w:r>
      <w:r w:rsidR="009B3179" w:rsidRPr="00544665">
        <w:rPr>
          <w:color w:val="000000"/>
          <w:spacing w:val="-4"/>
          <w:sz w:val="21"/>
          <w:szCs w:val="21"/>
        </w:rPr>
        <w:t>ного</w:t>
      </w:r>
      <w:r w:rsidR="009D78CB" w:rsidRPr="00544665">
        <w:rPr>
          <w:color w:val="000000"/>
          <w:spacing w:val="-4"/>
          <w:sz w:val="21"/>
          <w:szCs w:val="21"/>
        </w:rPr>
        <w:t>, факто</w:t>
      </w:r>
      <w:r w:rsidR="006E2E4F" w:rsidRPr="00544665">
        <w:rPr>
          <w:color w:val="000000"/>
          <w:spacing w:val="-4"/>
          <w:sz w:val="21"/>
          <w:szCs w:val="21"/>
        </w:rPr>
        <w:softHyphen/>
      </w:r>
      <w:r w:rsidR="009D78CB" w:rsidRPr="00544665">
        <w:rPr>
          <w:color w:val="000000"/>
          <w:sz w:val="21"/>
          <w:szCs w:val="21"/>
        </w:rPr>
        <w:t>графічного і концептографіч</w:t>
      </w:r>
      <w:r w:rsidR="009B3179" w:rsidRPr="00544665">
        <w:rPr>
          <w:color w:val="000000"/>
          <w:sz w:val="21"/>
          <w:szCs w:val="21"/>
        </w:rPr>
        <w:t xml:space="preserve">ного </w:t>
      </w:r>
      <w:r w:rsidR="009D78CB" w:rsidRPr="00544665">
        <w:rPr>
          <w:color w:val="000000"/>
          <w:sz w:val="21"/>
          <w:szCs w:val="21"/>
        </w:rPr>
        <w:t>інформаці</w:t>
      </w:r>
      <w:r w:rsidR="009B3179" w:rsidRPr="00544665">
        <w:rPr>
          <w:color w:val="000000"/>
          <w:sz w:val="21"/>
          <w:szCs w:val="21"/>
        </w:rPr>
        <w:t>йного обслуго</w:t>
      </w:r>
      <w:r w:rsidR="009D78CB" w:rsidRPr="00544665">
        <w:rPr>
          <w:color w:val="000000"/>
          <w:sz w:val="21"/>
          <w:szCs w:val="21"/>
        </w:rPr>
        <w:t xml:space="preserve">вування </w:t>
      </w:r>
      <w:r w:rsidR="009B3179" w:rsidRPr="00544665">
        <w:rPr>
          <w:color w:val="000000"/>
          <w:sz w:val="21"/>
          <w:szCs w:val="21"/>
        </w:rPr>
        <w:t>(інформативне і метаінформативн</w:t>
      </w:r>
      <w:r w:rsidR="009D78CB" w:rsidRPr="00544665">
        <w:rPr>
          <w:color w:val="000000"/>
          <w:sz w:val="21"/>
          <w:szCs w:val="21"/>
        </w:rPr>
        <w:t xml:space="preserve">е згортання, </w:t>
      </w:r>
      <w:r w:rsidR="009B3179" w:rsidRPr="00544665">
        <w:rPr>
          <w:color w:val="000000"/>
          <w:sz w:val="21"/>
          <w:szCs w:val="21"/>
        </w:rPr>
        <w:t>аноту</w:t>
      </w:r>
      <w:r w:rsidR="009D78CB" w:rsidRPr="00544665">
        <w:rPr>
          <w:color w:val="000000"/>
          <w:sz w:val="21"/>
          <w:szCs w:val="21"/>
        </w:rPr>
        <w:t>вання, реферу</w:t>
      </w:r>
      <w:r w:rsidR="006E2E4F" w:rsidRPr="00544665">
        <w:rPr>
          <w:color w:val="000000"/>
          <w:sz w:val="21"/>
          <w:szCs w:val="21"/>
        </w:rPr>
        <w:softHyphen/>
      </w:r>
      <w:r w:rsidR="009D78CB" w:rsidRPr="00544665">
        <w:rPr>
          <w:color w:val="000000"/>
          <w:sz w:val="21"/>
          <w:szCs w:val="21"/>
        </w:rPr>
        <w:t xml:space="preserve">вання </w:t>
      </w:r>
      <w:r w:rsidR="009B3179" w:rsidRPr="00544665">
        <w:rPr>
          <w:color w:val="000000"/>
          <w:sz w:val="21"/>
          <w:szCs w:val="21"/>
        </w:rPr>
        <w:t>тощо</w:t>
      </w:r>
      <w:r w:rsidR="009D78CB" w:rsidRPr="00544665">
        <w:rPr>
          <w:color w:val="000000"/>
          <w:sz w:val="21"/>
          <w:szCs w:val="21"/>
        </w:rPr>
        <w:t>).</w:t>
      </w:r>
    </w:p>
    <w:p w14:paraId="0A053190" w14:textId="77777777" w:rsidR="0043264E" w:rsidRPr="00544665" w:rsidRDefault="0043264E" w:rsidP="009016CA">
      <w:pPr>
        <w:spacing w:line="235" w:lineRule="auto"/>
        <w:jc w:val="both"/>
        <w:rPr>
          <w:color w:val="000000"/>
          <w:sz w:val="28"/>
          <w:szCs w:val="28"/>
        </w:rPr>
      </w:pPr>
    </w:p>
    <w:p w14:paraId="044B0E20" w14:textId="77777777" w:rsidR="009D78CB" w:rsidRPr="00544665" w:rsidRDefault="006E2E4F" w:rsidP="009016CA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544665">
        <w:rPr>
          <w:rFonts w:ascii="Cambria" w:hAnsi="Cambria"/>
          <w:b/>
          <w:color w:val="000000"/>
          <w:sz w:val="21"/>
          <w:szCs w:val="21"/>
        </w:rPr>
        <w:t>8.</w:t>
      </w:r>
      <w:r w:rsidR="009D78CB" w:rsidRPr="00544665">
        <w:rPr>
          <w:rFonts w:ascii="Cambria" w:hAnsi="Cambria"/>
          <w:b/>
          <w:color w:val="000000"/>
          <w:sz w:val="21"/>
          <w:szCs w:val="21"/>
        </w:rPr>
        <w:t>3. Мови програмування</w:t>
      </w:r>
    </w:p>
    <w:p w14:paraId="4E698690" w14:textId="77777777" w:rsidR="00C9237F" w:rsidRPr="00544665" w:rsidRDefault="00C9237F" w:rsidP="009016CA">
      <w:pPr>
        <w:spacing w:line="235" w:lineRule="auto"/>
        <w:ind w:firstLine="708"/>
        <w:jc w:val="both"/>
        <w:rPr>
          <w:color w:val="000000"/>
          <w:sz w:val="28"/>
          <w:szCs w:val="28"/>
        </w:rPr>
      </w:pPr>
    </w:p>
    <w:p w14:paraId="415C3135" w14:textId="77777777" w:rsidR="00A26072" w:rsidRPr="00544665" w:rsidRDefault="00A26072" w:rsidP="009016CA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44665">
        <w:rPr>
          <w:color w:val="000000"/>
          <w:spacing w:val="-4"/>
          <w:sz w:val="21"/>
          <w:szCs w:val="21"/>
        </w:rPr>
        <w:t>Мови програмування –</w:t>
      </w:r>
      <w:r w:rsidR="009D78CB" w:rsidRPr="00544665">
        <w:rPr>
          <w:color w:val="000000"/>
          <w:spacing w:val="-4"/>
          <w:sz w:val="21"/>
          <w:szCs w:val="21"/>
        </w:rPr>
        <w:t xml:space="preserve"> це клас формалізованих (логіко</w:t>
      </w:r>
      <w:r w:rsidRPr="00544665">
        <w:rPr>
          <w:color w:val="000000"/>
          <w:spacing w:val="-4"/>
          <w:sz w:val="21"/>
          <w:szCs w:val="21"/>
        </w:rPr>
        <w:t>-</w:t>
      </w:r>
      <w:r w:rsidR="009D78CB" w:rsidRPr="00544665">
        <w:rPr>
          <w:color w:val="000000"/>
          <w:spacing w:val="-4"/>
          <w:sz w:val="21"/>
          <w:szCs w:val="21"/>
        </w:rPr>
        <w:t>мате</w:t>
      </w:r>
      <w:r w:rsidR="006E2E4F" w:rsidRPr="00544665">
        <w:rPr>
          <w:color w:val="000000"/>
          <w:spacing w:val="-4"/>
          <w:sz w:val="21"/>
          <w:szCs w:val="21"/>
        </w:rPr>
        <w:softHyphen/>
      </w:r>
      <w:r w:rsidR="009D78CB" w:rsidRPr="00544665">
        <w:rPr>
          <w:color w:val="000000"/>
          <w:spacing w:val="-4"/>
          <w:sz w:val="21"/>
          <w:szCs w:val="21"/>
        </w:rPr>
        <w:t>мати</w:t>
      </w:r>
      <w:r w:rsidR="009D78CB" w:rsidRPr="00544665">
        <w:rPr>
          <w:color w:val="000000"/>
          <w:sz w:val="21"/>
          <w:szCs w:val="21"/>
        </w:rPr>
        <w:t>чних) систем запису, призначених для автоматичної</w:t>
      </w:r>
      <w:r w:rsidR="006E2E4F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>(комп’</w:t>
      </w:r>
      <w:r w:rsidR="009D78CB" w:rsidRPr="00544665">
        <w:rPr>
          <w:color w:val="000000"/>
          <w:sz w:val="21"/>
          <w:szCs w:val="21"/>
        </w:rPr>
        <w:t>ю</w:t>
      </w:r>
      <w:r w:rsidR="006E2E4F" w:rsidRPr="00544665">
        <w:rPr>
          <w:color w:val="000000"/>
          <w:sz w:val="21"/>
          <w:szCs w:val="21"/>
        </w:rPr>
        <w:softHyphen/>
      </w:r>
      <w:r w:rsidR="009D78CB" w:rsidRPr="00544665">
        <w:rPr>
          <w:color w:val="000000"/>
          <w:sz w:val="21"/>
          <w:szCs w:val="21"/>
        </w:rPr>
        <w:t>терної) переробки інфо</w:t>
      </w:r>
      <w:r w:rsidRPr="00544665">
        <w:rPr>
          <w:color w:val="000000"/>
          <w:sz w:val="21"/>
          <w:szCs w:val="21"/>
        </w:rPr>
        <w:t>рмації. Вони застосовуються як у</w:t>
      </w:r>
      <w:r w:rsidR="00E26085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>взаємодії людини і комп’</w:t>
      </w:r>
      <w:r w:rsidR="009D78CB" w:rsidRPr="00544665">
        <w:rPr>
          <w:color w:val="000000"/>
          <w:sz w:val="21"/>
          <w:szCs w:val="21"/>
        </w:rPr>
        <w:t>ютера, так і в передачі від людини до людини спе</w:t>
      </w:r>
      <w:r w:rsidR="00E26085" w:rsidRPr="00544665">
        <w:rPr>
          <w:color w:val="000000"/>
          <w:sz w:val="21"/>
          <w:szCs w:val="21"/>
        </w:rPr>
        <w:softHyphen/>
      </w:r>
      <w:r w:rsidR="009D78CB" w:rsidRPr="00544665">
        <w:rPr>
          <w:color w:val="000000"/>
          <w:sz w:val="21"/>
          <w:szCs w:val="21"/>
        </w:rPr>
        <w:t>ціальної</w:t>
      </w:r>
      <w:r w:rsidR="00E26085" w:rsidRPr="00544665">
        <w:rPr>
          <w:color w:val="000000"/>
          <w:sz w:val="21"/>
          <w:szCs w:val="21"/>
        </w:rPr>
        <w:t xml:space="preserve"> </w:t>
      </w:r>
      <w:r w:rsidR="009D78CB" w:rsidRPr="00544665">
        <w:rPr>
          <w:color w:val="000000"/>
          <w:sz w:val="21"/>
          <w:szCs w:val="21"/>
        </w:rPr>
        <w:t xml:space="preserve">інформації (що </w:t>
      </w:r>
      <w:r w:rsidRPr="00544665">
        <w:rPr>
          <w:color w:val="000000"/>
          <w:sz w:val="21"/>
          <w:szCs w:val="21"/>
        </w:rPr>
        <w:t>стосується</w:t>
      </w:r>
      <w:r w:rsidR="00E26085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>програмуванн</w:t>
      </w:r>
      <w:r w:rsidR="00E26085" w:rsidRPr="00544665">
        <w:rPr>
          <w:color w:val="000000"/>
          <w:sz w:val="21"/>
          <w:szCs w:val="21"/>
        </w:rPr>
        <w:t>я</w:t>
      </w:r>
      <w:r w:rsidR="009D78CB" w:rsidRPr="00544665">
        <w:rPr>
          <w:color w:val="000000"/>
          <w:sz w:val="21"/>
          <w:szCs w:val="21"/>
        </w:rPr>
        <w:t>).</w:t>
      </w:r>
    </w:p>
    <w:p w14:paraId="08D89181" w14:textId="77777777" w:rsidR="00C9237F" w:rsidRPr="00544665" w:rsidRDefault="00A26072" w:rsidP="009016CA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44665">
        <w:rPr>
          <w:color w:val="000000"/>
          <w:sz w:val="21"/>
          <w:szCs w:val="21"/>
        </w:rPr>
        <w:t>Формалізація</w:t>
      </w:r>
      <w:r w:rsidR="009D78CB" w:rsidRPr="00544665">
        <w:rPr>
          <w:color w:val="000000"/>
          <w:sz w:val="21"/>
          <w:szCs w:val="21"/>
        </w:rPr>
        <w:t xml:space="preserve"> мови означає, що </w:t>
      </w:r>
      <w:r w:rsidRPr="00544665">
        <w:rPr>
          <w:color w:val="000000"/>
          <w:sz w:val="21"/>
          <w:szCs w:val="21"/>
        </w:rPr>
        <w:t>її</w:t>
      </w:r>
      <w:r w:rsidR="009D78CB" w:rsidRPr="00544665">
        <w:rPr>
          <w:color w:val="000000"/>
          <w:sz w:val="21"/>
          <w:szCs w:val="21"/>
        </w:rPr>
        <w:t xml:space="preserve"> використання відбува</w:t>
      </w:r>
      <w:r w:rsidR="009016CA" w:rsidRPr="00544665">
        <w:rPr>
          <w:color w:val="000000"/>
          <w:sz w:val="21"/>
          <w:szCs w:val="21"/>
        </w:rPr>
        <w:softHyphen/>
      </w:r>
      <w:r w:rsidR="009D78CB" w:rsidRPr="00544665">
        <w:rPr>
          <w:color w:val="000000"/>
          <w:sz w:val="21"/>
          <w:szCs w:val="21"/>
        </w:rPr>
        <w:t xml:space="preserve">ється </w:t>
      </w:r>
      <w:r w:rsidRPr="00544665">
        <w:rPr>
          <w:color w:val="000000"/>
          <w:sz w:val="21"/>
          <w:szCs w:val="21"/>
        </w:rPr>
        <w:t>за відповідними</w:t>
      </w:r>
      <w:r w:rsidR="009D78CB" w:rsidRPr="00544665">
        <w:rPr>
          <w:color w:val="000000"/>
          <w:sz w:val="21"/>
          <w:szCs w:val="21"/>
        </w:rPr>
        <w:t xml:space="preserve"> (однаковим</w:t>
      </w:r>
      <w:r w:rsidRPr="00544665">
        <w:rPr>
          <w:color w:val="000000"/>
          <w:sz w:val="21"/>
          <w:szCs w:val="21"/>
        </w:rPr>
        <w:t>и</w:t>
      </w:r>
      <w:r w:rsidR="009D78CB" w:rsidRPr="00544665">
        <w:rPr>
          <w:color w:val="000000"/>
          <w:sz w:val="21"/>
          <w:szCs w:val="21"/>
        </w:rPr>
        <w:t>) правилам</w:t>
      </w:r>
      <w:r w:rsidRPr="00544665">
        <w:rPr>
          <w:color w:val="000000"/>
          <w:sz w:val="21"/>
          <w:szCs w:val="21"/>
        </w:rPr>
        <w:t>и</w:t>
      </w:r>
      <w:r w:rsidR="009D78CB" w:rsidRPr="00544665">
        <w:rPr>
          <w:color w:val="000000"/>
          <w:sz w:val="21"/>
          <w:szCs w:val="21"/>
        </w:rPr>
        <w:t xml:space="preserve"> побудови ви</w:t>
      </w:r>
      <w:r w:rsidRPr="00544665">
        <w:rPr>
          <w:color w:val="000000"/>
          <w:sz w:val="21"/>
          <w:szCs w:val="21"/>
        </w:rPr>
        <w:t>словів та</w:t>
      </w:r>
      <w:r w:rsidR="009D78CB" w:rsidRPr="00544665">
        <w:rPr>
          <w:color w:val="000000"/>
          <w:sz w:val="21"/>
          <w:szCs w:val="21"/>
        </w:rPr>
        <w:t xml:space="preserve"> їх розуміння.</w:t>
      </w:r>
      <w:r w:rsidR="009016CA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>Формалізація –</w:t>
      </w:r>
      <w:r w:rsidR="009D78CB" w:rsidRPr="00544665">
        <w:rPr>
          <w:color w:val="000000"/>
          <w:sz w:val="21"/>
          <w:szCs w:val="21"/>
        </w:rPr>
        <w:t xml:space="preserve"> це опис фактів і подій </w:t>
      </w:r>
      <w:r w:rsidRPr="00544665">
        <w:rPr>
          <w:color w:val="000000"/>
          <w:sz w:val="21"/>
          <w:szCs w:val="21"/>
        </w:rPr>
        <w:t>за допомо</w:t>
      </w:r>
      <w:r w:rsidR="009016CA" w:rsidRPr="00544665">
        <w:rPr>
          <w:color w:val="000000"/>
          <w:sz w:val="21"/>
          <w:szCs w:val="21"/>
        </w:rPr>
        <w:softHyphen/>
      </w:r>
      <w:r w:rsidRPr="00544665">
        <w:rPr>
          <w:color w:val="000000"/>
          <w:sz w:val="21"/>
          <w:szCs w:val="21"/>
        </w:rPr>
        <w:t>гою</w:t>
      </w:r>
      <w:r w:rsidR="009016CA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>відповідних понять</w:t>
      </w:r>
      <w:r w:rsidR="009D78CB" w:rsidRPr="00544665">
        <w:rPr>
          <w:color w:val="000000"/>
          <w:sz w:val="21"/>
          <w:szCs w:val="21"/>
        </w:rPr>
        <w:t xml:space="preserve"> і</w:t>
      </w:r>
      <w:r w:rsidRPr="00544665">
        <w:rPr>
          <w:color w:val="000000"/>
          <w:sz w:val="21"/>
          <w:szCs w:val="21"/>
        </w:rPr>
        <w:t xml:space="preserve"> тверджень</w:t>
      </w:r>
      <w:r w:rsidR="009D78CB" w:rsidRPr="00544665">
        <w:rPr>
          <w:color w:val="000000"/>
          <w:sz w:val="21"/>
          <w:szCs w:val="21"/>
        </w:rPr>
        <w:t xml:space="preserve">. У формалізованих мовах </w:t>
      </w:r>
      <w:r w:rsidRPr="00544665">
        <w:rPr>
          <w:color w:val="000000"/>
          <w:sz w:val="21"/>
          <w:szCs w:val="21"/>
        </w:rPr>
        <w:t>ви</w:t>
      </w:r>
      <w:r w:rsidR="009016CA" w:rsidRPr="00544665">
        <w:rPr>
          <w:color w:val="000000"/>
          <w:sz w:val="21"/>
          <w:szCs w:val="21"/>
        </w:rPr>
        <w:softHyphen/>
      </w:r>
      <w:r w:rsidRPr="00544665">
        <w:rPr>
          <w:color w:val="000000"/>
          <w:sz w:val="21"/>
          <w:szCs w:val="21"/>
        </w:rPr>
        <w:t>сновки робляться</w:t>
      </w:r>
      <w:r w:rsidR="009D78CB" w:rsidRPr="00544665">
        <w:rPr>
          <w:color w:val="000000"/>
          <w:sz w:val="21"/>
          <w:szCs w:val="21"/>
        </w:rPr>
        <w:t xml:space="preserve"> не на основі</w:t>
      </w:r>
      <w:r w:rsidR="009016CA" w:rsidRPr="00544665">
        <w:rPr>
          <w:color w:val="000000"/>
          <w:sz w:val="21"/>
          <w:szCs w:val="21"/>
        </w:rPr>
        <w:t xml:space="preserve"> </w:t>
      </w:r>
      <w:r w:rsidR="009D78CB" w:rsidRPr="00544665">
        <w:rPr>
          <w:color w:val="000000"/>
          <w:sz w:val="21"/>
          <w:szCs w:val="21"/>
        </w:rPr>
        <w:t xml:space="preserve">міркувань, а за допомогою заданих </w:t>
      </w:r>
      <w:r w:rsidR="009D78CB" w:rsidRPr="00544665">
        <w:rPr>
          <w:color w:val="000000"/>
          <w:spacing w:val="-4"/>
          <w:sz w:val="21"/>
          <w:szCs w:val="21"/>
        </w:rPr>
        <w:t>операцій, що перетворюють символьні</w:t>
      </w:r>
      <w:r w:rsidR="009016CA" w:rsidRPr="00544665">
        <w:rPr>
          <w:color w:val="000000"/>
          <w:spacing w:val="-4"/>
          <w:sz w:val="21"/>
          <w:szCs w:val="21"/>
        </w:rPr>
        <w:t xml:space="preserve"> </w:t>
      </w:r>
      <w:r w:rsidR="009D78CB" w:rsidRPr="00544665">
        <w:rPr>
          <w:color w:val="000000"/>
          <w:spacing w:val="-4"/>
          <w:sz w:val="21"/>
          <w:szCs w:val="21"/>
        </w:rPr>
        <w:t>конструкц</w:t>
      </w:r>
      <w:r w:rsidRPr="00544665">
        <w:rPr>
          <w:color w:val="000000"/>
          <w:spacing w:val="-4"/>
          <w:sz w:val="21"/>
          <w:szCs w:val="21"/>
        </w:rPr>
        <w:t>ії. Чим точніше опи</w:t>
      </w:r>
      <w:r w:rsidR="009016CA" w:rsidRPr="00544665">
        <w:rPr>
          <w:color w:val="000000"/>
          <w:spacing w:val="-4"/>
          <w:sz w:val="21"/>
          <w:szCs w:val="21"/>
        </w:rPr>
        <w:softHyphen/>
      </w:r>
      <w:r w:rsidRPr="00544665">
        <w:rPr>
          <w:color w:val="000000"/>
          <w:spacing w:val="-4"/>
          <w:sz w:val="21"/>
          <w:szCs w:val="21"/>
        </w:rPr>
        <w:t>с</w:t>
      </w:r>
      <w:r w:rsidRPr="00544665">
        <w:rPr>
          <w:color w:val="000000"/>
          <w:sz w:val="21"/>
          <w:szCs w:val="21"/>
        </w:rPr>
        <w:t>ано</w:t>
      </w:r>
      <w:r w:rsidR="009D78CB" w:rsidRPr="00544665">
        <w:rPr>
          <w:color w:val="000000"/>
          <w:sz w:val="21"/>
          <w:szCs w:val="21"/>
        </w:rPr>
        <w:t xml:space="preserve"> предмети і явища за допомогою тієї</w:t>
      </w:r>
      <w:r w:rsidR="009016CA" w:rsidRPr="00544665">
        <w:rPr>
          <w:color w:val="000000"/>
          <w:sz w:val="21"/>
          <w:szCs w:val="21"/>
        </w:rPr>
        <w:t xml:space="preserve"> </w:t>
      </w:r>
      <w:r w:rsidR="009D78CB" w:rsidRPr="00544665">
        <w:rPr>
          <w:color w:val="000000"/>
          <w:sz w:val="21"/>
          <w:szCs w:val="21"/>
        </w:rPr>
        <w:t>чи іншої системи знаків, тим вище ступінь їх формалізації.</w:t>
      </w:r>
    </w:p>
    <w:p w14:paraId="7752ADC5" w14:textId="77777777" w:rsidR="00702A97" w:rsidRPr="00544665" w:rsidRDefault="009D78CB" w:rsidP="009016CA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44665">
        <w:rPr>
          <w:color w:val="000000"/>
          <w:sz w:val="21"/>
          <w:szCs w:val="21"/>
        </w:rPr>
        <w:t xml:space="preserve">Мови програмування мають </w:t>
      </w:r>
      <w:r w:rsidR="0058047A" w:rsidRPr="00544665">
        <w:rPr>
          <w:color w:val="000000"/>
          <w:sz w:val="21"/>
          <w:szCs w:val="21"/>
        </w:rPr>
        <w:t>рівневу (ієрархічну</w:t>
      </w:r>
      <w:r w:rsidRPr="00544665">
        <w:rPr>
          <w:color w:val="000000"/>
          <w:sz w:val="21"/>
          <w:szCs w:val="21"/>
        </w:rPr>
        <w:t>) будову.</w:t>
      </w:r>
      <w:r w:rsidR="009016CA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 xml:space="preserve">Як і в природній мові, рівні мов програмування </w:t>
      </w:r>
      <w:r w:rsidR="0058047A" w:rsidRPr="00544665">
        <w:rPr>
          <w:color w:val="000000"/>
          <w:sz w:val="21"/>
          <w:szCs w:val="21"/>
        </w:rPr>
        <w:t>від</w:t>
      </w:r>
      <w:r w:rsidRPr="00544665">
        <w:rPr>
          <w:color w:val="000000"/>
          <w:sz w:val="21"/>
          <w:szCs w:val="21"/>
        </w:rPr>
        <w:t xml:space="preserve">різняються </w:t>
      </w:r>
      <w:r w:rsidR="0058047A" w:rsidRPr="00544665">
        <w:rPr>
          <w:color w:val="000000"/>
          <w:sz w:val="21"/>
          <w:szCs w:val="21"/>
        </w:rPr>
        <w:t>за</w:t>
      </w:r>
      <w:r w:rsidR="009016CA" w:rsidRPr="00544665">
        <w:rPr>
          <w:color w:val="000000"/>
          <w:sz w:val="21"/>
          <w:szCs w:val="21"/>
        </w:rPr>
        <w:t xml:space="preserve"> </w:t>
      </w:r>
      <w:r w:rsidRPr="00544665">
        <w:rPr>
          <w:color w:val="000000"/>
          <w:sz w:val="21"/>
          <w:szCs w:val="21"/>
        </w:rPr>
        <w:t xml:space="preserve">характером тієї інформації, </w:t>
      </w:r>
      <w:r w:rsidR="0058047A" w:rsidRPr="00544665">
        <w:rPr>
          <w:color w:val="000000"/>
          <w:sz w:val="21"/>
          <w:szCs w:val="21"/>
        </w:rPr>
        <w:t>що передається одиницями відповід</w:t>
      </w:r>
      <w:r w:rsidR="009016CA" w:rsidRPr="00544665">
        <w:rPr>
          <w:color w:val="000000"/>
          <w:sz w:val="21"/>
          <w:szCs w:val="21"/>
        </w:rPr>
        <w:t>-</w:t>
      </w:r>
      <w:r w:rsidRPr="00544665">
        <w:rPr>
          <w:color w:val="000000"/>
          <w:sz w:val="21"/>
          <w:szCs w:val="21"/>
        </w:rPr>
        <w:t>ного</w:t>
      </w:r>
      <w:r w:rsidR="009016CA" w:rsidRPr="00544665">
        <w:rPr>
          <w:color w:val="000000"/>
          <w:sz w:val="21"/>
          <w:szCs w:val="21"/>
        </w:rPr>
        <w:t xml:space="preserve"> </w:t>
      </w:r>
      <w:r w:rsidR="0058047A" w:rsidRPr="00544665">
        <w:rPr>
          <w:color w:val="000000"/>
          <w:sz w:val="21"/>
          <w:szCs w:val="21"/>
        </w:rPr>
        <w:t>рівня</w:t>
      </w:r>
      <w:r w:rsidR="009016CA" w:rsidRPr="00544665">
        <w:rPr>
          <w:color w:val="000000"/>
          <w:sz w:val="21"/>
          <w:szCs w:val="21"/>
        </w:rPr>
        <w:t xml:space="preserve"> (див. рис. 8.2).</w:t>
      </w:r>
    </w:p>
    <w:p w14:paraId="39E14957" w14:textId="77777777" w:rsidR="009016CA" w:rsidRPr="005B2B0E" w:rsidRDefault="009016CA" w:rsidP="009016CA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44665">
        <w:rPr>
          <w:color w:val="000000"/>
          <w:sz w:val="21"/>
          <w:szCs w:val="21"/>
        </w:rPr>
        <w:t>При складанні програм розробник використовує не тільки мову програмування, а й деякі інші спеціальні семіотичні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засоби (мови) – наприклад, мову специфікацій, що включає у себе мову</w:t>
      </w:r>
      <w:r>
        <w:rPr>
          <w:color w:val="000000"/>
          <w:sz w:val="21"/>
          <w:szCs w:val="21"/>
        </w:rPr>
        <w:t xml:space="preserve">  </w:t>
      </w:r>
      <w:r w:rsidRPr="005B2B0E">
        <w:rPr>
          <w:color w:val="000000"/>
          <w:sz w:val="21"/>
          <w:szCs w:val="21"/>
        </w:rPr>
        <w:t>логічної програми, графічну мову блок-схеми зі стандартним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пред</w:t>
      </w:r>
      <w:r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ставленням </w:t>
      </w:r>
      <w:r w:rsidRPr="009016CA">
        <w:rPr>
          <w:color w:val="000000"/>
          <w:spacing w:val="-4"/>
          <w:sz w:val="21"/>
          <w:szCs w:val="21"/>
        </w:rPr>
        <w:t>окремих компонентів алгоритму: «введення/виведення»,</w:t>
      </w:r>
      <w:r w:rsidRPr="005B2B0E">
        <w:rPr>
          <w:color w:val="000000"/>
          <w:sz w:val="21"/>
          <w:szCs w:val="21"/>
        </w:rPr>
        <w:t xml:space="preserve"> «початок/ кінець», «команда»,«перевірка умов», засобів зв’язку між ними тощо.</w:t>
      </w:r>
    </w:p>
    <w:p w14:paraId="12C7624E" w14:textId="7E1836D2" w:rsidR="0015273C" w:rsidRPr="005B2B0E" w:rsidRDefault="00434FB1" w:rsidP="009016CA">
      <w:pPr>
        <w:jc w:val="center"/>
        <w:rPr>
          <w:color w:val="000000"/>
          <w:sz w:val="21"/>
          <w:szCs w:val="21"/>
        </w:rPr>
      </w:pPr>
      <w:r w:rsidRPr="003648F5">
        <w:rPr>
          <w:noProof/>
          <w:lang w:val="en-US"/>
        </w:rPr>
        <w:lastRenderedPageBreak/>
        <w:pict w14:anchorId="0AD0D087">
          <v:shape id="_x0000_i1084" type="#_x0000_t75" style="width:314.25pt;height:3in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">
            <v:imagedata r:id="rId30" o:title="" croptop="-1277f" cropbottom="-1267f" cropleft="-448f" cropright="-35f"/>
            <o:lock v:ext="edit" aspectratio="f"/>
          </v:shape>
        </w:pict>
      </w:r>
    </w:p>
    <w:p w14:paraId="0612F9B2" w14:textId="77777777" w:rsidR="00C9237F" w:rsidRPr="009016CA" w:rsidRDefault="00C9237F" w:rsidP="00996868">
      <w:pPr>
        <w:jc w:val="both"/>
        <w:rPr>
          <w:color w:val="000000"/>
          <w:sz w:val="16"/>
          <w:szCs w:val="16"/>
        </w:rPr>
      </w:pPr>
    </w:p>
    <w:p w14:paraId="2101CD59" w14:textId="77777777" w:rsidR="009016CA" w:rsidRPr="009016CA" w:rsidRDefault="009016CA" w:rsidP="009016CA">
      <w:pPr>
        <w:jc w:val="center"/>
        <w:rPr>
          <w:b/>
          <w:color w:val="000000"/>
          <w:sz w:val="19"/>
          <w:szCs w:val="19"/>
        </w:rPr>
      </w:pPr>
      <w:r w:rsidRPr="00544665">
        <w:rPr>
          <w:b/>
          <w:color w:val="000000"/>
          <w:sz w:val="19"/>
          <w:szCs w:val="19"/>
          <w:highlight w:val="cyan"/>
        </w:rPr>
        <w:t xml:space="preserve">Рис. 8.2 – </w:t>
      </w:r>
      <w:r w:rsidR="00544665" w:rsidRPr="00544665">
        <w:rPr>
          <w:b/>
          <w:color w:val="000000"/>
          <w:sz w:val="19"/>
          <w:szCs w:val="19"/>
          <w:highlight w:val="cyan"/>
        </w:rPr>
        <w:t>Рівнева ієрархічна будова мов програмування</w:t>
      </w:r>
    </w:p>
    <w:p w14:paraId="5D2FA533" w14:textId="77777777" w:rsidR="009016CA" w:rsidRPr="00EC411D" w:rsidRDefault="009016CA" w:rsidP="00996868">
      <w:pPr>
        <w:ind w:firstLine="708"/>
        <w:jc w:val="both"/>
        <w:rPr>
          <w:color w:val="000000"/>
          <w:sz w:val="16"/>
          <w:szCs w:val="16"/>
        </w:rPr>
      </w:pPr>
    </w:p>
    <w:p w14:paraId="07E17584" w14:textId="77777777" w:rsidR="00442E4B" w:rsidRPr="005B2B0E" w:rsidRDefault="00442E4B" w:rsidP="00996868">
      <w:pPr>
        <w:ind w:firstLine="708"/>
        <w:jc w:val="both"/>
        <w:rPr>
          <w:color w:val="000000"/>
          <w:sz w:val="21"/>
          <w:szCs w:val="21"/>
        </w:rPr>
      </w:pPr>
      <w:r w:rsidRPr="009016CA">
        <w:rPr>
          <w:color w:val="000000"/>
          <w:spacing w:val="-4"/>
          <w:sz w:val="21"/>
          <w:szCs w:val="21"/>
        </w:rPr>
        <w:t>Сучасні мови</w:t>
      </w:r>
      <w:r w:rsidR="009D78CB" w:rsidRPr="009016CA">
        <w:rPr>
          <w:color w:val="000000"/>
          <w:spacing w:val="-4"/>
          <w:sz w:val="21"/>
          <w:szCs w:val="21"/>
        </w:rPr>
        <w:t xml:space="preserve"> програмування </w:t>
      </w:r>
      <w:r w:rsidRPr="009016CA">
        <w:rPr>
          <w:color w:val="000000"/>
          <w:spacing w:val="-4"/>
          <w:sz w:val="21"/>
          <w:szCs w:val="21"/>
        </w:rPr>
        <w:t>характеризуються більшою кіль</w:t>
      </w:r>
      <w:r w:rsidR="009016CA" w:rsidRPr="009016CA">
        <w:rPr>
          <w:color w:val="000000"/>
          <w:spacing w:val="-4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кістю</w:t>
      </w:r>
      <w:r w:rsidR="009016CA">
        <w:rPr>
          <w:color w:val="000000"/>
          <w:sz w:val="21"/>
          <w:szCs w:val="21"/>
        </w:rPr>
        <w:t xml:space="preserve"> </w:t>
      </w:r>
      <w:r w:rsidRPr="009016CA">
        <w:rPr>
          <w:color w:val="000000"/>
          <w:spacing w:val="-4"/>
          <w:sz w:val="21"/>
          <w:szCs w:val="21"/>
        </w:rPr>
        <w:t>компонентів природного походження. Вони базую</w:t>
      </w:r>
      <w:r w:rsidR="009D78CB" w:rsidRPr="009016CA">
        <w:rPr>
          <w:color w:val="000000"/>
          <w:spacing w:val="-4"/>
          <w:sz w:val="21"/>
          <w:szCs w:val="21"/>
        </w:rPr>
        <w:t>ться на лек</w:t>
      </w:r>
      <w:r w:rsidR="009016CA" w:rsidRPr="009016CA">
        <w:rPr>
          <w:color w:val="000000"/>
          <w:spacing w:val="-4"/>
          <w:sz w:val="21"/>
          <w:szCs w:val="21"/>
        </w:rPr>
        <w:t>-</w:t>
      </w:r>
      <w:r w:rsidR="009D78CB" w:rsidRPr="009016CA">
        <w:rPr>
          <w:color w:val="000000"/>
          <w:spacing w:val="-4"/>
          <w:sz w:val="21"/>
          <w:szCs w:val="21"/>
        </w:rPr>
        <w:t>сиц</w:t>
      </w:r>
      <w:r w:rsidR="009D78CB" w:rsidRPr="005B2B0E">
        <w:rPr>
          <w:color w:val="000000"/>
          <w:sz w:val="21"/>
          <w:szCs w:val="21"/>
        </w:rPr>
        <w:t>і природної мови</w:t>
      </w:r>
      <w:r w:rsidR="00544665">
        <w:rPr>
          <w:color w:val="000000"/>
          <w:sz w:val="21"/>
          <w:szCs w:val="21"/>
        </w:rPr>
        <w:t xml:space="preserve"> </w:t>
      </w:r>
      <w:r w:rsidR="009D78CB" w:rsidRPr="005B2B0E">
        <w:rPr>
          <w:color w:val="000000"/>
          <w:sz w:val="21"/>
          <w:szCs w:val="21"/>
        </w:rPr>
        <w:t>(</w:t>
      </w:r>
      <w:r w:rsidRPr="005B2B0E">
        <w:rPr>
          <w:color w:val="000000"/>
          <w:sz w:val="21"/>
          <w:szCs w:val="21"/>
        </w:rPr>
        <w:t>яка у</w:t>
      </w:r>
      <w:r w:rsidR="009D78CB" w:rsidRPr="005B2B0E">
        <w:rPr>
          <w:color w:val="000000"/>
          <w:sz w:val="21"/>
          <w:szCs w:val="21"/>
        </w:rPr>
        <w:t xml:space="preserve">творює </w:t>
      </w:r>
      <w:r w:rsidRPr="005B2B0E">
        <w:rPr>
          <w:color w:val="000000"/>
          <w:sz w:val="21"/>
          <w:szCs w:val="21"/>
        </w:rPr>
        <w:t>клас «службових слів» в</w:t>
      </w:r>
      <w:r w:rsidR="009D78CB" w:rsidRPr="005B2B0E">
        <w:rPr>
          <w:color w:val="000000"/>
          <w:sz w:val="21"/>
          <w:szCs w:val="21"/>
        </w:rPr>
        <w:t xml:space="preserve"> алфавіті мови програми) та є</w:t>
      </w:r>
      <w:r w:rsidR="009016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нерезервован</w:t>
      </w:r>
      <w:r w:rsidR="00023C7C" w:rsidRPr="005B2B0E">
        <w:rPr>
          <w:color w:val="000000"/>
          <w:sz w:val="21"/>
          <w:szCs w:val="21"/>
        </w:rPr>
        <w:t>ими</w:t>
      </w:r>
      <w:r w:rsidR="009D78CB" w:rsidRPr="005B2B0E">
        <w:rPr>
          <w:color w:val="000000"/>
          <w:sz w:val="21"/>
          <w:szCs w:val="21"/>
        </w:rPr>
        <w:t xml:space="preserve"> (відкритої).</w:t>
      </w:r>
    </w:p>
    <w:p w14:paraId="6F65F037" w14:textId="77777777" w:rsidR="0004419C" w:rsidRPr="005B2B0E" w:rsidRDefault="009D78CB" w:rsidP="00996868">
      <w:pPr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Залежно від призначення і характеру інформації, що пере</w:t>
      </w:r>
      <w:r w:rsidR="009016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дається </w:t>
      </w:r>
      <w:r w:rsidR="00442E4B" w:rsidRPr="005B2B0E">
        <w:rPr>
          <w:color w:val="000000"/>
          <w:sz w:val="21"/>
          <w:szCs w:val="21"/>
        </w:rPr>
        <w:t>мовою</w:t>
      </w:r>
      <w:r w:rsidRPr="005B2B0E">
        <w:rPr>
          <w:color w:val="000000"/>
          <w:sz w:val="21"/>
          <w:szCs w:val="21"/>
        </w:rPr>
        <w:t xml:space="preserve"> програмування, розрізняють два класи таких мов.</w:t>
      </w:r>
      <w:r w:rsidR="009016CA">
        <w:rPr>
          <w:color w:val="000000"/>
          <w:sz w:val="21"/>
          <w:szCs w:val="21"/>
        </w:rPr>
        <w:t xml:space="preserve"> </w:t>
      </w:r>
      <w:r w:rsidR="00442E4B" w:rsidRPr="009016CA">
        <w:rPr>
          <w:b/>
          <w:i/>
          <w:color w:val="000000"/>
          <w:sz w:val="21"/>
          <w:szCs w:val="21"/>
        </w:rPr>
        <w:t>Перший клас</w:t>
      </w:r>
      <w:r w:rsidR="00442E4B" w:rsidRPr="005B2B0E">
        <w:rPr>
          <w:color w:val="000000"/>
          <w:sz w:val="21"/>
          <w:szCs w:val="21"/>
        </w:rPr>
        <w:t xml:space="preserve"> –</w:t>
      </w:r>
      <w:r w:rsidRPr="005B2B0E">
        <w:rPr>
          <w:color w:val="000000"/>
          <w:sz w:val="21"/>
          <w:szCs w:val="21"/>
        </w:rPr>
        <w:t xml:space="preserve"> це інформаційно-керуючі (або</w:t>
      </w:r>
      <w:r w:rsidR="009016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алгоритмічні, про</w:t>
      </w:r>
      <w:r w:rsidR="009016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цедурні, </w:t>
      </w:r>
      <w:r w:rsidRPr="009016CA">
        <w:rPr>
          <w:color w:val="000000"/>
          <w:spacing w:val="-4"/>
          <w:sz w:val="21"/>
          <w:szCs w:val="21"/>
        </w:rPr>
        <w:t>імперативні) мови, створювані для запису</w:t>
      </w:r>
      <w:r w:rsidR="00EC411D">
        <w:rPr>
          <w:color w:val="000000"/>
          <w:spacing w:val="-4"/>
          <w:sz w:val="21"/>
          <w:szCs w:val="21"/>
        </w:rPr>
        <w:t xml:space="preserve"> </w:t>
      </w:r>
      <w:r w:rsidRPr="009016CA">
        <w:rPr>
          <w:color w:val="000000"/>
          <w:spacing w:val="-4"/>
          <w:sz w:val="21"/>
          <w:szCs w:val="21"/>
        </w:rPr>
        <w:t xml:space="preserve">команд, що йдуть </w:t>
      </w:r>
      <w:r w:rsidRPr="005B2B0E">
        <w:rPr>
          <w:color w:val="000000"/>
          <w:sz w:val="21"/>
          <w:szCs w:val="21"/>
        </w:rPr>
        <w:t xml:space="preserve">від </w:t>
      </w:r>
      <w:r w:rsidRPr="009016CA">
        <w:rPr>
          <w:color w:val="000000"/>
          <w:spacing w:val="-4"/>
          <w:sz w:val="21"/>
          <w:szCs w:val="21"/>
        </w:rPr>
        <w:t>людини до к</w:t>
      </w:r>
      <w:r w:rsidR="00442E4B" w:rsidRPr="009016CA">
        <w:rPr>
          <w:color w:val="000000"/>
          <w:spacing w:val="-4"/>
          <w:sz w:val="21"/>
          <w:szCs w:val="21"/>
        </w:rPr>
        <w:t>омп’ютера. Алгоритмічна мова</w:t>
      </w:r>
      <w:r w:rsidRPr="009016CA">
        <w:rPr>
          <w:color w:val="000000"/>
          <w:spacing w:val="-4"/>
          <w:sz w:val="21"/>
          <w:szCs w:val="21"/>
        </w:rPr>
        <w:t xml:space="preserve"> містить</w:t>
      </w:r>
      <w:r w:rsidR="009016CA" w:rsidRPr="009016CA">
        <w:rPr>
          <w:color w:val="000000"/>
          <w:spacing w:val="-4"/>
          <w:sz w:val="21"/>
          <w:szCs w:val="21"/>
        </w:rPr>
        <w:t xml:space="preserve"> </w:t>
      </w:r>
      <w:r w:rsidRPr="009016CA">
        <w:rPr>
          <w:color w:val="000000"/>
          <w:spacing w:val="-4"/>
          <w:sz w:val="21"/>
          <w:szCs w:val="21"/>
        </w:rPr>
        <w:t>систему пра</w:t>
      </w:r>
      <w:r w:rsidR="009016CA" w:rsidRPr="009016CA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вил і символів для запису команд (</w:t>
      </w:r>
      <w:r w:rsidR="00442E4B" w:rsidRPr="005B2B0E">
        <w:rPr>
          <w:color w:val="000000"/>
          <w:sz w:val="21"/>
          <w:szCs w:val="21"/>
        </w:rPr>
        <w:t>із розрізненням у</w:t>
      </w:r>
      <w:r w:rsidRPr="005B2B0E">
        <w:rPr>
          <w:color w:val="000000"/>
          <w:sz w:val="21"/>
          <w:szCs w:val="21"/>
        </w:rPr>
        <w:t xml:space="preserve"> кожній</w:t>
      </w:r>
      <w:r w:rsidR="009016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</w:t>
      </w:r>
      <w:r w:rsidR="009016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</w:t>
      </w:r>
      <w:r w:rsidR="00442E4B" w:rsidRPr="005B2B0E">
        <w:rPr>
          <w:color w:val="000000"/>
          <w:sz w:val="21"/>
          <w:szCs w:val="21"/>
        </w:rPr>
        <w:t>анді фіксованого коду операції та</w:t>
      </w:r>
      <w:r w:rsidRPr="005B2B0E">
        <w:rPr>
          <w:color w:val="000000"/>
          <w:sz w:val="21"/>
          <w:szCs w:val="21"/>
        </w:rPr>
        <w:t xml:space="preserve"> змінної адресної частини). </w:t>
      </w:r>
      <w:r w:rsidR="00442E4B" w:rsidRPr="005B2B0E">
        <w:rPr>
          <w:color w:val="000000"/>
          <w:sz w:val="21"/>
          <w:szCs w:val="21"/>
        </w:rPr>
        <w:t>Кіль</w:t>
      </w:r>
      <w:r w:rsidR="009016CA">
        <w:rPr>
          <w:color w:val="000000"/>
          <w:sz w:val="21"/>
          <w:szCs w:val="21"/>
        </w:rPr>
        <w:t>-</w:t>
      </w:r>
      <w:r w:rsidR="00442E4B" w:rsidRPr="005B2B0E">
        <w:rPr>
          <w:color w:val="000000"/>
          <w:sz w:val="21"/>
          <w:szCs w:val="21"/>
        </w:rPr>
        <w:t>кість«ж</w:t>
      </w:r>
      <w:r w:rsidRPr="005B2B0E">
        <w:rPr>
          <w:color w:val="000000"/>
          <w:sz w:val="21"/>
          <w:szCs w:val="21"/>
        </w:rPr>
        <w:t xml:space="preserve">ивих» алгоритмічних мов програмування, </w:t>
      </w:r>
      <w:r w:rsidR="00442E4B" w:rsidRPr="005B2B0E">
        <w:rPr>
          <w:color w:val="000000"/>
          <w:sz w:val="21"/>
          <w:szCs w:val="21"/>
        </w:rPr>
        <w:t>тобто</w:t>
      </w:r>
      <w:r w:rsidRPr="005B2B0E">
        <w:rPr>
          <w:color w:val="000000"/>
          <w:sz w:val="21"/>
          <w:szCs w:val="21"/>
        </w:rPr>
        <w:t xml:space="preserve"> </w:t>
      </w:r>
      <w:r w:rsidR="009016CA">
        <w:rPr>
          <w:color w:val="000000"/>
          <w:sz w:val="21"/>
          <w:szCs w:val="21"/>
        </w:rPr>
        <w:t>викорис</w:t>
      </w:r>
      <w:r w:rsidRPr="005B2B0E">
        <w:rPr>
          <w:color w:val="000000"/>
          <w:sz w:val="21"/>
          <w:szCs w:val="21"/>
        </w:rPr>
        <w:t>то</w:t>
      </w:r>
      <w:r w:rsidR="009016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ву</w:t>
      </w:r>
      <w:r w:rsidR="00442E4B" w:rsidRPr="005B2B0E">
        <w:rPr>
          <w:color w:val="000000"/>
          <w:sz w:val="21"/>
          <w:szCs w:val="21"/>
        </w:rPr>
        <w:t>ваних</w:t>
      </w:r>
      <w:r w:rsidRPr="005B2B0E">
        <w:rPr>
          <w:color w:val="000000"/>
          <w:sz w:val="21"/>
          <w:szCs w:val="21"/>
        </w:rPr>
        <w:t xml:space="preserve"> для створення програм</w:t>
      </w:r>
      <w:r w:rsidR="00EC411D">
        <w:rPr>
          <w:color w:val="000000"/>
          <w:sz w:val="21"/>
          <w:szCs w:val="21"/>
        </w:rPr>
        <w:t xml:space="preserve"> </w:t>
      </w:r>
      <w:r w:rsidR="00442E4B" w:rsidRPr="005B2B0E">
        <w:rPr>
          <w:color w:val="000000"/>
          <w:sz w:val="21"/>
          <w:szCs w:val="21"/>
        </w:rPr>
        <w:t>сьогодні</w:t>
      </w:r>
      <w:r w:rsidR="00BF30BA" w:rsidRPr="005B2B0E">
        <w:rPr>
          <w:color w:val="000000"/>
          <w:sz w:val="21"/>
          <w:szCs w:val="21"/>
        </w:rPr>
        <w:t xml:space="preserve">, досягає сотень. У тому числі </w:t>
      </w:r>
      <w:r w:rsidR="00BF30BA" w:rsidRPr="00544665">
        <w:rPr>
          <w:color w:val="000000"/>
          <w:sz w:val="21"/>
          <w:szCs w:val="21"/>
        </w:rPr>
        <w:t>–</w:t>
      </w:r>
      <w:r w:rsidR="00EC411D" w:rsidRPr="00544665">
        <w:rPr>
          <w:color w:val="000000"/>
          <w:sz w:val="21"/>
          <w:szCs w:val="21"/>
        </w:rPr>
        <w:t xml:space="preserve"> </w:t>
      </w:r>
      <w:r w:rsidR="00023C7C" w:rsidRPr="00544665">
        <w:rPr>
          <w:color w:val="000000"/>
          <w:sz w:val="21"/>
          <w:szCs w:val="21"/>
        </w:rPr>
        <w:t>БЕЙСИК, ФОРТРАН, ПАСКАЛЬ</w:t>
      </w:r>
      <w:r w:rsidR="00BF30BA" w:rsidRPr="005B2B0E">
        <w:rPr>
          <w:color w:val="000000"/>
          <w:sz w:val="21"/>
          <w:szCs w:val="21"/>
        </w:rPr>
        <w:t xml:space="preserve"> тощо</w:t>
      </w:r>
      <w:r w:rsidRPr="005B2B0E">
        <w:rPr>
          <w:color w:val="000000"/>
          <w:sz w:val="21"/>
          <w:szCs w:val="21"/>
        </w:rPr>
        <w:t>.</w:t>
      </w:r>
      <w:r w:rsidR="00EC411D">
        <w:rPr>
          <w:color w:val="000000"/>
          <w:sz w:val="21"/>
          <w:szCs w:val="21"/>
        </w:rPr>
        <w:t xml:space="preserve"> </w:t>
      </w:r>
      <w:r w:rsidRPr="009016CA">
        <w:rPr>
          <w:b/>
          <w:i/>
          <w:color w:val="000000"/>
          <w:sz w:val="21"/>
          <w:szCs w:val="21"/>
        </w:rPr>
        <w:t>Другий клас</w:t>
      </w:r>
      <w:r w:rsidRPr="005B2B0E">
        <w:rPr>
          <w:color w:val="000000"/>
          <w:sz w:val="21"/>
          <w:szCs w:val="21"/>
        </w:rPr>
        <w:t xml:space="preserve"> мов </w:t>
      </w:r>
      <w:r w:rsidRPr="00EC411D">
        <w:rPr>
          <w:color w:val="000000"/>
          <w:spacing w:val="-6"/>
          <w:sz w:val="21"/>
          <w:szCs w:val="21"/>
        </w:rPr>
        <w:t>програмування складають проблемно</w:t>
      </w:r>
      <w:r w:rsidR="00EC411D" w:rsidRPr="00EC411D">
        <w:rPr>
          <w:color w:val="000000"/>
          <w:spacing w:val="-6"/>
          <w:sz w:val="21"/>
          <w:szCs w:val="21"/>
        </w:rPr>
        <w:t>-</w:t>
      </w:r>
      <w:r w:rsidR="00666957" w:rsidRPr="00EC411D">
        <w:rPr>
          <w:color w:val="000000"/>
          <w:spacing w:val="-6"/>
          <w:sz w:val="21"/>
          <w:szCs w:val="21"/>
        </w:rPr>
        <w:t>орієнтовані (</w:t>
      </w:r>
      <w:r w:rsidRPr="00EC411D">
        <w:rPr>
          <w:color w:val="000000"/>
          <w:spacing w:val="-6"/>
          <w:sz w:val="21"/>
          <w:szCs w:val="21"/>
        </w:rPr>
        <w:t>непроцедурн</w:t>
      </w:r>
      <w:r w:rsidR="00666957" w:rsidRPr="00EC411D">
        <w:rPr>
          <w:color w:val="000000"/>
          <w:spacing w:val="-6"/>
          <w:sz w:val="21"/>
          <w:szCs w:val="21"/>
        </w:rPr>
        <w:t>і</w:t>
      </w:r>
      <w:r w:rsidRPr="00EC411D">
        <w:rPr>
          <w:color w:val="000000"/>
          <w:spacing w:val="-6"/>
          <w:sz w:val="21"/>
          <w:szCs w:val="21"/>
        </w:rPr>
        <w:t>, декла</w:t>
      </w:r>
      <w:r w:rsidR="00EC411D" w:rsidRPr="00EC411D">
        <w:rPr>
          <w:color w:val="000000"/>
          <w:spacing w:val="-6"/>
          <w:sz w:val="21"/>
          <w:szCs w:val="21"/>
        </w:rPr>
        <w:t>-</w:t>
      </w:r>
      <w:r w:rsidRPr="00EC411D">
        <w:rPr>
          <w:color w:val="000000"/>
          <w:spacing w:val="-6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 xml:space="preserve">ативні) </w:t>
      </w:r>
      <w:r w:rsidRPr="00EC411D">
        <w:rPr>
          <w:color w:val="000000"/>
          <w:spacing w:val="-4"/>
          <w:sz w:val="21"/>
          <w:szCs w:val="21"/>
        </w:rPr>
        <w:t>мови, створювані</w:t>
      </w:r>
      <w:r w:rsidR="00EC411D" w:rsidRPr="00EC411D">
        <w:rPr>
          <w:color w:val="000000"/>
          <w:spacing w:val="-4"/>
          <w:sz w:val="21"/>
          <w:szCs w:val="21"/>
        </w:rPr>
        <w:t xml:space="preserve"> </w:t>
      </w:r>
      <w:r w:rsidRPr="00EC411D">
        <w:rPr>
          <w:color w:val="000000"/>
          <w:spacing w:val="-4"/>
          <w:sz w:val="21"/>
          <w:szCs w:val="21"/>
        </w:rPr>
        <w:t>не стільки для побудови (обчислення) ре</w:t>
      </w:r>
      <w:r w:rsidR="00EC411D" w:rsidRPr="00EC411D">
        <w:rPr>
          <w:color w:val="000000"/>
          <w:spacing w:val="-4"/>
          <w:sz w:val="21"/>
          <w:szCs w:val="21"/>
        </w:rPr>
        <w:softHyphen/>
      </w:r>
      <w:r w:rsidRPr="00EC411D">
        <w:rPr>
          <w:color w:val="000000"/>
          <w:spacing w:val="-4"/>
          <w:sz w:val="21"/>
          <w:szCs w:val="21"/>
        </w:rPr>
        <w:t>зу</w:t>
      </w:r>
      <w:r w:rsidRPr="005B2B0E">
        <w:rPr>
          <w:color w:val="000000"/>
          <w:sz w:val="21"/>
          <w:szCs w:val="21"/>
        </w:rPr>
        <w:t xml:space="preserve">льтату, </w:t>
      </w:r>
      <w:r w:rsidRPr="00544665">
        <w:rPr>
          <w:color w:val="000000"/>
          <w:spacing w:val="-4"/>
          <w:sz w:val="21"/>
          <w:szCs w:val="21"/>
        </w:rPr>
        <w:t>скільки для опису</w:t>
      </w:r>
      <w:r w:rsidR="00544665" w:rsidRPr="00544665">
        <w:rPr>
          <w:color w:val="000000"/>
          <w:spacing w:val="-4"/>
          <w:sz w:val="21"/>
          <w:szCs w:val="21"/>
        </w:rPr>
        <w:t xml:space="preserve"> </w:t>
      </w:r>
      <w:r w:rsidR="00666957" w:rsidRPr="00544665">
        <w:rPr>
          <w:color w:val="000000"/>
          <w:spacing w:val="-4"/>
          <w:sz w:val="21"/>
          <w:szCs w:val="21"/>
        </w:rPr>
        <w:t>(д</w:t>
      </w:r>
      <w:r w:rsidRPr="00544665">
        <w:rPr>
          <w:color w:val="000000"/>
          <w:spacing w:val="-4"/>
          <w:sz w:val="21"/>
          <w:szCs w:val="21"/>
        </w:rPr>
        <w:t>екларації) його бажаних властивостей.</w:t>
      </w:r>
      <w:r w:rsidRPr="00544665">
        <w:rPr>
          <w:color w:val="000000"/>
          <w:sz w:val="21"/>
          <w:szCs w:val="21"/>
        </w:rPr>
        <w:t xml:space="preserve"> Ц</w:t>
      </w:r>
      <w:r w:rsidR="0004419C" w:rsidRPr="00544665">
        <w:rPr>
          <w:color w:val="000000"/>
          <w:sz w:val="21"/>
          <w:szCs w:val="21"/>
        </w:rPr>
        <w:t xml:space="preserve">е </w:t>
      </w:r>
      <w:r w:rsidR="00501AF2" w:rsidRPr="00544665">
        <w:rPr>
          <w:color w:val="000000"/>
          <w:sz w:val="21"/>
          <w:szCs w:val="21"/>
        </w:rPr>
        <w:t xml:space="preserve">є </w:t>
      </w:r>
      <w:r w:rsidR="0004419C" w:rsidRPr="00544665">
        <w:rPr>
          <w:color w:val="000000"/>
          <w:sz w:val="21"/>
          <w:szCs w:val="21"/>
        </w:rPr>
        <w:t>більш потужний засіб програм</w:t>
      </w:r>
      <w:r w:rsidRPr="00544665">
        <w:rPr>
          <w:color w:val="000000"/>
          <w:sz w:val="21"/>
          <w:szCs w:val="21"/>
        </w:rPr>
        <w:t>ування</w:t>
      </w:r>
      <w:r w:rsidR="00501AF2" w:rsidRPr="005B2B0E">
        <w:rPr>
          <w:color w:val="000000"/>
          <w:sz w:val="21"/>
          <w:szCs w:val="21"/>
        </w:rPr>
        <w:t xml:space="preserve">, оскільки завдяки </w:t>
      </w:r>
      <w:r w:rsidRPr="005B2B0E">
        <w:rPr>
          <w:color w:val="000000"/>
          <w:sz w:val="21"/>
          <w:szCs w:val="21"/>
        </w:rPr>
        <w:t xml:space="preserve">ньому </w:t>
      </w:r>
      <w:r w:rsidRPr="005B2B0E">
        <w:rPr>
          <w:color w:val="000000"/>
          <w:sz w:val="21"/>
          <w:szCs w:val="21"/>
        </w:rPr>
        <w:lastRenderedPageBreak/>
        <w:t>формулюються завд</w:t>
      </w:r>
      <w:r w:rsidR="00501AF2" w:rsidRPr="005B2B0E">
        <w:rPr>
          <w:color w:val="000000"/>
          <w:sz w:val="21"/>
          <w:szCs w:val="21"/>
        </w:rPr>
        <w:t>ання для автоматичного програм</w:t>
      </w:r>
      <w:r w:rsidRPr="005B2B0E">
        <w:rPr>
          <w:color w:val="000000"/>
          <w:sz w:val="21"/>
          <w:szCs w:val="21"/>
        </w:rPr>
        <w:t>ування, син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тезу алгоритмів і штучного інтелекту.</w:t>
      </w:r>
    </w:p>
    <w:p w14:paraId="34BD4EB7" w14:textId="77777777" w:rsidR="00501AF2" w:rsidRPr="005B2B0E" w:rsidRDefault="009D78CB" w:rsidP="00EC411D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Мови програмування </w:t>
      </w:r>
      <w:r w:rsidR="00501AF2" w:rsidRPr="005B2B0E">
        <w:rPr>
          <w:color w:val="000000"/>
          <w:sz w:val="21"/>
          <w:szCs w:val="21"/>
        </w:rPr>
        <w:t>від</w:t>
      </w:r>
      <w:r w:rsidRPr="005B2B0E">
        <w:rPr>
          <w:color w:val="000000"/>
          <w:sz w:val="21"/>
          <w:szCs w:val="21"/>
        </w:rPr>
        <w:t xml:space="preserve">різняються між собою також </w:t>
      </w:r>
      <w:r w:rsidR="00501AF2" w:rsidRPr="005B2B0E">
        <w:rPr>
          <w:color w:val="000000"/>
          <w:sz w:val="21"/>
          <w:szCs w:val="21"/>
        </w:rPr>
        <w:t>за</w:t>
      </w:r>
      <w:r w:rsidR="00EC411D">
        <w:rPr>
          <w:color w:val="000000"/>
          <w:sz w:val="21"/>
          <w:szCs w:val="21"/>
        </w:rPr>
        <w:softHyphen/>
      </w:r>
      <w:r w:rsidR="00501AF2" w:rsidRPr="005B2B0E">
        <w:rPr>
          <w:color w:val="000000"/>
          <w:sz w:val="21"/>
          <w:szCs w:val="21"/>
        </w:rPr>
        <w:t>лежно</w:t>
      </w:r>
      <w:r w:rsidR="00EC41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 категорії користувачів, на як</w:t>
      </w:r>
      <w:r w:rsidR="00501AF2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орієнтован</w:t>
      </w:r>
      <w:r w:rsidR="00501AF2" w:rsidRPr="005B2B0E">
        <w:rPr>
          <w:color w:val="000000"/>
          <w:sz w:val="21"/>
          <w:szCs w:val="21"/>
        </w:rPr>
        <w:t>а</w:t>
      </w:r>
      <w:r w:rsidRPr="005B2B0E">
        <w:rPr>
          <w:color w:val="000000"/>
          <w:sz w:val="21"/>
          <w:szCs w:val="21"/>
        </w:rPr>
        <w:t xml:space="preserve"> конкретн</w:t>
      </w:r>
      <w:r w:rsidR="00501AF2" w:rsidRPr="005B2B0E">
        <w:rPr>
          <w:color w:val="000000"/>
          <w:sz w:val="21"/>
          <w:szCs w:val="21"/>
        </w:rPr>
        <w:t>а мова, – комп’</w:t>
      </w:r>
      <w:r w:rsidRPr="005B2B0E">
        <w:rPr>
          <w:color w:val="000000"/>
          <w:sz w:val="21"/>
          <w:szCs w:val="21"/>
        </w:rPr>
        <w:t xml:space="preserve">ютер, професійний програміст або </w:t>
      </w:r>
      <w:r w:rsidR="00501AF2" w:rsidRPr="005B2B0E">
        <w:rPr>
          <w:color w:val="000000"/>
          <w:sz w:val="21"/>
          <w:szCs w:val="21"/>
        </w:rPr>
        <w:t>аматор</w:t>
      </w:r>
      <w:r w:rsidRPr="005B2B0E">
        <w:rPr>
          <w:color w:val="000000"/>
          <w:sz w:val="21"/>
          <w:szCs w:val="21"/>
        </w:rPr>
        <w:t xml:space="preserve">. </w:t>
      </w:r>
      <w:r w:rsidR="0004419C" w:rsidRPr="005B2B0E">
        <w:rPr>
          <w:color w:val="000000"/>
          <w:sz w:val="21"/>
          <w:szCs w:val="21"/>
        </w:rPr>
        <w:t>М</w:t>
      </w:r>
      <w:r w:rsidRPr="005B2B0E">
        <w:rPr>
          <w:color w:val="000000"/>
          <w:sz w:val="21"/>
          <w:szCs w:val="21"/>
        </w:rPr>
        <w:t>ови</w:t>
      </w:r>
      <w:r w:rsidR="00EC41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лю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дино-маш</w:t>
      </w:r>
      <w:r w:rsidR="00501AF2" w:rsidRPr="005B2B0E">
        <w:rPr>
          <w:color w:val="000000"/>
          <w:sz w:val="21"/>
          <w:szCs w:val="21"/>
        </w:rPr>
        <w:t>инної комунікації розвиваються у</w:t>
      </w:r>
      <w:r w:rsidRPr="005B2B0E">
        <w:rPr>
          <w:color w:val="000000"/>
          <w:sz w:val="21"/>
          <w:szCs w:val="21"/>
        </w:rPr>
        <w:t xml:space="preserve"> напрям</w:t>
      </w:r>
      <w:r w:rsidR="00EC411D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 від </w:t>
      </w:r>
      <w:r w:rsidR="00501AF2" w:rsidRPr="005B2B0E">
        <w:rPr>
          <w:color w:val="000000"/>
          <w:sz w:val="21"/>
          <w:szCs w:val="21"/>
        </w:rPr>
        <w:t>суто</w:t>
      </w:r>
      <w:r w:rsidR="00EC41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мате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матичних і навіть </w:t>
      </w:r>
      <w:r w:rsidR="00501AF2" w:rsidRPr="005B2B0E">
        <w:rPr>
          <w:color w:val="000000"/>
          <w:sz w:val="21"/>
          <w:szCs w:val="21"/>
        </w:rPr>
        <w:t>«</w:t>
      </w:r>
      <w:r w:rsidRPr="005B2B0E">
        <w:rPr>
          <w:color w:val="000000"/>
          <w:sz w:val="21"/>
          <w:szCs w:val="21"/>
        </w:rPr>
        <w:t>чужих</w:t>
      </w:r>
      <w:r w:rsidR="00501AF2" w:rsidRPr="005B2B0E">
        <w:rPr>
          <w:color w:val="000000"/>
          <w:sz w:val="21"/>
          <w:szCs w:val="21"/>
        </w:rPr>
        <w:t>» людині кодів до все більш «м’яких</w:t>
      </w:r>
      <w:r w:rsidRPr="005B2B0E">
        <w:rPr>
          <w:color w:val="000000"/>
          <w:sz w:val="21"/>
          <w:szCs w:val="21"/>
        </w:rPr>
        <w:t>»</w:t>
      </w:r>
      <w:r w:rsidR="00EC411D">
        <w:rPr>
          <w:color w:val="000000"/>
          <w:sz w:val="21"/>
          <w:szCs w:val="21"/>
        </w:rPr>
        <w:t xml:space="preserve"> </w:t>
      </w:r>
      <w:r w:rsidR="00501AF2" w:rsidRPr="005B2B0E">
        <w:rPr>
          <w:color w:val="000000"/>
          <w:sz w:val="21"/>
          <w:szCs w:val="21"/>
        </w:rPr>
        <w:t>семіотик</w:t>
      </w:r>
      <w:r w:rsidRPr="005B2B0E">
        <w:rPr>
          <w:color w:val="000000"/>
          <w:sz w:val="21"/>
          <w:szCs w:val="21"/>
        </w:rPr>
        <w:t xml:space="preserve">, які </w:t>
      </w:r>
      <w:r w:rsidR="00501AF2" w:rsidRPr="005B2B0E">
        <w:rPr>
          <w:color w:val="000000"/>
          <w:sz w:val="21"/>
          <w:szCs w:val="21"/>
        </w:rPr>
        <w:t>насправді є природно-штучними</w:t>
      </w:r>
      <w:r w:rsidR="00EC41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мов</w:t>
      </w:r>
      <w:r w:rsidR="00501AF2" w:rsidRPr="005B2B0E">
        <w:rPr>
          <w:color w:val="000000"/>
          <w:sz w:val="21"/>
          <w:szCs w:val="21"/>
        </w:rPr>
        <w:t>ам</w:t>
      </w:r>
      <w:r w:rsidRPr="005B2B0E">
        <w:rPr>
          <w:color w:val="000000"/>
          <w:sz w:val="21"/>
          <w:szCs w:val="21"/>
        </w:rPr>
        <w:t>и.</w:t>
      </w:r>
    </w:p>
    <w:p w14:paraId="5D818923" w14:textId="77777777" w:rsidR="009D78CB" w:rsidRPr="005B2B0E" w:rsidRDefault="00501AF2" w:rsidP="00EC411D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Такий подвійний код (</w:t>
      </w:r>
      <w:r w:rsidR="009D78CB" w:rsidRPr="005B2B0E">
        <w:rPr>
          <w:color w:val="000000"/>
          <w:sz w:val="21"/>
          <w:szCs w:val="21"/>
        </w:rPr>
        <w:t>«так</w:t>
      </w:r>
      <w:r w:rsidR="00EC411D">
        <w:rPr>
          <w:color w:val="000000"/>
          <w:sz w:val="21"/>
          <w:szCs w:val="21"/>
        </w:rPr>
        <w:t xml:space="preserve"> – </w:t>
      </w:r>
      <w:r w:rsidR="009D78CB" w:rsidRPr="005B2B0E">
        <w:rPr>
          <w:color w:val="000000"/>
          <w:sz w:val="21"/>
          <w:szCs w:val="21"/>
        </w:rPr>
        <w:t>ні</w:t>
      </w:r>
      <w:r w:rsidRPr="005B2B0E">
        <w:rPr>
          <w:color w:val="000000"/>
          <w:sz w:val="21"/>
          <w:szCs w:val="21"/>
        </w:rPr>
        <w:t>» – Мова), з його двома зна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ками – 0 і 1, –</w:t>
      </w:r>
      <w:r w:rsidR="00EC411D">
        <w:rPr>
          <w:color w:val="000000"/>
          <w:sz w:val="21"/>
          <w:szCs w:val="21"/>
        </w:rPr>
        <w:t xml:space="preserve"> </w:t>
      </w:r>
      <w:r w:rsidR="009D78CB" w:rsidRPr="005B2B0E">
        <w:rPr>
          <w:color w:val="000000"/>
          <w:sz w:val="21"/>
          <w:szCs w:val="21"/>
        </w:rPr>
        <w:t xml:space="preserve">єдина мова, </w:t>
      </w:r>
      <w:r w:rsidRPr="005B2B0E">
        <w:rPr>
          <w:color w:val="000000"/>
          <w:sz w:val="21"/>
          <w:szCs w:val="21"/>
        </w:rPr>
        <w:t xml:space="preserve">яку здатне «розуміти» </w:t>
      </w:r>
      <w:r w:rsidR="009D78CB" w:rsidRPr="005B2B0E">
        <w:rPr>
          <w:color w:val="000000"/>
          <w:sz w:val="21"/>
          <w:szCs w:val="21"/>
        </w:rPr>
        <w:t>«залізо»</w:t>
      </w:r>
      <w:r w:rsidR="00EC41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ком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п’</w:t>
      </w:r>
      <w:r w:rsidR="009D78CB" w:rsidRPr="005B2B0E">
        <w:rPr>
          <w:color w:val="000000"/>
          <w:sz w:val="21"/>
          <w:szCs w:val="21"/>
        </w:rPr>
        <w:t xml:space="preserve">ютера і </w:t>
      </w:r>
      <w:r w:rsidR="008C73CA" w:rsidRPr="005B2B0E">
        <w:rPr>
          <w:color w:val="000000"/>
          <w:sz w:val="21"/>
          <w:szCs w:val="21"/>
        </w:rPr>
        <w:t>якою</w:t>
      </w:r>
      <w:r w:rsidRPr="005B2B0E">
        <w:rPr>
          <w:color w:val="000000"/>
          <w:sz w:val="21"/>
          <w:szCs w:val="21"/>
        </w:rPr>
        <w:t xml:space="preserve"> програмісти були </w:t>
      </w:r>
      <w:r w:rsidR="008C73CA" w:rsidRPr="005B2B0E">
        <w:rPr>
          <w:color w:val="000000"/>
          <w:sz w:val="21"/>
          <w:szCs w:val="21"/>
        </w:rPr>
        <w:t xml:space="preserve">повинні </w:t>
      </w:r>
      <w:r w:rsidRPr="005B2B0E">
        <w:rPr>
          <w:color w:val="000000"/>
          <w:sz w:val="21"/>
          <w:szCs w:val="21"/>
        </w:rPr>
        <w:t>писати програми</w:t>
      </w:r>
      <w:r w:rsidR="00F26A1D" w:rsidRPr="005B2B0E">
        <w:rPr>
          <w:color w:val="000000"/>
          <w:sz w:val="21"/>
          <w:szCs w:val="21"/>
        </w:rPr>
        <w:t>, коли тільки з’явилися</w:t>
      </w:r>
      <w:r w:rsidR="00EC411D">
        <w:rPr>
          <w:color w:val="000000"/>
          <w:sz w:val="21"/>
          <w:szCs w:val="21"/>
        </w:rPr>
        <w:t xml:space="preserve"> </w:t>
      </w:r>
      <w:r w:rsidR="009D78CB" w:rsidRPr="005B2B0E">
        <w:rPr>
          <w:color w:val="000000"/>
          <w:sz w:val="21"/>
          <w:szCs w:val="21"/>
        </w:rPr>
        <w:t>ЕОМ</w:t>
      </w:r>
      <w:r w:rsidR="00EC411D">
        <w:rPr>
          <w:color w:val="000000"/>
          <w:sz w:val="21"/>
          <w:szCs w:val="21"/>
        </w:rPr>
        <w:t xml:space="preserve"> (електронно-</w:t>
      </w:r>
      <w:r w:rsidR="00F26A1D" w:rsidRPr="005B2B0E">
        <w:rPr>
          <w:color w:val="000000"/>
          <w:sz w:val="21"/>
          <w:szCs w:val="21"/>
        </w:rPr>
        <w:t>обчислювані машини)</w:t>
      </w:r>
      <w:r w:rsidR="009D78CB" w:rsidRPr="005B2B0E">
        <w:rPr>
          <w:color w:val="000000"/>
          <w:sz w:val="21"/>
          <w:szCs w:val="21"/>
        </w:rPr>
        <w:t>.</w:t>
      </w:r>
    </w:p>
    <w:p w14:paraId="4D76E891" w14:textId="77777777" w:rsidR="0004419C" w:rsidRPr="00EC411D" w:rsidRDefault="0004419C" w:rsidP="00EC411D">
      <w:pPr>
        <w:spacing w:line="238" w:lineRule="auto"/>
        <w:jc w:val="both"/>
        <w:rPr>
          <w:color w:val="000000"/>
          <w:sz w:val="30"/>
          <w:szCs w:val="30"/>
        </w:rPr>
      </w:pPr>
    </w:p>
    <w:p w14:paraId="65C4EF3F" w14:textId="77777777" w:rsidR="0004419C" w:rsidRPr="00EC411D" w:rsidRDefault="00EC411D" w:rsidP="00EC411D">
      <w:pPr>
        <w:spacing w:line="238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EC411D">
        <w:rPr>
          <w:rFonts w:ascii="Cambria" w:hAnsi="Cambria"/>
          <w:b/>
          <w:color w:val="000000"/>
          <w:sz w:val="21"/>
          <w:szCs w:val="21"/>
        </w:rPr>
        <w:t>8.</w:t>
      </w:r>
      <w:r w:rsidR="00F26A1D" w:rsidRPr="00EC411D">
        <w:rPr>
          <w:rFonts w:ascii="Cambria" w:hAnsi="Cambria"/>
          <w:b/>
          <w:color w:val="000000"/>
          <w:sz w:val="21"/>
          <w:szCs w:val="21"/>
        </w:rPr>
        <w:t>4</w:t>
      </w:r>
      <w:r w:rsidR="0004419C" w:rsidRPr="00EC411D">
        <w:rPr>
          <w:rFonts w:ascii="Cambria" w:hAnsi="Cambria"/>
          <w:b/>
          <w:color w:val="000000"/>
          <w:sz w:val="21"/>
          <w:szCs w:val="21"/>
        </w:rPr>
        <w:t>. Штучний інтелект</w:t>
      </w:r>
    </w:p>
    <w:p w14:paraId="4F1B254B" w14:textId="77777777" w:rsidR="0004419C" w:rsidRPr="00EC411D" w:rsidRDefault="0004419C" w:rsidP="00EC411D">
      <w:pPr>
        <w:spacing w:line="238" w:lineRule="auto"/>
        <w:jc w:val="both"/>
        <w:rPr>
          <w:color w:val="000000"/>
          <w:sz w:val="30"/>
          <w:szCs w:val="30"/>
        </w:rPr>
      </w:pPr>
    </w:p>
    <w:p w14:paraId="5F728D2E" w14:textId="77777777" w:rsidR="0004419C" w:rsidRPr="005B2B0E" w:rsidRDefault="00F26A1D" w:rsidP="00EC411D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EC411D">
        <w:rPr>
          <w:b/>
          <w:i/>
          <w:color w:val="000000"/>
          <w:sz w:val="21"/>
          <w:szCs w:val="21"/>
        </w:rPr>
        <w:t>Штучний інтелект</w:t>
      </w:r>
      <w:r w:rsidRPr="005B2B0E">
        <w:rPr>
          <w:color w:val="000000"/>
          <w:sz w:val="21"/>
          <w:szCs w:val="21"/>
        </w:rPr>
        <w:t xml:space="preserve"> – це</w:t>
      </w:r>
      <w:r w:rsidR="0004419C" w:rsidRPr="005B2B0E">
        <w:rPr>
          <w:color w:val="000000"/>
          <w:sz w:val="21"/>
          <w:szCs w:val="21"/>
        </w:rPr>
        <w:t xml:space="preserve"> узагальн</w:t>
      </w:r>
      <w:r w:rsidRPr="005B2B0E">
        <w:rPr>
          <w:color w:val="000000"/>
          <w:sz w:val="21"/>
          <w:szCs w:val="21"/>
        </w:rPr>
        <w:t>ена</w:t>
      </w:r>
      <w:r w:rsidR="0004419C" w:rsidRPr="005B2B0E">
        <w:rPr>
          <w:color w:val="000000"/>
          <w:sz w:val="21"/>
          <w:szCs w:val="21"/>
        </w:rPr>
        <w:t xml:space="preserve"> назва </w:t>
      </w:r>
      <w:r w:rsidRPr="005B2B0E">
        <w:rPr>
          <w:color w:val="000000"/>
          <w:sz w:val="21"/>
          <w:szCs w:val="21"/>
        </w:rPr>
        <w:t>де</w:t>
      </w:r>
      <w:r w:rsidR="0004419C" w:rsidRPr="005B2B0E">
        <w:rPr>
          <w:color w:val="000000"/>
          <w:sz w:val="21"/>
          <w:szCs w:val="21"/>
        </w:rPr>
        <w:t>кількох нау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кових </w:t>
      </w:r>
      <w:r w:rsidRPr="005B2B0E">
        <w:rPr>
          <w:color w:val="000000"/>
          <w:sz w:val="21"/>
          <w:szCs w:val="21"/>
        </w:rPr>
        <w:t>напрям</w:t>
      </w:r>
      <w:r w:rsidR="0004419C" w:rsidRPr="005B2B0E">
        <w:rPr>
          <w:color w:val="000000"/>
          <w:sz w:val="21"/>
          <w:szCs w:val="21"/>
        </w:rPr>
        <w:t>ів, що виникли у другій половині XX ст. на базі об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>числювальної техніки, математичної логіки, програмування, психо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логії, </w:t>
      </w:r>
      <w:r w:rsidR="0004419C" w:rsidRPr="00EC411D">
        <w:rPr>
          <w:color w:val="000000"/>
          <w:spacing w:val="-4"/>
          <w:sz w:val="21"/>
          <w:szCs w:val="21"/>
        </w:rPr>
        <w:t>лінгвістики, нейрофізіології та</w:t>
      </w:r>
      <w:r w:rsidRPr="00EC411D">
        <w:rPr>
          <w:color w:val="000000"/>
          <w:spacing w:val="-4"/>
          <w:sz w:val="21"/>
          <w:szCs w:val="21"/>
        </w:rPr>
        <w:t xml:space="preserve"> інших галузей знань. Ці напрям</w:t>
      </w:r>
      <w:r w:rsidR="0004419C" w:rsidRPr="00EC411D">
        <w:rPr>
          <w:color w:val="000000"/>
          <w:spacing w:val="-4"/>
          <w:sz w:val="21"/>
          <w:szCs w:val="21"/>
        </w:rPr>
        <w:t>и</w:t>
      </w:r>
      <w:r w:rsidR="0004419C" w:rsidRPr="005B2B0E">
        <w:rPr>
          <w:color w:val="000000"/>
          <w:sz w:val="21"/>
          <w:szCs w:val="21"/>
        </w:rPr>
        <w:t xml:space="preserve"> </w:t>
      </w:r>
      <w:r w:rsidR="0004419C" w:rsidRPr="00EC411D">
        <w:rPr>
          <w:color w:val="000000"/>
          <w:spacing w:val="-4"/>
          <w:sz w:val="21"/>
          <w:szCs w:val="21"/>
        </w:rPr>
        <w:t xml:space="preserve">наукових </w:t>
      </w:r>
      <w:r w:rsidRPr="00EC411D">
        <w:rPr>
          <w:color w:val="000000"/>
          <w:spacing w:val="-4"/>
          <w:sz w:val="21"/>
          <w:szCs w:val="21"/>
        </w:rPr>
        <w:t>досліджень мають специфічні об’</w:t>
      </w:r>
      <w:r w:rsidR="0004419C" w:rsidRPr="00EC411D">
        <w:rPr>
          <w:color w:val="000000"/>
          <w:spacing w:val="-4"/>
          <w:sz w:val="21"/>
          <w:szCs w:val="21"/>
        </w:rPr>
        <w:t xml:space="preserve">єкт </w:t>
      </w:r>
      <w:r w:rsidRPr="00EC411D">
        <w:rPr>
          <w:color w:val="000000"/>
          <w:spacing w:val="-4"/>
          <w:sz w:val="21"/>
          <w:szCs w:val="21"/>
        </w:rPr>
        <w:t xml:space="preserve">і </w:t>
      </w:r>
      <w:r w:rsidR="0004419C" w:rsidRPr="00EC411D">
        <w:rPr>
          <w:color w:val="000000"/>
          <w:spacing w:val="-4"/>
          <w:sz w:val="21"/>
          <w:szCs w:val="21"/>
        </w:rPr>
        <w:t>методи</w:t>
      </w:r>
      <w:r w:rsidRPr="00EC411D">
        <w:rPr>
          <w:color w:val="000000"/>
          <w:spacing w:val="-4"/>
          <w:sz w:val="21"/>
          <w:szCs w:val="21"/>
        </w:rPr>
        <w:t xml:space="preserve"> дослідження</w:t>
      </w:r>
      <w:r w:rsidR="0004419C" w:rsidRPr="00EC411D">
        <w:rPr>
          <w:color w:val="000000"/>
          <w:spacing w:val="-4"/>
          <w:sz w:val="21"/>
          <w:szCs w:val="21"/>
        </w:rPr>
        <w:t>.</w:t>
      </w:r>
    </w:p>
    <w:p w14:paraId="489EFCDF" w14:textId="77777777" w:rsidR="0004419C" w:rsidRPr="005B2B0E" w:rsidRDefault="0004419C" w:rsidP="00EC411D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Перші обчислювальні машини, як відомо, створювалися </w:t>
      </w:r>
      <w:r w:rsidR="00F26A1D" w:rsidRPr="005B2B0E">
        <w:rPr>
          <w:color w:val="000000"/>
          <w:sz w:val="21"/>
          <w:szCs w:val="21"/>
        </w:rPr>
        <w:t>за</w:t>
      </w:r>
      <w:r w:rsidRPr="005B2B0E">
        <w:rPr>
          <w:color w:val="000000"/>
          <w:sz w:val="21"/>
          <w:szCs w:val="21"/>
        </w:rPr>
        <w:t xml:space="preserve">для вирішення складних математичних задач. Однак незабаром стало </w:t>
      </w:r>
      <w:r w:rsidR="00F26A1D" w:rsidRPr="005B2B0E">
        <w:rPr>
          <w:color w:val="000000"/>
          <w:sz w:val="21"/>
          <w:szCs w:val="21"/>
        </w:rPr>
        <w:t>очевидно</w:t>
      </w:r>
      <w:r w:rsidRPr="005B2B0E">
        <w:rPr>
          <w:color w:val="000000"/>
          <w:sz w:val="21"/>
          <w:szCs w:val="21"/>
        </w:rPr>
        <w:t>, що ЕОМ являє собою щось набагато значн</w:t>
      </w:r>
      <w:r w:rsidR="00F26A1D" w:rsidRPr="005B2B0E">
        <w:rPr>
          <w:color w:val="000000"/>
          <w:sz w:val="21"/>
          <w:szCs w:val="21"/>
        </w:rPr>
        <w:t>іш</w:t>
      </w:r>
      <w:r w:rsidRPr="005B2B0E">
        <w:rPr>
          <w:color w:val="000000"/>
          <w:sz w:val="21"/>
          <w:szCs w:val="21"/>
        </w:rPr>
        <w:t xml:space="preserve">е, ніж </w:t>
      </w:r>
      <w:r w:rsidR="00F26A1D" w:rsidRPr="005B2B0E">
        <w:rPr>
          <w:color w:val="000000"/>
          <w:sz w:val="21"/>
          <w:szCs w:val="21"/>
        </w:rPr>
        <w:t xml:space="preserve">просто </w:t>
      </w:r>
      <w:r w:rsidRPr="005B2B0E">
        <w:rPr>
          <w:color w:val="000000"/>
          <w:sz w:val="21"/>
          <w:szCs w:val="21"/>
        </w:rPr>
        <w:t xml:space="preserve">автомат для проведення </w:t>
      </w:r>
      <w:r w:rsidR="00F26A1D" w:rsidRPr="005B2B0E">
        <w:rPr>
          <w:color w:val="000000"/>
          <w:sz w:val="21"/>
          <w:szCs w:val="21"/>
        </w:rPr>
        <w:t>обчислень</w:t>
      </w:r>
      <w:r w:rsidRPr="005B2B0E">
        <w:rPr>
          <w:color w:val="000000"/>
          <w:sz w:val="21"/>
          <w:szCs w:val="21"/>
        </w:rPr>
        <w:t xml:space="preserve"> за заданим алгоритмом. </w:t>
      </w:r>
      <w:r w:rsidR="00F26A1D" w:rsidRPr="005B2B0E">
        <w:rPr>
          <w:color w:val="000000"/>
          <w:sz w:val="21"/>
          <w:szCs w:val="21"/>
        </w:rPr>
        <w:t>З’ясувалося</w:t>
      </w:r>
      <w:r w:rsidRPr="005B2B0E">
        <w:rPr>
          <w:color w:val="000000"/>
          <w:sz w:val="21"/>
          <w:szCs w:val="21"/>
        </w:rPr>
        <w:t xml:space="preserve">, що з її допомогою можна вирішувати логічні завдання, аналізувати тексти, грати в шахи, складати музику і багато </w:t>
      </w:r>
      <w:r w:rsidR="00F26A1D" w:rsidRPr="005B2B0E">
        <w:rPr>
          <w:color w:val="000000"/>
          <w:sz w:val="21"/>
          <w:szCs w:val="21"/>
        </w:rPr>
        <w:t>іншого. З’</w:t>
      </w:r>
      <w:r w:rsidRPr="005B2B0E">
        <w:rPr>
          <w:color w:val="000000"/>
          <w:sz w:val="21"/>
          <w:szCs w:val="21"/>
        </w:rPr>
        <w:t xml:space="preserve">явилися програми, за допомогою яких стало </w:t>
      </w:r>
      <w:r w:rsidR="00F26A1D" w:rsidRPr="005B2B0E">
        <w:rPr>
          <w:color w:val="000000"/>
          <w:sz w:val="21"/>
          <w:szCs w:val="21"/>
        </w:rPr>
        <w:t>можливим</w:t>
      </w:r>
      <w:r w:rsidRPr="005B2B0E">
        <w:rPr>
          <w:color w:val="000000"/>
          <w:sz w:val="21"/>
          <w:szCs w:val="21"/>
        </w:rPr>
        <w:t xml:space="preserve"> перекла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дати тексти з однієї мови на іншу, доводит</w:t>
      </w:r>
      <w:r w:rsidR="00F26A1D" w:rsidRPr="005B2B0E">
        <w:rPr>
          <w:color w:val="000000"/>
          <w:sz w:val="21"/>
          <w:szCs w:val="21"/>
        </w:rPr>
        <w:t>и теореми, вирішувати завдання на розпізнання образів. Ц</w:t>
      </w:r>
      <w:r w:rsidRPr="005B2B0E">
        <w:rPr>
          <w:color w:val="000000"/>
          <w:sz w:val="21"/>
          <w:szCs w:val="21"/>
        </w:rPr>
        <w:t xml:space="preserve">е дало підставу </w:t>
      </w:r>
      <w:r w:rsidR="00E37941" w:rsidRPr="005B2B0E">
        <w:rPr>
          <w:color w:val="000000"/>
          <w:sz w:val="21"/>
          <w:szCs w:val="21"/>
        </w:rPr>
        <w:t>вважати</w:t>
      </w:r>
      <w:r w:rsidRPr="005B2B0E">
        <w:rPr>
          <w:color w:val="000000"/>
          <w:sz w:val="21"/>
          <w:szCs w:val="21"/>
        </w:rPr>
        <w:t xml:space="preserve">, що за допомогою ЕОМ і відповідного програмного забезпечення можна не тільки автоматизувати процес </w:t>
      </w:r>
      <w:r w:rsidR="00E37941" w:rsidRPr="005B2B0E">
        <w:rPr>
          <w:color w:val="000000"/>
          <w:sz w:val="21"/>
          <w:szCs w:val="21"/>
        </w:rPr>
        <w:t>обчислення, але й</w:t>
      </w:r>
      <w:r w:rsidRPr="005B2B0E">
        <w:rPr>
          <w:color w:val="000000"/>
          <w:sz w:val="21"/>
          <w:szCs w:val="21"/>
        </w:rPr>
        <w:t xml:space="preserve"> мод</w:t>
      </w:r>
      <w:r w:rsidR="00E37941" w:rsidRPr="005B2B0E">
        <w:rPr>
          <w:color w:val="000000"/>
          <w:sz w:val="21"/>
          <w:szCs w:val="21"/>
        </w:rPr>
        <w:t>елювати різні види діяльності, у</w:t>
      </w:r>
      <w:r w:rsidRPr="005B2B0E">
        <w:rPr>
          <w:color w:val="000000"/>
          <w:sz w:val="21"/>
          <w:szCs w:val="21"/>
        </w:rPr>
        <w:t xml:space="preserve"> тому числі</w:t>
      </w:r>
      <w:r w:rsidR="00E37941" w:rsidRPr="005B2B0E">
        <w:rPr>
          <w:color w:val="000000"/>
          <w:sz w:val="21"/>
          <w:szCs w:val="21"/>
        </w:rPr>
        <w:t xml:space="preserve"> інтелектуальні, творчі, які до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недавн</w:t>
      </w:r>
      <w:r w:rsidR="00E37941" w:rsidRPr="005B2B0E">
        <w:rPr>
          <w:color w:val="000000"/>
          <w:sz w:val="21"/>
          <w:szCs w:val="21"/>
        </w:rPr>
        <w:t xml:space="preserve">а </w:t>
      </w:r>
      <w:r w:rsidRPr="005B2B0E">
        <w:rPr>
          <w:color w:val="000000"/>
          <w:sz w:val="21"/>
          <w:szCs w:val="21"/>
        </w:rPr>
        <w:t xml:space="preserve">вважалися доступними тільки </w:t>
      </w:r>
      <w:r w:rsidR="00E37941" w:rsidRPr="005B2B0E">
        <w:rPr>
          <w:color w:val="000000"/>
          <w:sz w:val="21"/>
          <w:szCs w:val="21"/>
        </w:rPr>
        <w:t>людині</w:t>
      </w:r>
      <w:r w:rsidRPr="005B2B0E">
        <w:rPr>
          <w:color w:val="000000"/>
          <w:sz w:val="21"/>
          <w:szCs w:val="21"/>
        </w:rPr>
        <w:t>.</w:t>
      </w:r>
    </w:p>
    <w:p w14:paraId="1657C4B7" w14:textId="77777777" w:rsidR="0004419C" w:rsidRPr="005B2B0E" w:rsidRDefault="0004419C" w:rsidP="00EC411D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EC411D">
        <w:rPr>
          <w:color w:val="000000"/>
          <w:spacing w:val="-4"/>
          <w:sz w:val="21"/>
          <w:szCs w:val="21"/>
        </w:rPr>
        <w:t xml:space="preserve">Сама </w:t>
      </w:r>
      <w:r w:rsidR="00E37941" w:rsidRPr="00EC411D">
        <w:rPr>
          <w:color w:val="000000"/>
          <w:spacing w:val="-4"/>
          <w:sz w:val="21"/>
          <w:szCs w:val="21"/>
        </w:rPr>
        <w:t>назва «штучний інтелект» виникла</w:t>
      </w:r>
      <w:r w:rsidR="00EC411D" w:rsidRPr="00EC411D">
        <w:rPr>
          <w:color w:val="000000"/>
          <w:spacing w:val="-4"/>
          <w:sz w:val="21"/>
          <w:szCs w:val="21"/>
        </w:rPr>
        <w:t xml:space="preserve"> </w:t>
      </w:r>
      <w:r w:rsidR="00E37941" w:rsidRPr="00EC411D">
        <w:rPr>
          <w:color w:val="000000"/>
          <w:spacing w:val="-4"/>
          <w:sz w:val="21"/>
          <w:szCs w:val="21"/>
        </w:rPr>
        <w:t>напри</w:t>
      </w:r>
      <w:r w:rsidRPr="00EC411D">
        <w:rPr>
          <w:color w:val="000000"/>
          <w:spacing w:val="-4"/>
          <w:sz w:val="21"/>
          <w:szCs w:val="21"/>
        </w:rPr>
        <w:t xml:space="preserve">кінці </w:t>
      </w:r>
      <w:r w:rsidR="00E37941" w:rsidRPr="00EC411D">
        <w:rPr>
          <w:color w:val="000000"/>
          <w:spacing w:val="-4"/>
          <w:sz w:val="21"/>
          <w:szCs w:val="21"/>
        </w:rPr>
        <w:t>60-х</w:t>
      </w:r>
      <w:r w:rsidRPr="00EC411D">
        <w:rPr>
          <w:color w:val="000000"/>
          <w:spacing w:val="-4"/>
          <w:sz w:val="21"/>
          <w:szCs w:val="21"/>
        </w:rPr>
        <w:t xml:space="preserve"> р</w:t>
      </w:r>
      <w:r w:rsidR="00E37941" w:rsidRPr="00EC411D">
        <w:rPr>
          <w:color w:val="000000"/>
          <w:spacing w:val="-4"/>
          <w:sz w:val="21"/>
          <w:szCs w:val="21"/>
        </w:rPr>
        <w:t>р.</w:t>
      </w:r>
      <w:r w:rsidR="006C76A5" w:rsidRPr="00EC411D">
        <w:rPr>
          <w:color w:val="000000"/>
          <w:spacing w:val="-4"/>
          <w:sz w:val="21"/>
          <w:szCs w:val="21"/>
        </w:rPr>
        <w:t xml:space="preserve"> </w:t>
      </w:r>
      <w:r w:rsidR="006C76A5" w:rsidRPr="005B2B0E">
        <w:rPr>
          <w:color w:val="000000"/>
          <w:sz w:val="21"/>
          <w:szCs w:val="21"/>
        </w:rPr>
        <w:t>XX </w:t>
      </w:r>
      <w:r w:rsidRPr="005B2B0E">
        <w:rPr>
          <w:color w:val="000000"/>
          <w:sz w:val="21"/>
          <w:szCs w:val="21"/>
        </w:rPr>
        <w:t xml:space="preserve">ст. Цим терміном </w:t>
      </w:r>
      <w:r w:rsidR="00E37941" w:rsidRPr="005B2B0E">
        <w:rPr>
          <w:color w:val="000000"/>
          <w:sz w:val="21"/>
          <w:szCs w:val="21"/>
        </w:rPr>
        <w:t>почал</w:t>
      </w:r>
      <w:r w:rsidRPr="005B2B0E">
        <w:rPr>
          <w:color w:val="000000"/>
          <w:sz w:val="21"/>
          <w:szCs w:val="21"/>
        </w:rPr>
        <w:t xml:space="preserve">и </w:t>
      </w:r>
      <w:r w:rsidR="00E37941" w:rsidRPr="005B2B0E">
        <w:rPr>
          <w:color w:val="000000"/>
          <w:sz w:val="21"/>
          <w:szCs w:val="21"/>
        </w:rPr>
        <w:t>називати</w:t>
      </w:r>
      <w:r w:rsidRPr="005B2B0E">
        <w:rPr>
          <w:color w:val="000000"/>
          <w:sz w:val="21"/>
          <w:szCs w:val="21"/>
        </w:rPr>
        <w:t xml:space="preserve"> міждис</w:t>
      </w:r>
      <w:r w:rsidR="00E37941" w:rsidRPr="005B2B0E">
        <w:rPr>
          <w:color w:val="000000"/>
          <w:sz w:val="21"/>
          <w:szCs w:val="21"/>
        </w:rPr>
        <w:t>циплінарний науко</w:t>
      </w:r>
      <w:r w:rsidR="00EC411D">
        <w:rPr>
          <w:color w:val="000000"/>
          <w:sz w:val="21"/>
          <w:szCs w:val="21"/>
        </w:rPr>
        <w:softHyphen/>
      </w:r>
      <w:r w:rsidR="00E37941" w:rsidRPr="005B2B0E">
        <w:rPr>
          <w:color w:val="000000"/>
          <w:sz w:val="21"/>
          <w:szCs w:val="21"/>
        </w:rPr>
        <w:t>вий напрям, який</w:t>
      </w:r>
      <w:r w:rsidRPr="005B2B0E">
        <w:rPr>
          <w:color w:val="000000"/>
          <w:sz w:val="21"/>
          <w:szCs w:val="21"/>
        </w:rPr>
        <w:t xml:space="preserve"> займа</w:t>
      </w:r>
      <w:r w:rsidR="00E37941" w:rsidRPr="005B2B0E">
        <w:rPr>
          <w:color w:val="000000"/>
          <w:sz w:val="21"/>
          <w:szCs w:val="21"/>
        </w:rPr>
        <w:t>вся</w:t>
      </w:r>
      <w:r w:rsidRPr="005B2B0E">
        <w:rPr>
          <w:color w:val="000000"/>
          <w:sz w:val="21"/>
          <w:szCs w:val="21"/>
        </w:rPr>
        <w:t xml:space="preserve"> вивченням </w:t>
      </w:r>
      <w:r w:rsidR="00E37941" w:rsidRPr="005B2B0E">
        <w:rPr>
          <w:color w:val="000000"/>
          <w:sz w:val="21"/>
          <w:szCs w:val="21"/>
        </w:rPr>
        <w:t>питань, пов’язаних зі спро</w:t>
      </w:r>
      <w:r w:rsidR="00EC411D">
        <w:rPr>
          <w:color w:val="000000"/>
          <w:sz w:val="21"/>
          <w:szCs w:val="21"/>
        </w:rPr>
        <w:softHyphen/>
      </w:r>
      <w:r w:rsidR="00E37941" w:rsidRPr="005B2B0E">
        <w:rPr>
          <w:color w:val="000000"/>
          <w:sz w:val="21"/>
          <w:szCs w:val="21"/>
        </w:rPr>
        <w:t>бами проникнути у</w:t>
      </w:r>
      <w:r w:rsidRPr="005B2B0E">
        <w:rPr>
          <w:color w:val="000000"/>
          <w:sz w:val="21"/>
          <w:szCs w:val="21"/>
        </w:rPr>
        <w:t xml:space="preserve"> таємниці людського мозку, виявити механізми мислення, що дозволяють людині знаходити рішення нестандарт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завдань.</w:t>
      </w:r>
    </w:p>
    <w:p w14:paraId="402261D1" w14:textId="77777777" w:rsidR="0004419C" w:rsidRPr="005B2B0E" w:rsidRDefault="0004419C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 xml:space="preserve">Незважаючи на те, що </w:t>
      </w:r>
      <w:r w:rsidR="00E37941" w:rsidRPr="005B2B0E">
        <w:rPr>
          <w:color w:val="000000"/>
          <w:sz w:val="21"/>
          <w:szCs w:val="21"/>
        </w:rPr>
        <w:t>у</w:t>
      </w:r>
      <w:r w:rsidR="00EC411D">
        <w:rPr>
          <w:color w:val="000000"/>
          <w:sz w:val="21"/>
          <w:szCs w:val="21"/>
        </w:rPr>
        <w:t xml:space="preserve"> </w:t>
      </w:r>
      <w:r w:rsidR="00E37941" w:rsidRPr="005B2B0E">
        <w:rPr>
          <w:color w:val="000000"/>
          <w:sz w:val="21"/>
          <w:szCs w:val="21"/>
        </w:rPr>
        <w:t>галузі штучного інтелекту було</w:t>
      </w:r>
      <w:r w:rsidRPr="005B2B0E">
        <w:rPr>
          <w:color w:val="000000"/>
          <w:sz w:val="21"/>
          <w:szCs w:val="21"/>
        </w:rPr>
        <w:t xml:space="preserve"> досягнут</w:t>
      </w:r>
      <w:r w:rsidR="00E37941" w:rsidRPr="005B2B0E">
        <w:rPr>
          <w:color w:val="000000"/>
          <w:sz w:val="21"/>
          <w:szCs w:val="21"/>
        </w:rPr>
        <w:t>о</w:t>
      </w:r>
      <w:r w:rsidRPr="005B2B0E">
        <w:rPr>
          <w:color w:val="000000"/>
          <w:sz w:val="21"/>
          <w:szCs w:val="21"/>
        </w:rPr>
        <w:t xml:space="preserve"> певні успіхи, повністю вирішити поставлене завдання – створити </w:t>
      </w:r>
      <w:r w:rsidR="00E37941" w:rsidRPr="005B2B0E">
        <w:rPr>
          <w:color w:val="000000"/>
          <w:sz w:val="21"/>
          <w:szCs w:val="21"/>
        </w:rPr>
        <w:t>автоматичний пристрій, здатний</w:t>
      </w:r>
      <w:r w:rsidRPr="005B2B0E">
        <w:rPr>
          <w:color w:val="000000"/>
          <w:sz w:val="21"/>
          <w:szCs w:val="21"/>
        </w:rPr>
        <w:t xml:space="preserve"> міркувати і вирішувати завдання творчого характеру, подібно до того, як це робить лю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ди</w:t>
      </w:r>
      <w:r w:rsidR="00E37941" w:rsidRPr="005B2B0E">
        <w:rPr>
          <w:color w:val="000000"/>
          <w:sz w:val="21"/>
          <w:szCs w:val="21"/>
        </w:rPr>
        <w:t>на, –</w:t>
      </w:r>
      <w:r w:rsidRPr="005B2B0E">
        <w:rPr>
          <w:color w:val="000000"/>
          <w:sz w:val="21"/>
          <w:szCs w:val="21"/>
        </w:rPr>
        <w:t xml:space="preserve"> не вдалося. </w:t>
      </w:r>
      <w:r w:rsidR="00E37941" w:rsidRPr="005B2B0E">
        <w:rPr>
          <w:color w:val="000000"/>
          <w:sz w:val="21"/>
          <w:szCs w:val="21"/>
        </w:rPr>
        <w:t>Наразі фахівці у</w:t>
      </w:r>
      <w:r w:rsidRPr="005B2B0E">
        <w:rPr>
          <w:color w:val="000000"/>
          <w:sz w:val="21"/>
          <w:szCs w:val="21"/>
        </w:rPr>
        <w:t xml:space="preserve"> галузі штучного інтелекту </w:t>
      </w:r>
      <w:r w:rsidR="00E37941" w:rsidRPr="005B2B0E">
        <w:rPr>
          <w:color w:val="000000"/>
          <w:sz w:val="21"/>
          <w:szCs w:val="21"/>
        </w:rPr>
        <w:t>дійшли</w:t>
      </w:r>
      <w:r w:rsidRPr="005B2B0E">
        <w:rPr>
          <w:color w:val="000000"/>
          <w:sz w:val="21"/>
          <w:szCs w:val="21"/>
        </w:rPr>
        <w:t xml:space="preserve"> висновку</w:t>
      </w:r>
      <w:r w:rsidR="00E37941" w:rsidRPr="005B2B0E">
        <w:rPr>
          <w:color w:val="000000"/>
          <w:sz w:val="21"/>
          <w:szCs w:val="21"/>
        </w:rPr>
        <w:t>, що сучасні комп’</w:t>
      </w:r>
      <w:r w:rsidRPr="005B2B0E">
        <w:rPr>
          <w:color w:val="000000"/>
          <w:sz w:val="21"/>
          <w:szCs w:val="21"/>
        </w:rPr>
        <w:t>ютери, навіть найпотужніші, з висок</w:t>
      </w:r>
      <w:r w:rsidR="00E37941" w:rsidRPr="005B2B0E">
        <w:rPr>
          <w:color w:val="000000"/>
          <w:sz w:val="21"/>
          <w:szCs w:val="21"/>
        </w:rPr>
        <w:t>ою</w:t>
      </w:r>
      <w:r w:rsidR="00EC411D">
        <w:rPr>
          <w:color w:val="000000"/>
          <w:sz w:val="21"/>
          <w:szCs w:val="21"/>
        </w:rPr>
        <w:t xml:space="preserve"> </w:t>
      </w:r>
      <w:r w:rsidR="00E37941" w:rsidRPr="005B2B0E">
        <w:rPr>
          <w:color w:val="000000"/>
          <w:sz w:val="21"/>
          <w:szCs w:val="21"/>
        </w:rPr>
        <w:t>швидкодією і великим об’ємом пам’яті</w:t>
      </w:r>
      <w:r w:rsidRPr="005B2B0E">
        <w:rPr>
          <w:color w:val="000000"/>
          <w:sz w:val="21"/>
          <w:szCs w:val="21"/>
        </w:rPr>
        <w:t xml:space="preserve"> не можуть конку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рувати з людським мозком.</w:t>
      </w:r>
    </w:p>
    <w:p w14:paraId="020F77C1" w14:textId="77777777" w:rsidR="0004419C" w:rsidRPr="005B2B0E" w:rsidRDefault="0004419C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Творчі </w:t>
      </w:r>
      <w:r w:rsidR="00EC246A" w:rsidRPr="005B2B0E">
        <w:rPr>
          <w:color w:val="000000"/>
          <w:sz w:val="21"/>
          <w:szCs w:val="21"/>
        </w:rPr>
        <w:t>здібності</w:t>
      </w:r>
      <w:r w:rsidRPr="005B2B0E">
        <w:rPr>
          <w:color w:val="000000"/>
          <w:sz w:val="21"/>
          <w:szCs w:val="21"/>
        </w:rPr>
        <w:t xml:space="preserve"> людини визначаються не </w:t>
      </w:r>
      <w:r w:rsidR="00EC246A" w:rsidRPr="005B2B0E">
        <w:rPr>
          <w:color w:val="000000"/>
          <w:sz w:val="21"/>
          <w:szCs w:val="21"/>
        </w:rPr>
        <w:t>лише</w:t>
      </w:r>
      <w:r w:rsidR="00EC411D">
        <w:rPr>
          <w:color w:val="000000"/>
          <w:sz w:val="21"/>
          <w:szCs w:val="21"/>
        </w:rPr>
        <w:t xml:space="preserve"> </w:t>
      </w:r>
      <w:r w:rsidR="00EC246A" w:rsidRPr="005B2B0E">
        <w:rPr>
          <w:color w:val="000000"/>
          <w:sz w:val="21"/>
          <w:szCs w:val="21"/>
        </w:rPr>
        <w:t>її</w:t>
      </w:r>
      <w:r w:rsidRPr="005B2B0E">
        <w:rPr>
          <w:color w:val="000000"/>
          <w:sz w:val="21"/>
          <w:szCs w:val="21"/>
        </w:rPr>
        <w:t xml:space="preserve"> здатністю логічно міркувати, а й значною мірою тим, що називають </w:t>
      </w:r>
      <w:r w:rsidR="00EC246A" w:rsidRPr="005B2B0E">
        <w:rPr>
          <w:color w:val="000000"/>
          <w:sz w:val="21"/>
          <w:szCs w:val="21"/>
        </w:rPr>
        <w:t>інтуї</w:t>
      </w:r>
      <w:r w:rsidR="00EC411D">
        <w:rPr>
          <w:color w:val="000000"/>
          <w:sz w:val="21"/>
          <w:szCs w:val="21"/>
        </w:rPr>
        <w:softHyphen/>
      </w:r>
      <w:r w:rsidR="00EC246A" w:rsidRPr="005B2B0E">
        <w:rPr>
          <w:color w:val="000000"/>
          <w:sz w:val="21"/>
          <w:szCs w:val="21"/>
        </w:rPr>
        <w:t>цією, підсвідомою</w:t>
      </w:r>
      <w:r w:rsidRPr="005B2B0E">
        <w:rPr>
          <w:color w:val="000000"/>
          <w:sz w:val="21"/>
          <w:szCs w:val="21"/>
        </w:rPr>
        <w:t xml:space="preserve"> сферою мислення. Інакше кажучи, людина мис</w:t>
      </w:r>
      <w:r w:rsidR="00EC41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лить як на вербально-логічному, та</w:t>
      </w:r>
      <w:r w:rsidR="00EC246A" w:rsidRPr="005B2B0E">
        <w:rPr>
          <w:color w:val="000000"/>
          <w:sz w:val="21"/>
          <w:szCs w:val="21"/>
        </w:rPr>
        <w:t xml:space="preserve">к і на наочно-образному рівні. </w:t>
      </w:r>
      <w:r w:rsidR="00EC246A" w:rsidRPr="00EC411D">
        <w:rPr>
          <w:color w:val="000000"/>
          <w:spacing w:val="-4"/>
          <w:sz w:val="21"/>
          <w:szCs w:val="21"/>
        </w:rPr>
        <w:t>Комп</w:t>
      </w:r>
      <w:r w:rsidR="00023C7C" w:rsidRPr="00EC411D">
        <w:rPr>
          <w:color w:val="000000"/>
          <w:spacing w:val="-4"/>
          <w:sz w:val="21"/>
          <w:szCs w:val="21"/>
        </w:rPr>
        <w:t>’</w:t>
      </w:r>
      <w:r w:rsidRPr="00EC411D">
        <w:rPr>
          <w:color w:val="000000"/>
          <w:spacing w:val="-4"/>
          <w:sz w:val="21"/>
          <w:szCs w:val="21"/>
        </w:rPr>
        <w:t xml:space="preserve">ютер, принаймні на сучасному етапі, </w:t>
      </w:r>
      <w:r w:rsidR="00EC246A" w:rsidRPr="00EC411D">
        <w:rPr>
          <w:color w:val="000000"/>
          <w:spacing w:val="-4"/>
          <w:sz w:val="21"/>
          <w:szCs w:val="21"/>
        </w:rPr>
        <w:t>здатен</w:t>
      </w:r>
      <w:r w:rsidRPr="00EC411D">
        <w:rPr>
          <w:color w:val="000000"/>
          <w:spacing w:val="-4"/>
          <w:sz w:val="21"/>
          <w:szCs w:val="21"/>
        </w:rPr>
        <w:t xml:space="preserve"> «мислити» </w:t>
      </w:r>
      <w:r w:rsidR="00EC246A" w:rsidRPr="00EC411D">
        <w:rPr>
          <w:color w:val="000000"/>
          <w:spacing w:val="-4"/>
          <w:sz w:val="21"/>
          <w:szCs w:val="21"/>
        </w:rPr>
        <w:t>тільки</w:t>
      </w:r>
      <w:r w:rsidRPr="005B2B0E">
        <w:rPr>
          <w:color w:val="000000"/>
          <w:sz w:val="21"/>
          <w:szCs w:val="21"/>
        </w:rPr>
        <w:t xml:space="preserve"> на вербальному рівні. У нього зовсім відсу</w:t>
      </w:r>
      <w:r w:rsidR="00EC246A" w:rsidRPr="005B2B0E">
        <w:rPr>
          <w:color w:val="000000"/>
          <w:sz w:val="21"/>
          <w:szCs w:val="21"/>
        </w:rPr>
        <w:t>тня інтуїція, без чого не</w:t>
      </w:r>
      <w:r w:rsidR="00EC411D">
        <w:rPr>
          <w:color w:val="000000"/>
          <w:sz w:val="21"/>
          <w:szCs w:val="21"/>
        </w:rPr>
        <w:softHyphen/>
      </w:r>
      <w:r w:rsidR="00EC246A" w:rsidRPr="005B2B0E">
        <w:rPr>
          <w:color w:val="000000"/>
          <w:sz w:val="21"/>
          <w:szCs w:val="21"/>
        </w:rPr>
        <w:t>можлива</w:t>
      </w:r>
      <w:r w:rsidRPr="005B2B0E">
        <w:rPr>
          <w:color w:val="000000"/>
          <w:sz w:val="21"/>
          <w:szCs w:val="21"/>
        </w:rPr>
        <w:t xml:space="preserve"> справжня творчість. </w:t>
      </w:r>
      <w:r w:rsidR="00EC246A" w:rsidRPr="005B2B0E">
        <w:rPr>
          <w:color w:val="000000"/>
          <w:sz w:val="21"/>
          <w:szCs w:val="21"/>
        </w:rPr>
        <w:t>Саме т</w:t>
      </w:r>
      <w:r w:rsidRPr="005B2B0E">
        <w:rPr>
          <w:color w:val="000000"/>
          <w:sz w:val="21"/>
          <w:szCs w:val="21"/>
        </w:rPr>
        <w:t xml:space="preserve">ому </w:t>
      </w:r>
      <w:r w:rsidR="00EC246A" w:rsidRPr="005B2B0E">
        <w:rPr>
          <w:color w:val="000000"/>
          <w:sz w:val="21"/>
          <w:szCs w:val="21"/>
        </w:rPr>
        <w:t>фахівці у</w:t>
      </w:r>
      <w:r w:rsidRPr="005B2B0E">
        <w:rPr>
          <w:color w:val="000000"/>
          <w:sz w:val="21"/>
          <w:szCs w:val="21"/>
        </w:rPr>
        <w:t xml:space="preserve"> галузі штучного </w:t>
      </w:r>
      <w:r w:rsidR="00EC246A" w:rsidRPr="005B2B0E">
        <w:rPr>
          <w:color w:val="000000"/>
          <w:sz w:val="21"/>
          <w:szCs w:val="21"/>
        </w:rPr>
        <w:t>інтелекту</w:t>
      </w:r>
      <w:r w:rsidRPr="005B2B0E">
        <w:rPr>
          <w:color w:val="000000"/>
          <w:sz w:val="21"/>
          <w:szCs w:val="21"/>
        </w:rPr>
        <w:t xml:space="preserve"> інтенсивно шукають нові підходи до створення структур, які можна було б використовувати для ви</w:t>
      </w:r>
      <w:r w:rsidR="00EC246A" w:rsidRPr="005B2B0E">
        <w:rPr>
          <w:color w:val="000000"/>
          <w:sz w:val="21"/>
          <w:szCs w:val="21"/>
        </w:rPr>
        <w:t>рішення інтелектуальних задач</w:t>
      </w:r>
      <w:r w:rsidRPr="005B2B0E">
        <w:rPr>
          <w:color w:val="000000"/>
          <w:sz w:val="21"/>
          <w:szCs w:val="21"/>
        </w:rPr>
        <w:t xml:space="preserve">. Сюди </w:t>
      </w:r>
      <w:r w:rsidR="00EC246A" w:rsidRPr="005B2B0E">
        <w:rPr>
          <w:color w:val="000000"/>
          <w:sz w:val="21"/>
          <w:szCs w:val="21"/>
        </w:rPr>
        <w:t xml:space="preserve">можна </w:t>
      </w:r>
      <w:r w:rsidRPr="005B2B0E">
        <w:rPr>
          <w:color w:val="000000"/>
          <w:sz w:val="21"/>
          <w:szCs w:val="21"/>
        </w:rPr>
        <w:t>відн</w:t>
      </w:r>
      <w:r w:rsidR="00EC246A" w:rsidRPr="005B2B0E">
        <w:rPr>
          <w:color w:val="000000"/>
          <w:sz w:val="21"/>
          <w:szCs w:val="21"/>
        </w:rPr>
        <w:t>ести</w:t>
      </w:r>
      <w:r w:rsidRPr="005B2B0E">
        <w:rPr>
          <w:color w:val="000000"/>
          <w:sz w:val="21"/>
          <w:szCs w:val="21"/>
        </w:rPr>
        <w:t xml:space="preserve"> дослідження </w:t>
      </w:r>
      <w:r w:rsidR="00EC246A" w:rsidRPr="005B2B0E">
        <w:rPr>
          <w:color w:val="000000"/>
          <w:sz w:val="21"/>
          <w:szCs w:val="21"/>
        </w:rPr>
        <w:t>у</w:t>
      </w:r>
      <w:r w:rsidR="00EC411D">
        <w:rPr>
          <w:color w:val="000000"/>
          <w:sz w:val="21"/>
          <w:szCs w:val="21"/>
        </w:rPr>
        <w:t xml:space="preserve"> </w:t>
      </w:r>
      <w:r w:rsidR="00EC246A" w:rsidRPr="005B2B0E">
        <w:rPr>
          <w:color w:val="000000"/>
          <w:sz w:val="21"/>
          <w:szCs w:val="21"/>
        </w:rPr>
        <w:t>галузі</w:t>
      </w:r>
      <w:r w:rsidRPr="005B2B0E">
        <w:rPr>
          <w:color w:val="000000"/>
          <w:sz w:val="21"/>
          <w:szCs w:val="21"/>
        </w:rPr>
        <w:t xml:space="preserve"> нейроподібних </w:t>
      </w:r>
      <w:r w:rsidRPr="00EC411D">
        <w:rPr>
          <w:color w:val="000000"/>
          <w:spacing w:val="-4"/>
          <w:sz w:val="21"/>
          <w:szCs w:val="21"/>
        </w:rPr>
        <w:t xml:space="preserve">штучних мереж, молекулярних обчислювальних машин </w:t>
      </w:r>
      <w:r w:rsidR="00EC246A" w:rsidRPr="00EC411D">
        <w:rPr>
          <w:color w:val="000000"/>
          <w:spacing w:val="-4"/>
          <w:sz w:val="21"/>
          <w:szCs w:val="21"/>
        </w:rPr>
        <w:t>тощо</w:t>
      </w:r>
      <w:r w:rsidRPr="00EC411D">
        <w:rPr>
          <w:color w:val="000000"/>
          <w:spacing w:val="-4"/>
          <w:sz w:val="21"/>
          <w:szCs w:val="21"/>
        </w:rPr>
        <w:t xml:space="preserve">. </w:t>
      </w:r>
      <w:r w:rsidR="00EC246A" w:rsidRPr="00EC411D">
        <w:rPr>
          <w:color w:val="000000"/>
          <w:spacing w:val="-4"/>
          <w:sz w:val="21"/>
          <w:szCs w:val="21"/>
        </w:rPr>
        <w:t>Ство</w:t>
      </w:r>
      <w:r w:rsidR="00EC411D" w:rsidRPr="00EC411D">
        <w:rPr>
          <w:color w:val="000000"/>
          <w:spacing w:val="-4"/>
          <w:sz w:val="21"/>
          <w:szCs w:val="21"/>
        </w:rPr>
        <w:softHyphen/>
      </w:r>
      <w:r w:rsidR="00EC246A" w:rsidRPr="005B2B0E">
        <w:rPr>
          <w:color w:val="000000"/>
          <w:sz w:val="21"/>
          <w:szCs w:val="21"/>
        </w:rPr>
        <w:t>рення подібних систем –</w:t>
      </w:r>
      <w:r w:rsidRPr="005B2B0E">
        <w:rPr>
          <w:color w:val="000000"/>
          <w:sz w:val="21"/>
          <w:szCs w:val="21"/>
        </w:rPr>
        <w:t xml:space="preserve"> справа майбутнього, але поки </w:t>
      </w:r>
      <w:r w:rsidR="00EC246A" w:rsidRPr="005B2B0E">
        <w:rPr>
          <w:color w:val="000000"/>
          <w:sz w:val="21"/>
          <w:szCs w:val="21"/>
        </w:rPr>
        <w:t xml:space="preserve">що </w:t>
      </w:r>
      <w:r w:rsidRPr="005B2B0E">
        <w:rPr>
          <w:color w:val="000000"/>
          <w:sz w:val="21"/>
          <w:szCs w:val="21"/>
        </w:rPr>
        <w:t xml:space="preserve">термін </w:t>
      </w:r>
      <w:r w:rsidR="00EC246A" w:rsidRPr="005B2B0E">
        <w:rPr>
          <w:color w:val="000000"/>
          <w:sz w:val="21"/>
          <w:szCs w:val="21"/>
        </w:rPr>
        <w:t>«ш</w:t>
      </w:r>
      <w:r w:rsidRPr="005B2B0E">
        <w:rPr>
          <w:color w:val="000000"/>
          <w:sz w:val="21"/>
          <w:szCs w:val="21"/>
        </w:rPr>
        <w:t xml:space="preserve">тучний інтелект» продовжують </w:t>
      </w:r>
      <w:r w:rsidR="00EC246A" w:rsidRPr="005B2B0E">
        <w:rPr>
          <w:color w:val="000000"/>
          <w:sz w:val="21"/>
          <w:szCs w:val="21"/>
        </w:rPr>
        <w:t>застосовувати у тих напрямах</w:t>
      </w:r>
      <w:r w:rsidRPr="005B2B0E">
        <w:rPr>
          <w:color w:val="000000"/>
          <w:sz w:val="21"/>
          <w:szCs w:val="21"/>
        </w:rPr>
        <w:t xml:space="preserve"> досліджен</w:t>
      </w:r>
      <w:r w:rsidR="00EC246A" w:rsidRPr="005B2B0E">
        <w:rPr>
          <w:color w:val="000000"/>
          <w:sz w:val="21"/>
          <w:szCs w:val="21"/>
        </w:rPr>
        <w:t>ь, де як і раніше застосовують традиційні комп’</w:t>
      </w:r>
      <w:r w:rsidRPr="005B2B0E">
        <w:rPr>
          <w:color w:val="000000"/>
          <w:sz w:val="21"/>
          <w:szCs w:val="21"/>
        </w:rPr>
        <w:t xml:space="preserve">ютери з </w:t>
      </w:r>
      <w:r w:rsidR="00436385" w:rsidRPr="005B2B0E">
        <w:rPr>
          <w:color w:val="000000"/>
          <w:sz w:val="21"/>
          <w:szCs w:val="21"/>
        </w:rPr>
        <w:t>фон-неймані</w:t>
      </w:r>
      <w:r w:rsidRPr="005B2B0E">
        <w:rPr>
          <w:color w:val="000000"/>
          <w:sz w:val="21"/>
          <w:szCs w:val="21"/>
        </w:rPr>
        <w:t>вс</w:t>
      </w:r>
      <w:r w:rsidR="00EC246A" w:rsidRPr="005B2B0E">
        <w:rPr>
          <w:color w:val="000000"/>
          <w:sz w:val="21"/>
          <w:szCs w:val="21"/>
        </w:rPr>
        <w:t>ькою</w:t>
      </w:r>
      <w:r w:rsidRPr="005B2B0E">
        <w:rPr>
          <w:color w:val="000000"/>
          <w:sz w:val="21"/>
          <w:szCs w:val="21"/>
        </w:rPr>
        <w:t xml:space="preserve"> архітектурою.</w:t>
      </w:r>
    </w:p>
    <w:p w14:paraId="2671DF03" w14:textId="77777777" w:rsidR="0004419C" w:rsidRPr="005B2B0E" w:rsidRDefault="00436385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EC411D">
        <w:rPr>
          <w:color w:val="000000"/>
          <w:spacing w:val="-4"/>
          <w:sz w:val="21"/>
          <w:szCs w:val="21"/>
        </w:rPr>
        <w:t>Ключові</w:t>
      </w:r>
      <w:r w:rsidR="0004419C" w:rsidRPr="00EC411D">
        <w:rPr>
          <w:color w:val="000000"/>
          <w:spacing w:val="-4"/>
          <w:sz w:val="21"/>
          <w:szCs w:val="21"/>
        </w:rPr>
        <w:t xml:space="preserve"> проблеми, якими займаються фахівці </w:t>
      </w:r>
      <w:r w:rsidRPr="00EC411D">
        <w:rPr>
          <w:color w:val="000000"/>
          <w:spacing w:val="-4"/>
          <w:sz w:val="21"/>
          <w:szCs w:val="21"/>
        </w:rPr>
        <w:t xml:space="preserve">у галузі </w:t>
      </w:r>
      <w:r w:rsidR="0004419C" w:rsidRPr="00EC411D">
        <w:rPr>
          <w:color w:val="000000"/>
          <w:spacing w:val="-4"/>
          <w:sz w:val="21"/>
          <w:szCs w:val="21"/>
        </w:rPr>
        <w:t>штуч</w:t>
      </w:r>
      <w:r w:rsidR="00EC411D" w:rsidRPr="00EC411D">
        <w:rPr>
          <w:color w:val="000000"/>
          <w:spacing w:val="-4"/>
          <w:sz w:val="21"/>
          <w:szCs w:val="21"/>
        </w:rPr>
        <w:softHyphen/>
      </w:r>
      <w:r w:rsidR="0004419C" w:rsidRPr="00EC411D">
        <w:rPr>
          <w:color w:val="000000"/>
          <w:spacing w:val="-4"/>
          <w:sz w:val="21"/>
          <w:szCs w:val="21"/>
        </w:rPr>
        <w:t>н</w:t>
      </w:r>
      <w:r w:rsidR="0004419C" w:rsidRPr="005B2B0E">
        <w:rPr>
          <w:color w:val="000000"/>
          <w:sz w:val="21"/>
          <w:szCs w:val="21"/>
        </w:rPr>
        <w:t>ого інтелекту</w:t>
      </w:r>
      <w:r w:rsidR="00023C7C" w:rsidRPr="005B2B0E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є</w:t>
      </w:r>
      <w:r w:rsidR="0004419C" w:rsidRPr="005B2B0E">
        <w:rPr>
          <w:color w:val="000000"/>
          <w:sz w:val="21"/>
          <w:szCs w:val="21"/>
        </w:rPr>
        <w:t>:</w:t>
      </w:r>
    </w:p>
    <w:p w14:paraId="79853CE5" w14:textId="77777777" w:rsidR="0004419C" w:rsidRPr="005B2B0E" w:rsidRDefault="004D50DD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1) </w:t>
      </w:r>
      <w:r w:rsidR="00436385" w:rsidRPr="00EC411D">
        <w:rPr>
          <w:b/>
          <w:i/>
          <w:color w:val="000000"/>
          <w:sz w:val="21"/>
          <w:szCs w:val="21"/>
        </w:rPr>
        <w:t>подача знань</w:t>
      </w:r>
      <w:r w:rsidR="00436385" w:rsidRPr="005B2B0E">
        <w:rPr>
          <w:color w:val="000000"/>
          <w:sz w:val="21"/>
          <w:szCs w:val="21"/>
        </w:rPr>
        <w:t xml:space="preserve"> –</w:t>
      </w:r>
      <w:r w:rsidR="0004419C" w:rsidRPr="005B2B0E">
        <w:rPr>
          <w:color w:val="000000"/>
          <w:sz w:val="21"/>
          <w:szCs w:val="21"/>
        </w:rPr>
        <w:t xml:space="preserve"> розробка методів і засобів для</w:t>
      </w:r>
      <w:r w:rsidR="00EC411D">
        <w:rPr>
          <w:color w:val="000000"/>
          <w:sz w:val="21"/>
          <w:szCs w:val="21"/>
        </w:rPr>
        <w:t xml:space="preserve"> </w:t>
      </w:r>
      <w:r w:rsidR="0004419C" w:rsidRPr="005B2B0E">
        <w:rPr>
          <w:color w:val="000000"/>
          <w:sz w:val="21"/>
          <w:szCs w:val="21"/>
        </w:rPr>
        <w:t>формалі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>зації та фіксації знан</w:t>
      </w:r>
      <w:r w:rsidR="00436385" w:rsidRPr="005B2B0E">
        <w:rPr>
          <w:color w:val="000000"/>
          <w:sz w:val="21"/>
          <w:szCs w:val="21"/>
        </w:rPr>
        <w:t xml:space="preserve">ь з різних предметних </w:t>
      </w:r>
      <w:r w:rsidR="00023C7C" w:rsidRPr="005B2B0E">
        <w:rPr>
          <w:color w:val="000000"/>
          <w:sz w:val="21"/>
          <w:szCs w:val="21"/>
        </w:rPr>
        <w:t>галузей</w:t>
      </w:r>
      <w:r w:rsidR="00436385" w:rsidRPr="005B2B0E">
        <w:rPr>
          <w:color w:val="000000"/>
          <w:sz w:val="21"/>
          <w:szCs w:val="21"/>
        </w:rPr>
        <w:t xml:space="preserve"> у пам’</w:t>
      </w:r>
      <w:r w:rsidR="0004419C" w:rsidRPr="005B2B0E">
        <w:rPr>
          <w:color w:val="000000"/>
          <w:sz w:val="21"/>
          <w:szCs w:val="21"/>
        </w:rPr>
        <w:t>яті інте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лектуальної системи, </w:t>
      </w:r>
      <w:r w:rsidR="00436385" w:rsidRPr="005B2B0E">
        <w:rPr>
          <w:color w:val="000000"/>
          <w:sz w:val="21"/>
          <w:szCs w:val="21"/>
        </w:rPr>
        <w:t>накопичення й</w:t>
      </w:r>
      <w:r w:rsidR="0004419C" w:rsidRPr="005B2B0E">
        <w:rPr>
          <w:color w:val="000000"/>
          <w:sz w:val="21"/>
          <w:szCs w:val="21"/>
        </w:rPr>
        <w:t xml:space="preserve"> узагальнення знань, їх вико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ристання </w:t>
      </w:r>
      <w:r w:rsidR="00436385" w:rsidRPr="005B2B0E">
        <w:rPr>
          <w:color w:val="000000"/>
          <w:sz w:val="21"/>
          <w:szCs w:val="21"/>
        </w:rPr>
        <w:t>при вирішенні задач;</w:t>
      </w:r>
    </w:p>
    <w:p w14:paraId="077E26FD" w14:textId="77777777" w:rsidR="0004419C" w:rsidRPr="005B2B0E" w:rsidRDefault="004D50DD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2) </w:t>
      </w:r>
      <w:r w:rsidR="00436385" w:rsidRPr="00EC411D">
        <w:rPr>
          <w:b/>
          <w:i/>
          <w:color w:val="000000"/>
          <w:sz w:val="21"/>
          <w:szCs w:val="21"/>
        </w:rPr>
        <w:t>моделювання міркувань</w:t>
      </w:r>
      <w:r w:rsidR="00436385" w:rsidRPr="005B2B0E">
        <w:rPr>
          <w:color w:val="000000"/>
          <w:sz w:val="21"/>
          <w:szCs w:val="21"/>
        </w:rPr>
        <w:t xml:space="preserve"> –</w:t>
      </w:r>
      <w:r w:rsidR="0004419C" w:rsidRPr="005B2B0E">
        <w:rPr>
          <w:color w:val="000000"/>
          <w:sz w:val="21"/>
          <w:szCs w:val="21"/>
        </w:rPr>
        <w:t xml:space="preserve"> вивчення і формалізація про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>цедур логічного висновку, створення прог</w:t>
      </w:r>
      <w:r w:rsidR="00436385" w:rsidRPr="005B2B0E">
        <w:rPr>
          <w:color w:val="000000"/>
          <w:sz w:val="21"/>
          <w:szCs w:val="21"/>
        </w:rPr>
        <w:t>рам для реалізації цих процедур;</w:t>
      </w:r>
    </w:p>
    <w:p w14:paraId="0DAA6CE3" w14:textId="77777777" w:rsidR="0004419C" w:rsidRPr="005B2B0E" w:rsidRDefault="004D50DD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3</w:t>
      </w:r>
      <w:r w:rsidRPr="00EC411D">
        <w:rPr>
          <w:color w:val="000000"/>
          <w:spacing w:val="-4"/>
          <w:sz w:val="21"/>
          <w:szCs w:val="21"/>
        </w:rPr>
        <w:t>) </w:t>
      </w:r>
      <w:r w:rsidR="00436385" w:rsidRPr="00EC411D">
        <w:rPr>
          <w:b/>
          <w:i/>
          <w:color w:val="000000"/>
          <w:spacing w:val="-4"/>
          <w:sz w:val="21"/>
          <w:szCs w:val="21"/>
        </w:rPr>
        <w:t>діалог з комп’</w:t>
      </w:r>
      <w:r w:rsidR="0004419C" w:rsidRPr="00EC411D">
        <w:rPr>
          <w:b/>
          <w:i/>
          <w:color w:val="000000"/>
          <w:spacing w:val="-4"/>
          <w:sz w:val="21"/>
          <w:szCs w:val="21"/>
        </w:rPr>
        <w:t>ютером природн</w:t>
      </w:r>
      <w:r w:rsidR="00436385" w:rsidRPr="00EC411D">
        <w:rPr>
          <w:b/>
          <w:i/>
          <w:color w:val="000000"/>
          <w:spacing w:val="-4"/>
          <w:sz w:val="21"/>
          <w:szCs w:val="21"/>
        </w:rPr>
        <w:t>ою мовою</w:t>
      </w:r>
      <w:r w:rsidR="0004419C" w:rsidRPr="00EC411D">
        <w:rPr>
          <w:color w:val="000000"/>
          <w:spacing w:val="-4"/>
          <w:sz w:val="21"/>
          <w:szCs w:val="21"/>
        </w:rPr>
        <w:t xml:space="preserve"> – розробка апа</w:t>
      </w:r>
      <w:r w:rsidR="00EC411D" w:rsidRPr="00EC411D">
        <w:rPr>
          <w:color w:val="000000"/>
          <w:spacing w:val="-4"/>
          <w:sz w:val="21"/>
          <w:szCs w:val="21"/>
        </w:rPr>
        <w:softHyphen/>
      </w:r>
      <w:r w:rsidR="0004419C" w:rsidRPr="00EC411D">
        <w:rPr>
          <w:color w:val="000000"/>
          <w:spacing w:val="-4"/>
          <w:sz w:val="21"/>
          <w:szCs w:val="21"/>
        </w:rPr>
        <w:t>ратн</w:t>
      </w:r>
      <w:r w:rsidR="0004419C" w:rsidRPr="005B2B0E">
        <w:rPr>
          <w:color w:val="000000"/>
          <w:sz w:val="21"/>
          <w:szCs w:val="21"/>
        </w:rPr>
        <w:t xml:space="preserve">их і програмних засобів, за допомогою яких можна було б </w:t>
      </w:r>
      <w:r w:rsidR="00436385" w:rsidRPr="005B2B0E">
        <w:rPr>
          <w:color w:val="000000"/>
          <w:sz w:val="21"/>
          <w:szCs w:val="21"/>
        </w:rPr>
        <w:t>об</w:t>
      </w:r>
      <w:r w:rsidR="00EC411D">
        <w:rPr>
          <w:color w:val="000000"/>
          <w:sz w:val="21"/>
          <w:szCs w:val="21"/>
        </w:rPr>
        <w:softHyphen/>
      </w:r>
      <w:r w:rsidR="00436385" w:rsidRPr="005B2B0E">
        <w:rPr>
          <w:color w:val="000000"/>
          <w:sz w:val="21"/>
          <w:szCs w:val="21"/>
        </w:rPr>
        <w:t>мінюватися з комп’</w:t>
      </w:r>
      <w:r w:rsidR="0004419C" w:rsidRPr="005B2B0E">
        <w:rPr>
          <w:color w:val="000000"/>
          <w:sz w:val="21"/>
          <w:szCs w:val="21"/>
        </w:rPr>
        <w:t>ютерною системою повідомленнями природно</w:t>
      </w:r>
      <w:r w:rsidR="00436385" w:rsidRPr="005B2B0E">
        <w:rPr>
          <w:color w:val="000000"/>
          <w:sz w:val="21"/>
          <w:szCs w:val="21"/>
        </w:rPr>
        <w:t>ю</w:t>
      </w:r>
      <w:r w:rsidR="0004419C" w:rsidRPr="005B2B0E">
        <w:rPr>
          <w:color w:val="000000"/>
          <w:sz w:val="21"/>
          <w:szCs w:val="21"/>
        </w:rPr>
        <w:t xml:space="preserve"> мовою, наприклад, </w:t>
      </w:r>
      <w:r w:rsidR="00436385" w:rsidRPr="005B2B0E">
        <w:rPr>
          <w:color w:val="000000"/>
          <w:sz w:val="21"/>
          <w:szCs w:val="21"/>
        </w:rPr>
        <w:t>українською або англійською;</w:t>
      </w:r>
    </w:p>
    <w:p w14:paraId="5E20040C" w14:textId="77777777" w:rsidR="0004419C" w:rsidRPr="005B2B0E" w:rsidRDefault="004D50DD" w:rsidP="00EC411D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EC411D">
        <w:rPr>
          <w:color w:val="000000"/>
          <w:spacing w:val="-4"/>
          <w:sz w:val="21"/>
          <w:szCs w:val="21"/>
        </w:rPr>
        <w:t>4) </w:t>
      </w:r>
      <w:r w:rsidR="00436385" w:rsidRPr="00EC411D">
        <w:rPr>
          <w:b/>
          <w:i/>
          <w:color w:val="000000"/>
          <w:spacing w:val="-4"/>
          <w:sz w:val="21"/>
          <w:szCs w:val="21"/>
        </w:rPr>
        <w:t>когнітивна комп’ютерна графіка</w:t>
      </w:r>
      <w:r w:rsidR="00436385" w:rsidRPr="00EC411D">
        <w:rPr>
          <w:color w:val="000000"/>
          <w:spacing w:val="-4"/>
          <w:sz w:val="21"/>
          <w:szCs w:val="21"/>
        </w:rPr>
        <w:t xml:space="preserve"> –</w:t>
      </w:r>
      <w:r w:rsidR="0004419C" w:rsidRPr="00EC411D">
        <w:rPr>
          <w:color w:val="000000"/>
          <w:spacing w:val="-4"/>
          <w:sz w:val="21"/>
          <w:szCs w:val="21"/>
        </w:rPr>
        <w:t xml:space="preserve"> розробка систем візуа</w:t>
      </w:r>
      <w:r w:rsidR="00EC411D" w:rsidRPr="00EC411D">
        <w:rPr>
          <w:color w:val="000000"/>
          <w:spacing w:val="-4"/>
          <w:sz w:val="21"/>
          <w:szCs w:val="21"/>
        </w:rPr>
        <w:softHyphen/>
      </w:r>
      <w:r w:rsidR="0004419C" w:rsidRPr="00EC411D">
        <w:rPr>
          <w:color w:val="000000"/>
          <w:spacing w:val="-4"/>
          <w:sz w:val="21"/>
          <w:szCs w:val="21"/>
        </w:rPr>
        <w:t>л</w:t>
      </w:r>
      <w:r w:rsidR="0004419C" w:rsidRPr="005B2B0E">
        <w:rPr>
          <w:color w:val="000000"/>
          <w:sz w:val="21"/>
          <w:szCs w:val="21"/>
        </w:rPr>
        <w:t>ізації даних, які дозволяють активізувати наочно-образні меха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нізми мислення людини, що допомагають </w:t>
      </w:r>
      <w:r w:rsidR="00436385" w:rsidRPr="005B2B0E">
        <w:rPr>
          <w:color w:val="000000"/>
          <w:sz w:val="21"/>
          <w:szCs w:val="21"/>
        </w:rPr>
        <w:t>їй</w:t>
      </w:r>
      <w:r w:rsidR="0004419C" w:rsidRPr="005B2B0E">
        <w:rPr>
          <w:color w:val="000000"/>
          <w:sz w:val="21"/>
          <w:szCs w:val="21"/>
        </w:rPr>
        <w:t xml:space="preserve"> знайти рішення склад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них </w:t>
      </w:r>
      <w:r w:rsidR="00436385" w:rsidRPr="005B2B0E">
        <w:rPr>
          <w:color w:val="000000"/>
          <w:sz w:val="21"/>
          <w:szCs w:val="21"/>
        </w:rPr>
        <w:t>проблем;</w:t>
      </w:r>
    </w:p>
    <w:p w14:paraId="0D483A6C" w14:textId="77777777" w:rsidR="0004419C" w:rsidRPr="005B2B0E" w:rsidRDefault="00436385" w:rsidP="00A73E9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 xml:space="preserve">5) </w:t>
      </w:r>
      <w:r w:rsidRPr="00EC411D">
        <w:rPr>
          <w:b/>
          <w:i/>
          <w:color w:val="000000"/>
          <w:sz w:val="21"/>
          <w:szCs w:val="21"/>
        </w:rPr>
        <w:t>навчання інтелектуальних систем</w:t>
      </w:r>
      <w:r w:rsidRPr="005B2B0E">
        <w:rPr>
          <w:color w:val="000000"/>
          <w:sz w:val="21"/>
          <w:szCs w:val="21"/>
        </w:rPr>
        <w:t xml:space="preserve"> –</w:t>
      </w:r>
      <w:r w:rsidR="0004419C" w:rsidRPr="005B2B0E">
        <w:rPr>
          <w:color w:val="000000"/>
          <w:sz w:val="21"/>
          <w:szCs w:val="21"/>
        </w:rPr>
        <w:t xml:space="preserve"> створення комп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 xml:space="preserve">лексу засобів для </w:t>
      </w:r>
      <w:r w:rsidRPr="005B2B0E">
        <w:rPr>
          <w:color w:val="000000"/>
          <w:sz w:val="21"/>
          <w:szCs w:val="21"/>
        </w:rPr>
        <w:t>накопичення і узагальнення в</w:t>
      </w:r>
      <w:r w:rsidR="0004419C" w:rsidRPr="005B2B0E">
        <w:rPr>
          <w:color w:val="000000"/>
          <w:sz w:val="21"/>
          <w:szCs w:val="21"/>
        </w:rPr>
        <w:t>м</w:t>
      </w:r>
      <w:r w:rsidRPr="005B2B0E">
        <w:rPr>
          <w:color w:val="000000"/>
          <w:sz w:val="21"/>
          <w:szCs w:val="21"/>
        </w:rPr>
        <w:t>інь і навичок, що сформувалися у</w:t>
      </w:r>
      <w:r w:rsidR="0004419C" w:rsidRPr="005B2B0E">
        <w:rPr>
          <w:color w:val="000000"/>
          <w:sz w:val="21"/>
          <w:szCs w:val="21"/>
        </w:rPr>
        <w:t xml:space="preserve"> процесі виконання певних дій, наприклад, п</w:t>
      </w:r>
      <w:r w:rsidR="00023C7C" w:rsidRPr="005B2B0E">
        <w:rPr>
          <w:color w:val="000000"/>
          <w:sz w:val="21"/>
          <w:szCs w:val="21"/>
        </w:rPr>
        <w:t>ід час вирішення</w:t>
      </w:r>
      <w:r w:rsidR="0004419C" w:rsidRPr="005B2B0E">
        <w:rPr>
          <w:color w:val="000000"/>
          <w:sz w:val="21"/>
          <w:szCs w:val="21"/>
        </w:rPr>
        <w:t xml:space="preserve"> задач розпізнавання образів, автоматично</w:t>
      </w:r>
      <w:r w:rsidR="00023C7C" w:rsidRPr="005B2B0E">
        <w:rPr>
          <w:color w:val="000000"/>
          <w:sz w:val="21"/>
          <w:szCs w:val="21"/>
        </w:rPr>
        <w:t>го перекладу</w:t>
      </w:r>
      <w:r w:rsidR="0004419C" w:rsidRPr="005B2B0E">
        <w:rPr>
          <w:color w:val="000000"/>
          <w:sz w:val="21"/>
          <w:szCs w:val="21"/>
        </w:rPr>
        <w:t xml:space="preserve"> з однієї мови на іншу </w:t>
      </w:r>
      <w:r w:rsidRPr="005B2B0E">
        <w:rPr>
          <w:color w:val="000000"/>
          <w:sz w:val="21"/>
          <w:szCs w:val="21"/>
        </w:rPr>
        <w:t>тощо;</w:t>
      </w:r>
    </w:p>
    <w:p w14:paraId="26F5F097" w14:textId="77777777" w:rsidR="0004419C" w:rsidRPr="005B2B0E" w:rsidRDefault="004D50DD" w:rsidP="00A73E9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6) </w:t>
      </w:r>
      <w:r w:rsidR="00436385" w:rsidRPr="00EC411D">
        <w:rPr>
          <w:b/>
          <w:i/>
          <w:color w:val="000000"/>
          <w:sz w:val="21"/>
          <w:szCs w:val="21"/>
        </w:rPr>
        <w:t>планування поведінки</w:t>
      </w:r>
      <w:r w:rsidR="00436385" w:rsidRPr="005B2B0E">
        <w:rPr>
          <w:color w:val="000000"/>
          <w:sz w:val="21"/>
          <w:szCs w:val="21"/>
        </w:rPr>
        <w:t xml:space="preserve"> –</w:t>
      </w:r>
      <w:r w:rsidR="0004419C" w:rsidRPr="005B2B0E">
        <w:rPr>
          <w:color w:val="000000"/>
          <w:sz w:val="21"/>
          <w:szCs w:val="21"/>
        </w:rPr>
        <w:t xml:space="preserve"> пошук процедур, які б автома</w:t>
      </w:r>
      <w:r w:rsidR="00EC411D">
        <w:rPr>
          <w:color w:val="000000"/>
          <w:sz w:val="21"/>
          <w:szCs w:val="21"/>
        </w:rPr>
        <w:softHyphen/>
      </w:r>
      <w:r w:rsidR="0004419C" w:rsidRPr="005B2B0E">
        <w:rPr>
          <w:color w:val="000000"/>
          <w:sz w:val="21"/>
          <w:szCs w:val="21"/>
        </w:rPr>
        <w:t>тично</w:t>
      </w:r>
      <w:r w:rsidR="00023C7C" w:rsidRPr="005B2B0E">
        <w:rPr>
          <w:color w:val="000000"/>
          <w:sz w:val="21"/>
          <w:szCs w:val="21"/>
        </w:rPr>
        <w:t xml:space="preserve"> пропонували найкоротший шлях для</w:t>
      </w:r>
      <w:r w:rsidR="0004419C" w:rsidRPr="005B2B0E">
        <w:rPr>
          <w:color w:val="000000"/>
          <w:sz w:val="21"/>
          <w:szCs w:val="21"/>
        </w:rPr>
        <w:t xml:space="preserve"> досягнення поставленої мети, </w:t>
      </w:r>
      <w:r w:rsidR="0004419C" w:rsidRPr="00EC411D">
        <w:rPr>
          <w:color w:val="000000"/>
          <w:spacing w:val="-4"/>
          <w:sz w:val="21"/>
          <w:szCs w:val="21"/>
        </w:rPr>
        <w:t xml:space="preserve">створення алгоритмів, </w:t>
      </w:r>
      <w:r w:rsidR="00436385" w:rsidRPr="00EC411D">
        <w:rPr>
          <w:color w:val="000000"/>
          <w:spacing w:val="-4"/>
          <w:sz w:val="21"/>
          <w:szCs w:val="21"/>
        </w:rPr>
        <w:t>які керують поведінкою роботів у</w:t>
      </w:r>
      <w:r w:rsidR="00EC411D" w:rsidRPr="00EC411D">
        <w:rPr>
          <w:color w:val="000000"/>
          <w:spacing w:val="-4"/>
          <w:sz w:val="21"/>
          <w:szCs w:val="21"/>
        </w:rPr>
        <w:t xml:space="preserve"> </w:t>
      </w:r>
      <w:r w:rsidR="00436385" w:rsidRPr="00EC411D">
        <w:rPr>
          <w:color w:val="000000"/>
          <w:spacing w:val="-4"/>
          <w:sz w:val="21"/>
          <w:szCs w:val="21"/>
        </w:rPr>
        <w:t>реаль</w:t>
      </w:r>
      <w:r w:rsidR="00EC411D" w:rsidRPr="00EC411D">
        <w:rPr>
          <w:color w:val="000000"/>
          <w:spacing w:val="-4"/>
          <w:sz w:val="21"/>
          <w:szCs w:val="21"/>
        </w:rPr>
        <w:t>-</w:t>
      </w:r>
      <w:r w:rsidR="00436385" w:rsidRPr="005B2B0E">
        <w:rPr>
          <w:color w:val="000000"/>
          <w:sz w:val="21"/>
          <w:szCs w:val="21"/>
        </w:rPr>
        <w:t>ному середовищі;</w:t>
      </w:r>
    </w:p>
    <w:p w14:paraId="441BA2E7" w14:textId="77777777" w:rsidR="0004419C" w:rsidRPr="005B2B0E" w:rsidRDefault="00436385" w:rsidP="00A73E9F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EC411D">
        <w:rPr>
          <w:color w:val="000000"/>
          <w:spacing w:val="-4"/>
          <w:sz w:val="21"/>
          <w:szCs w:val="21"/>
        </w:rPr>
        <w:t xml:space="preserve">7) </w:t>
      </w:r>
      <w:r w:rsidRPr="00EC411D">
        <w:rPr>
          <w:b/>
          <w:i/>
          <w:color w:val="000000"/>
          <w:spacing w:val="-4"/>
          <w:sz w:val="21"/>
          <w:szCs w:val="21"/>
        </w:rPr>
        <w:t>бази знань та експертні системи</w:t>
      </w:r>
      <w:r w:rsidRPr="00EC411D">
        <w:rPr>
          <w:color w:val="000000"/>
          <w:spacing w:val="-4"/>
          <w:sz w:val="21"/>
          <w:szCs w:val="21"/>
        </w:rPr>
        <w:t xml:space="preserve"> –</w:t>
      </w:r>
      <w:r w:rsidR="0004419C" w:rsidRPr="00EC411D">
        <w:rPr>
          <w:color w:val="000000"/>
          <w:spacing w:val="-4"/>
          <w:sz w:val="21"/>
          <w:szCs w:val="21"/>
        </w:rPr>
        <w:t xml:space="preserve"> розробка систем, </w:t>
      </w:r>
      <w:r w:rsidRPr="00EC411D">
        <w:rPr>
          <w:color w:val="000000"/>
          <w:spacing w:val="-4"/>
          <w:sz w:val="21"/>
          <w:szCs w:val="21"/>
        </w:rPr>
        <w:t xml:space="preserve">які </w:t>
      </w:r>
      <w:r w:rsidR="0004419C" w:rsidRPr="005B2B0E">
        <w:rPr>
          <w:color w:val="000000"/>
          <w:sz w:val="21"/>
          <w:szCs w:val="21"/>
        </w:rPr>
        <w:t xml:space="preserve">дозволяють передавати досвід і знання досвідчених фахівців менш </w:t>
      </w:r>
      <w:r w:rsidRPr="005B2B0E">
        <w:rPr>
          <w:color w:val="000000"/>
          <w:sz w:val="21"/>
          <w:szCs w:val="21"/>
        </w:rPr>
        <w:t>досвідченим у</w:t>
      </w:r>
      <w:r w:rsidR="0004419C" w:rsidRPr="005B2B0E">
        <w:rPr>
          <w:color w:val="000000"/>
          <w:sz w:val="21"/>
          <w:szCs w:val="21"/>
        </w:rPr>
        <w:t xml:space="preserve"> тій чи іншій галузі знань.</w:t>
      </w:r>
    </w:p>
    <w:p w14:paraId="73454DC8" w14:textId="77777777" w:rsidR="00BF3BD9" w:rsidRPr="00EC411D" w:rsidRDefault="00BF3BD9" w:rsidP="00A73E9F">
      <w:pPr>
        <w:spacing w:line="235" w:lineRule="auto"/>
        <w:jc w:val="both"/>
        <w:rPr>
          <w:rFonts w:eastAsia="Calibri"/>
          <w:color w:val="000000"/>
          <w:sz w:val="30"/>
          <w:szCs w:val="30"/>
        </w:rPr>
      </w:pPr>
    </w:p>
    <w:p w14:paraId="44C5F801" w14:textId="77777777" w:rsidR="00BF3BD9" w:rsidRPr="00EC411D" w:rsidRDefault="00BF3BD9" w:rsidP="00A73E9F">
      <w:pPr>
        <w:spacing w:line="235" w:lineRule="auto"/>
        <w:jc w:val="center"/>
        <w:outlineLvl w:val="0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EC411D">
        <w:rPr>
          <w:rFonts w:ascii="Cambria" w:eastAsia="Calibri" w:hAnsi="Cambria"/>
          <w:b/>
          <w:iCs/>
          <w:color w:val="000000"/>
          <w:sz w:val="21"/>
          <w:szCs w:val="21"/>
        </w:rPr>
        <w:t>Питання для самоконтролю</w:t>
      </w:r>
    </w:p>
    <w:p w14:paraId="79C80C10" w14:textId="77777777" w:rsidR="00023C7C" w:rsidRPr="00EC411D" w:rsidRDefault="00023C7C" w:rsidP="00A73E9F">
      <w:pPr>
        <w:spacing w:line="235" w:lineRule="auto"/>
        <w:jc w:val="center"/>
        <w:rPr>
          <w:rFonts w:eastAsia="Calibri"/>
          <w:b/>
          <w:i/>
          <w:iCs/>
          <w:color w:val="000000"/>
          <w:sz w:val="30"/>
          <w:szCs w:val="30"/>
        </w:rPr>
      </w:pPr>
    </w:p>
    <w:p w14:paraId="0A83A984" w14:textId="77777777" w:rsidR="004D50DD" w:rsidRPr="00EC411D" w:rsidRDefault="00BF3BD9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1. Назвіть два класи культурних семіотик.</w:t>
      </w:r>
    </w:p>
    <w:p w14:paraId="780AEF69" w14:textId="77777777" w:rsidR="00BF3BD9" w:rsidRPr="00EC411D" w:rsidRDefault="004D50DD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2. Назвіть найвідоміші штучні мови.</w:t>
      </w:r>
    </w:p>
    <w:p w14:paraId="568F93C4" w14:textId="77777777" w:rsidR="00BF3BD9" w:rsidRPr="00EC411D" w:rsidRDefault="004D50DD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3</w:t>
      </w:r>
      <w:r w:rsidR="00023C7C" w:rsidRPr="00EC411D">
        <w:rPr>
          <w:rFonts w:eastAsia="Calibri"/>
          <w:color w:val="000000"/>
        </w:rPr>
        <w:t>. </w:t>
      </w:r>
      <w:r w:rsidR="00BF3BD9" w:rsidRPr="00EC411D">
        <w:rPr>
          <w:rFonts w:eastAsia="Calibri"/>
          <w:color w:val="000000"/>
        </w:rPr>
        <w:t>Назві</w:t>
      </w:r>
      <w:r w:rsidR="00023C7C" w:rsidRPr="00EC411D">
        <w:rPr>
          <w:rFonts w:eastAsia="Calibri"/>
          <w:color w:val="000000"/>
        </w:rPr>
        <w:t>ть два класи інформаційних мов.</w:t>
      </w:r>
    </w:p>
    <w:p w14:paraId="5D24B386" w14:textId="77777777" w:rsidR="00BF3BD9" w:rsidRPr="00EC411D" w:rsidRDefault="004D50DD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4</w:t>
      </w:r>
      <w:r w:rsidR="00BF3BD9" w:rsidRPr="00EC411D">
        <w:rPr>
          <w:rFonts w:eastAsia="Calibri"/>
          <w:color w:val="000000"/>
        </w:rPr>
        <w:t xml:space="preserve">. З чого складається ІПМ? </w:t>
      </w:r>
    </w:p>
    <w:p w14:paraId="6407F60B" w14:textId="77777777" w:rsidR="00BF3BD9" w:rsidRPr="00EC411D" w:rsidRDefault="004D50DD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5</w:t>
      </w:r>
      <w:r w:rsidR="00BF3BD9" w:rsidRPr="00EC411D">
        <w:rPr>
          <w:rFonts w:eastAsia="Calibri"/>
          <w:color w:val="000000"/>
        </w:rPr>
        <w:t xml:space="preserve">. Назвіть рівні мови програмування. </w:t>
      </w:r>
    </w:p>
    <w:p w14:paraId="2076E016" w14:textId="77777777" w:rsidR="004D50DD" w:rsidRPr="00EC411D" w:rsidRDefault="004D50DD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6. Охарактеризуйте два класи мов програмування.</w:t>
      </w:r>
    </w:p>
    <w:p w14:paraId="0B7F688A" w14:textId="77777777" w:rsidR="004D50DD" w:rsidRPr="00EC411D" w:rsidRDefault="00E44D0E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7. Дайте визначення терміна</w:t>
      </w:r>
      <w:r w:rsidR="004D50DD" w:rsidRPr="00EC411D">
        <w:rPr>
          <w:rFonts w:eastAsia="Calibri"/>
          <w:color w:val="000000"/>
        </w:rPr>
        <w:t xml:space="preserve"> «штучний інтелект».</w:t>
      </w:r>
    </w:p>
    <w:p w14:paraId="31DA209E" w14:textId="77777777" w:rsidR="00BF3BD9" w:rsidRPr="00EC411D" w:rsidRDefault="004D50DD" w:rsidP="00A73E9F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8</w:t>
      </w:r>
      <w:r w:rsidR="00BF3BD9" w:rsidRPr="00EC411D">
        <w:rPr>
          <w:rFonts w:eastAsia="Calibri"/>
          <w:color w:val="000000"/>
        </w:rPr>
        <w:t>. Назвіть основні проблеми, якими займаються фахівці у га</w:t>
      </w:r>
      <w:r w:rsidR="00EC411D">
        <w:rPr>
          <w:rFonts w:eastAsia="Calibri"/>
          <w:color w:val="000000"/>
        </w:rPr>
        <w:softHyphen/>
      </w:r>
      <w:r w:rsidR="00BF3BD9" w:rsidRPr="00EC411D">
        <w:rPr>
          <w:rFonts w:eastAsia="Calibri"/>
          <w:color w:val="000000"/>
        </w:rPr>
        <w:t xml:space="preserve">лузі штучного інтелекту. </w:t>
      </w:r>
    </w:p>
    <w:p w14:paraId="182226DE" w14:textId="77777777" w:rsidR="00BF3BD9" w:rsidRPr="00EC411D" w:rsidRDefault="00BF3BD9" w:rsidP="00A73E9F">
      <w:pPr>
        <w:widowControl w:val="0"/>
        <w:autoSpaceDE w:val="0"/>
        <w:autoSpaceDN w:val="0"/>
        <w:adjustRightInd w:val="0"/>
        <w:spacing w:line="235" w:lineRule="auto"/>
        <w:jc w:val="both"/>
        <w:rPr>
          <w:rFonts w:eastAsia="Calibri"/>
          <w:color w:val="000000"/>
          <w:sz w:val="30"/>
          <w:szCs w:val="30"/>
        </w:rPr>
      </w:pPr>
    </w:p>
    <w:p w14:paraId="7139C17A" w14:textId="77777777" w:rsidR="00BF3BD9" w:rsidRPr="00EC411D" w:rsidRDefault="00EC411D" w:rsidP="00A73E9F">
      <w:pPr>
        <w:pStyle w:val="-1"/>
        <w:spacing w:line="235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EC411D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965D62" w:rsidRPr="00EC411D">
        <w:rPr>
          <w:rFonts w:ascii="Cambria" w:hAnsi="Cambria" w:cs="Times New Roman"/>
          <w:b/>
          <w:sz w:val="21"/>
          <w:szCs w:val="21"/>
          <w:lang w:val="uk-UA"/>
        </w:rPr>
        <w:t>заняття 8</w:t>
      </w:r>
    </w:p>
    <w:p w14:paraId="4FC05350" w14:textId="77777777" w:rsidR="00BF3BD9" w:rsidRPr="00A73E9F" w:rsidRDefault="00BF3BD9" w:rsidP="00A73E9F">
      <w:pPr>
        <w:pStyle w:val="-1"/>
        <w:spacing w:line="235" w:lineRule="auto"/>
        <w:ind w:left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04916C8" w14:textId="77777777" w:rsidR="00B142CD" w:rsidRPr="00EC411D" w:rsidRDefault="00B142CD" w:rsidP="00A73E9F">
      <w:pPr>
        <w:tabs>
          <w:tab w:val="left" w:pos="993"/>
        </w:tabs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color w:val="000000"/>
        </w:rPr>
        <w:t>1.</w:t>
      </w:r>
      <w:r w:rsidR="00EC411D" w:rsidRPr="00EC411D">
        <w:rPr>
          <w:color w:val="000000"/>
        </w:rPr>
        <w:t> </w:t>
      </w:r>
      <w:r w:rsidRPr="00EC411D">
        <w:rPr>
          <w:color w:val="000000"/>
        </w:rPr>
        <w:t>Штучні семіотики, їх першочергові елементи: число і буква.</w:t>
      </w:r>
    </w:p>
    <w:p w14:paraId="2EFBADA8" w14:textId="77777777" w:rsidR="00B142CD" w:rsidRPr="00EC411D" w:rsidRDefault="00B142CD" w:rsidP="00A73E9F">
      <w:pPr>
        <w:tabs>
          <w:tab w:val="left" w:pos="993"/>
        </w:tabs>
        <w:spacing w:line="235" w:lineRule="auto"/>
        <w:ind w:firstLine="709"/>
        <w:jc w:val="both"/>
        <w:rPr>
          <w:color w:val="000000"/>
        </w:rPr>
      </w:pPr>
      <w:r w:rsidRPr="00EC411D">
        <w:rPr>
          <w:rFonts w:eastAsia="Calibri"/>
          <w:color w:val="000000"/>
        </w:rPr>
        <w:t>2. </w:t>
      </w:r>
      <w:r w:rsidRPr="00EC411D">
        <w:rPr>
          <w:color w:val="000000"/>
        </w:rPr>
        <w:t>Системи міжнародного смислового письма (пазиграфії).</w:t>
      </w:r>
    </w:p>
    <w:p w14:paraId="0841C5F3" w14:textId="77777777" w:rsidR="00B142CD" w:rsidRPr="00EC411D" w:rsidRDefault="00B142CD" w:rsidP="00A73E9F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color w:val="000000"/>
        </w:rPr>
        <w:t>3.</w:t>
      </w:r>
      <w:r w:rsidRPr="00EC411D">
        <w:rPr>
          <w:rFonts w:eastAsia="Calibri"/>
          <w:color w:val="000000"/>
        </w:rPr>
        <w:t> Інформаційні мови.</w:t>
      </w:r>
    </w:p>
    <w:p w14:paraId="5E53AC6E" w14:textId="77777777" w:rsidR="00B142CD" w:rsidRPr="00EC411D" w:rsidRDefault="00B142CD" w:rsidP="00A73E9F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EC411D">
        <w:rPr>
          <w:rFonts w:eastAsia="Calibri"/>
          <w:color w:val="000000"/>
        </w:rPr>
        <w:t>4. Модель та її основні риси. Типи моделей</w:t>
      </w:r>
      <w:r w:rsidR="00EC411D">
        <w:rPr>
          <w:rFonts w:eastAsia="Calibri"/>
          <w:color w:val="000000"/>
        </w:rPr>
        <w:t>.</w:t>
      </w:r>
    </w:p>
    <w:p w14:paraId="4B0AD7CB" w14:textId="77777777" w:rsidR="00B142CD" w:rsidRPr="00EC411D" w:rsidRDefault="00B142CD" w:rsidP="00A73E9F">
      <w:pPr>
        <w:spacing w:line="235" w:lineRule="auto"/>
        <w:ind w:firstLine="709"/>
        <w:jc w:val="both"/>
        <w:rPr>
          <w:color w:val="000000"/>
        </w:rPr>
      </w:pPr>
      <w:r w:rsidRPr="00EC411D">
        <w:rPr>
          <w:color w:val="000000"/>
        </w:rPr>
        <w:t>5. Штучний інтелект.</w:t>
      </w:r>
    </w:p>
    <w:p w14:paraId="7A056CCC" w14:textId="77777777" w:rsidR="00B142CD" w:rsidRPr="00EC411D" w:rsidRDefault="00B142CD" w:rsidP="00A73E9F">
      <w:pPr>
        <w:spacing w:line="235" w:lineRule="auto"/>
        <w:ind w:firstLine="709"/>
        <w:jc w:val="both"/>
        <w:rPr>
          <w:color w:val="000000"/>
        </w:rPr>
      </w:pPr>
      <w:r w:rsidRPr="00EC411D">
        <w:rPr>
          <w:color w:val="000000"/>
        </w:rPr>
        <w:t>6. Бази даних та експертні системи.</w:t>
      </w:r>
    </w:p>
    <w:p w14:paraId="3D2BB716" w14:textId="77777777" w:rsidR="00B142CD" w:rsidRPr="00EC411D" w:rsidRDefault="00B142CD" w:rsidP="00A73E9F">
      <w:pPr>
        <w:pStyle w:val="-1"/>
        <w:spacing w:line="235" w:lineRule="auto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511B8CE6" w14:textId="77777777" w:rsidR="00B142CD" w:rsidRPr="00EC411D" w:rsidRDefault="00EC411D" w:rsidP="00A73E9F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EC411D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28F93F74" w14:textId="77777777" w:rsidR="00B142CD" w:rsidRPr="00A73E9F" w:rsidRDefault="00B142CD" w:rsidP="00A73E9F">
      <w:pPr>
        <w:tabs>
          <w:tab w:val="left" w:pos="993"/>
        </w:tabs>
        <w:spacing w:line="235" w:lineRule="auto"/>
        <w:jc w:val="both"/>
        <w:rPr>
          <w:rFonts w:eastAsia="Courier New"/>
          <w:color w:val="000000"/>
          <w:sz w:val="28"/>
          <w:szCs w:val="28"/>
        </w:rPr>
      </w:pPr>
    </w:p>
    <w:p w14:paraId="7D040E31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spacing w:line="235" w:lineRule="auto"/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Арзамасцева И. В. Семиотика</w:t>
      </w:r>
      <w:r w:rsid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: </w:t>
      </w:r>
      <w:r w:rsidR="00EC411D">
        <w:rPr>
          <w:rFonts w:ascii="Times New Roman" w:eastAsia="Calibri" w:hAnsi="Times New Roman" w:cs="Times New Roman"/>
          <w:sz w:val="20"/>
          <w:szCs w:val="20"/>
          <w:lang w:val="uk-UA"/>
        </w:rPr>
        <w:t>учеб.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пособ</w:t>
      </w:r>
      <w:r w:rsidR="00EC411D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к лекционным занятиям для студентов специальности «Теоретическая и прикладная лингвистика» / И. В. Арзамасцева. – Ульяновск : УлГТУ, 2009. – 89 с. </w:t>
      </w:r>
    </w:p>
    <w:p w14:paraId="1FA171D4" w14:textId="77777777" w:rsidR="00BF3BD9" w:rsidRPr="00DF58F6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</w:pPr>
      <w:r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lastRenderedPageBreak/>
        <w:t>Иванов В. В. Избранные труды по семиотике и истории куль</w:t>
      </w:r>
      <w:r w:rsidR="00DF58F6"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softHyphen/>
      </w:r>
      <w:r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>т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уры </w:t>
      </w:r>
      <w:r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>/ В. В. Иванов. – М.</w:t>
      </w:r>
      <w:r w:rsidR="00DF58F6"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 xml:space="preserve"> </w:t>
      </w:r>
      <w:r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>: Языки</w:t>
      </w:r>
      <w:r w:rsidR="00DF58F6"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 xml:space="preserve"> </w:t>
      </w:r>
      <w:r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>русской</w:t>
      </w:r>
      <w:r w:rsidR="00DF58F6"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 xml:space="preserve"> </w:t>
      </w:r>
      <w:r w:rsidRPr="00DF58F6">
        <w:rPr>
          <w:rFonts w:ascii="Times New Roman" w:eastAsia="Calibri" w:hAnsi="Times New Roman" w:cs="Times New Roman"/>
          <w:spacing w:val="-2"/>
          <w:sz w:val="20"/>
          <w:szCs w:val="20"/>
          <w:lang w:val="uk-UA"/>
        </w:rPr>
        <w:t xml:space="preserve">культуры, 2000. – Т. 2. – 880 с. </w:t>
      </w:r>
    </w:p>
    <w:p w14:paraId="0F988798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Лосев А. Ф. Знак. Символ. Миф / А. Ф.</w:t>
      </w:r>
      <w:r w:rsidR="00DF58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Лосев. – М. : </w:t>
      </w:r>
      <w:r w:rsidR="00DF58F6"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и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зд-во МГУ им. М.В. Ломоносова, 1982. – 480 с. </w:t>
      </w:r>
    </w:p>
    <w:p w14:paraId="699680D2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Лотман Ю.</w:t>
      </w:r>
      <w:r w:rsidR="00DF58F6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М. Семиосфера / Ю. М. Лотман. – СПб. : Ис</w:t>
      </w:r>
      <w:r w:rsidR="00DF58F6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кусство, 2000. – 704 с. </w:t>
      </w:r>
    </w:p>
    <w:p w14:paraId="4DD8F7BE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DF58F6">
        <w:rPr>
          <w:rFonts w:ascii="Times New Roman" w:eastAsia="Calibri" w:hAnsi="Times New Roman" w:cs="Times New Roman"/>
          <w:sz w:val="20"/>
          <w:szCs w:val="20"/>
          <w:lang w:val="uk-UA"/>
        </w:rPr>
        <w:t>Мечковская Н. Б. Семиотик</w:t>
      </w:r>
      <w:r w:rsidR="00DF58F6" w:rsidRPr="00DF58F6">
        <w:rPr>
          <w:rFonts w:ascii="Times New Roman" w:eastAsia="Calibri" w:hAnsi="Times New Roman" w:cs="Times New Roman"/>
          <w:sz w:val="20"/>
          <w:szCs w:val="20"/>
          <w:lang w:val="uk-UA"/>
        </w:rPr>
        <w:t>а: язык, природа, культура / Н. </w:t>
      </w:r>
      <w:r w:rsidRPr="00DF58F6">
        <w:rPr>
          <w:rFonts w:ascii="Times New Roman" w:eastAsia="Calibri" w:hAnsi="Times New Roman" w:cs="Times New Roman"/>
          <w:sz w:val="20"/>
          <w:szCs w:val="20"/>
          <w:lang w:val="uk-UA"/>
        </w:rPr>
        <w:t>Б. Меч</w:t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ковская. – М., 2007. – 432 c.</w:t>
      </w:r>
    </w:p>
    <w:p w14:paraId="17A50CBE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DF58F6">
        <w:rPr>
          <w:rFonts w:ascii="Times New Roman" w:hAnsi="Times New Roman" w:cs="Times New Roman"/>
          <w:bCs/>
          <w:spacing w:val="-2"/>
          <w:sz w:val="20"/>
          <w:szCs w:val="20"/>
          <w:lang w:val="uk-UA"/>
        </w:rPr>
        <w:t xml:space="preserve">Селіванова Л. Л. Сучасна лінгвістика: напрями та проблеми / </w:t>
      </w:r>
      <w:r w:rsidRPr="00EC411D">
        <w:rPr>
          <w:rFonts w:ascii="Times New Roman" w:hAnsi="Times New Roman" w:cs="Times New Roman"/>
          <w:bCs/>
          <w:sz w:val="20"/>
          <w:szCs w:val="20"/>
          <w:lang w:val="uk-UA"/>
        </w:rPr>
        <w:t>Л. Л. Селіванова. – Полтава : Довкілля-К, 2008. – 712 с.</w:t>
      </w:r>
    </w:p>
    <w:p w14:paraId="31E68AE6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DF58F6">
        <w:rPr>
          <w:rFonts w:ascii="Times New Roman" w:hAnsi="Times New Roman" w:cs="Times New Roman"/>
          <w:spacing w:val="-2"/>
          <w:sz w:val="20"/>
          <w:szCs w:val="20"/>
          <w:lang w:val="uk-UA"/>
        </w:rPr>
        <w:t>Семотюк О. Л. Сучасні технології лінгвістичних досліджень :</w:t>
      </w:r>
      <w:r w:rsidRPr="00EC411D">
        <w:rPr>
          <w:rFonts w:ascii="Times New Roman" w:hAnsi="Times New Roman" w:cs="Times New Roman"/>
          <w:sz w:val="20"/>
          <w:szCs w:val="20"/>
          <w:lang w:val="uk-UA"/>
        </w:rPr>
        <w:t xml:space="preserve"> навч. посіб</w:t>
      </w:r>
      <w:r w:rsidR="00DF58F6">
        <w:rPr>
          <w:rFonts w:ascii="Times New Roman" w:hAnsi="Times New Roman" w:cs="Times New Roman"/>
          <w:sz w:val="20"/>
          <w:szCs w:val="20"/>
          <w:lang w:val="uk-UA"/>
        </w:rPr>
        <w:t>ник</w:t>
      </w:r>
      <w:r w:rsidRPr="00EC411D">
        <w:rPr>
          <w:rFonts w:ascii="Times New Roman" w:hAnsi="Times New Roman" w:cs="Times New Roman"/>
          <w:sz w:val="20"/>
          <w:szCs w:val="20"/>
          <w:lang w:val="uk-UA"/>
        </w:rPr>
        <w:t xml:space="preserve"> / О. Л. Семотюк. – Львів : </w:t>
      </w:r>
      <w:r w:rsidR="00DF58F6" w:rsidRPr="00EC411D">
        <w:rPr>
          <w:rFonts w:ascii="Times New Roman" w:hAnsi="Times New Roman" w:cs="Times New Roman"/>
          <w:sz w:val="20"/>
          <w:szCs w:val="20"/>
          <w:lang w:val="uk-UA"/>
        </w:rPr>
        <w:t>вид</w:t>
      </w:r>
      <w:r w:rsidR="00DF58F6">
        <w:rPr>
          <w:rFonts w:ascii="Times New Roman" w:hAnsi="Times New Roman" w:cs="Times New Roman"/>
          <w:sz w:val="20"/>
          <w:szCs w:val="20"/>
          <w:lang w:val="uk-UA"/>
        </w:rPr>
        <w:t>-</w:t>
      </w:r>
      <w:r w:rsidR="00DF58F6" w:rsidRPr="00EC411D">
        <w:rPr>
          <w:rFonts w:ascii="Times New Roman" w:hAnsi="Times New Roman" w:cs="Times New Roman"/>
          <w:sz w:val="20"/>
          <w:szCs w:val="20"/>
          <w:lang w:val="uk-UA"/>
        </w:rPr>
        <w:t xml:space="preserve">во </w:t>
      </w:r>
      <w:r w:rsidRPr="00EC411D">
        <w:rPr>
          <w:rFonts w:ascii="Times New Roman" w:hAnsi="Times New Roman" w:cs="Times New Roman"/>
          <w:sz w:val="20"/>
          <w:szCs w:val="20"/>
          <w:lang w:val="uk-UA"/>
        </w:rPr>
        <w:t>Львівської політех</w:t>
      </w:r>
      <w:r w:rsidR="00DF58F6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EC411D">
        <w:rPr>
          <w:rFonts w:ascii="Times New Roman" w:hAnsi="Times New Roman" w:cs="Times New Roman"/>
          <w:sz w:val="20"/>
          <w:szCs w:val="20"/>
          <w:lang w:val="uk-UA"/>
        </w:rPr>
        <w:t xml:space="preserve">ніки, 2011. – 152 с. </w:t>
      </w:r>
    </w:p>
    <w:p w14:paraId="746B6408" w14:textId="77777777" w:rsidR="00BF3BD9" w:rsidRPr="00EC411D" w:rsidRDefault="00DF58F6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>
        <w:rPr>
          <w:rFonts w:ascii="Times New Roman" w:eastAsia="Calibri" w:hAnsi="Times New Roman" w:cs="Times New Roman"/>
          <w:sz w:val="20"/>
          <w:szCs w:val="20"/>
          <w:lang w:val="uk-UA"/>
        </w:rPr>
        <w:t>Соломоник</w:t>
      </w:r>
      <w:r w:rsidR="00BF3BD9"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А. Семиотика и лингвистика / А. Соломоник. – М. : Молодая гвардия, 1995. – 352 с.</w:t>
      </w:r>
    </w:p>
    <w:p w14:paraId="56E975E0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24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Степанов Ю. С. В трехмерном пространстве языка. Семио</w:t>
      </w:r>
      <w:r w:rsidR="00DF58F6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тические проблемы лингвистики, философии, искусства / Ю. С. Сте</w:t>
      </w:r>
      <w:r w:rsidR="00DF58F6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панов. – М. : Наука, 1985. – 336 с. </w:t>
      </w:r>
    </w:p>
    <w:p w14:paraId="555BECAA" w14:textId="77777777" w:rsidR="00BF3BD9" w:rsidRPr="00EC411D" w:rsidRDefault="00BF3BD9" w:rsidP="00BC38F9">
      <w:pPr>
        <w:pStyle w:val="-1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eastAsia="Calibri" w:hAnsi="Times New Roman" w:cs="Times New Roman"/>
          <w:sz w:val="20"/>
          <w:szCs w:val="20"/>
          <w:lang w:val="uk-UA"/>
        </w:rPr>
      </w:pPr>
      <w:r w:rsidRPr="00EC411D">
        <w:rPr>
          <w:rFonts w:ascii="Times New Roman" w:eastAsia="Calibri" w:hAnsi="Times New Roman" w:cs="Times New Roman"/>
          <w:sz w:val="20"/>
          <w:szCs w:val="20"/>
          <w:lang w:val="uk-UA"/>
        </w:rPr>
        <w:t>Якобсон Р. Взгляд на развитие семиотики / Р. Якобсон. – М. : Гнозис, 1996. – 248 с.</w:t>
      </w:r>
    </w:p>
    <w:p w14:paraId="42930AE0" w14:textId="77777777" w:rsidR="00BF3BD9" w:rsidRPr="005B2B0E" w:rsidRDefault="00BF3BD9" w:rsidP="00996868">
      <w:pPr>
        <w:jc w:val="center"/>
        <w:rPr>
          <w:b/>
          <w:i/>
          <w:color w:val="000000"/>
          <w:sz w:val="21"/>
          <w:szCs w:val="21"/>
        </w:rPr>
      </w:pPr>
    </w:p>
    <w:p w14:paraId="1E151A67" w14:textId="77777777" w:rsidR="00DF58F6" w:rsidRDefault="00DF58F6" w:rsidP="00996868">
      <w:pPr>
        <w:jc w:val="center"/>
        <w:rPr>
          <w:b/>
          <w:i/>
          <w:color w:val="000000"/>
          <w:sz w:val="21"/>
          <w:szCs w:val="21"/>
        </w:rPr>
        <w:sectPr w:rsidR="00DF58F6" w:rsidSect="00E128CA">
          <w:pgSz w:w="8392" w:h="11907" w:code="11"/>
          <w:pgMar w:top="1134" w:right="1134" w:bottom="1134" w:left="1134" w:header="709" w:footer="709" w:gutter="0"/>
          <w:pgNumType w:start="77"/>
          <w:cols w:space="720"/>
        </w:sectPr>
      </w:pPr>
    </w:p>
    <w:p w14:paraId="2AA2B1E5" w14:textId="77777777" w:rsidR="00A73E9F" w:rsidRPr="005B2B0E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E8F54D1" w14:textId="77777777" w:rsidR="00A73E9F" w:rsidRPr="005B2B0E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BB5995D" w14:textId="77777777" w:rsidR="00A73E9F" w:rsidRPr="005B2B0E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20C94A8C" w14:textId="77777777" w:rsidR="00A73E9F" w:rsidRPr="005B2B0E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53D9474" w14:textId="77777777" w:rsidR="00A73E9F" w:rsidRPr="005B2B0E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06751DCE" w14:textId="77777777" w:rsidR="00A73E9F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56051E62" w14:textId="77777777" w:rsidR="00A73E9F" w:rsidRPr="005B2B0E" w:rsidRDefault="00A73E9F" w:rsidP="00A73E9F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D6B786F" w14:textId="77777777" w:rsidR="00A73E9F" w:rsidRPr="005B2B0E" w:rsidRDefault="00A73E9F" w:rsidP="00A73E9F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36"/>
          <w:szCs w:val="36"/>
        </w:rPr>
        <w:t>9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>
        <w:rPr>
          <w:rFonts w:ascii="Book Antiqua" w:hAnsi="Book Antiqua"/>
          <w:b/>
          <w:color w:val="000000"/>
          <w:sz w:val="24"/>
          <w:szCs w:val="24"/>
        </w:rPr>
        <w:t>ПРИКЛАДНА ЛІНГВІСТИ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КА </w:t>
      </w:r>
    </w:p>
    <w:p w14:paraId="3EF80434" w14:textId="77777777" w:rsidR="00A73E9F" w:rsidRPr="005B2B0E" w:rsidRDefault="00A73E9F" w:rsidP="00975E20">
      <w:pPr>
        <w:spacing w:line="238" w:lineRule="auto"/>
        <w:jc w:val="center"/>
        <w:rPr>
          <w:b/>
          <w:color w:val="000000"/>
          <w:sz w:val="30"/>
          <w:szCs w:val="30"/>
        </w:rPr>
      </w:pPr>
    </w:p>
    <w:p w14:paraId="4BC61C7A" w14:textId="77777777" w:rsidR="007B5314" w:rsidRPr="00544665" w:rsidRDefault="007B5314" w:rsidP="00BC38F9">
      <w:pPr>
        <w:pStyle w:val="-1"/>
        <w:numPr>
          <w:ilvl w:val="0"/>
          <w:numId w:val="28"/>
        </w:numPr>
        <w:tabs>
          <w:tab w:val="clear" w:pos="1440"/>
          <w:tab w:val="left" w:pos="882"/>
        </w:tabs>
        <w:spacing w:line="238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44665">
        <w:rPr>
          <w:rFonts w:ascii="Arial" w:hAnsi="Arial" w:cs="Arial"/>
          <w:b/>
          <w:sz w:val="17"/>
          <w:szCs w:val="17"/>
          <w:lang w:val="uk-UA"/>
        </w:rPr>
        <w:t>Прикладна лінгвіс</w:t>
      </w:r>
      <w:r w:rsidR="00A73E9F" w:rsidRPr="00544665">
        <w:rPr>
          <w:rFonts w:ascii="Arial" w:hAnsi="Arial" w:cs="Arial"/>
          <w:b/>
          <w:sz w:val="17"/>
          <w:szCs w:val="17"/>
          <w:lang w:val="uk-UA"/>
        </w:rPr>
        <w:t xml:space="preserve">тика як </w:t>
      </w:r>
      <w:r w:rsidR="00544665" w:rsidRPr="00544665">
        <w:rPr>
          <w:rFonts w:ascii="Arial" w:hAnsi="Arial" w:cs="Arial"/>
          <w:b/>
          <w:sz w:val="17"/>
          <w:szCs w:val="17"/>
          <w:lang w:val="uk-UA"/>
        </w:rPr>
        <w:t>наука</w:t>
      </w:r>
    </w:p>
    <w:p w14:paraId="0A3F4925" w14:textId="77777777" w:rsidR="007B5314" w:rsidRPr="00544665" w:rsidRDefault="007B5314" w:rsidP="00BC38F9">
      <w:pPr>
        <w:pStyle w:val="-1"/>
        <w:widowControl w:val="0"/>
        <w:numPr>
          <w:ilvl w:val="0"/>
          <w:numId w:val="28"/>
        </w:numPr>
        <w:tabs>
          <w:tab w:val="clear" w:pos="1440"/>
          <w:tab w:val="left" w:pos="882"/>
        </w:tabs>
        <w:autoSpaceDE w:val="0"/>
        <w:autoSpaceDN w:val="0"/>
        <w:adjustRightInd w:val="0"/>
        <w:spacing w:line="238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544665">
        <w:rPr>
          <w:rFonts w:ascii="Arial" w:hAnsi="Arial" w:cs="Arial"/>
          <w:b/>
          <w:sz w:val="17"/>
          <w:szCs w:val="17"/>
          <w:lang w:val="uk-UA"/>
        </w:rPr>
        <w:t>Завдання т</w:t>
      </w:r>
      <w:r w:rsidR="00A73E9F" w:rsidRPr="00544665">
        <w:rPr>
          <w:rFonts w:ascii="Arial" w:hAnsi="Arial" w:cs="Arial"/>
          <w:b/>
          <w:sz w:val="17"/>
          <w:szCs w:val="17"/>
          <w:lang w:val="uk-UA"/>
        </w:rPr>
        <w:t>а методи прикладної лінгвістики</w:t>
      </w:r>
    </w:p>
    <w:p w14:paraId="38E5B53B" w14:textId="77777777" w:rsidR="007B5314" w:rsidRPr="00544665" w:rsidRDefault="007B5314" w:rsidP="00BC38F9">
      <w:pPr>
        <w:pStyle w:val="-1"/>
        <w:numPr>
          <w:ilvl w:val="0"/>
          <w:numId w:val="28"/>
        </w:numPr>
        <w:tabs>
          <w:tab w:val="clear" w:pos="1440"/>
          <w:tab w:val="left" w:pos="882"/>
        </w:tabs>
        <w:spacing w:line="238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544665">
        <w:rPr>
          <w:rFonts w:ascii="Arial" w:eastAsia="Calibri" w:hAnsi="Arial" w:cs="Arial"/>
          <w:b/>
          <w:iCs/>
          <w:sz w:val="17"/>
          <w:szCs w:val="17"/>
          <w:lang w:val="uk-UA"/>
        </w:rPr>
        <w:t>Вітчизняні та зарубіжні традиції прикладної лінгвістики</w:t>
      </w:r>
    </w:p>
    <w:p w14:paraId="5F667964" w14:textId="77777777" w:rsidR="007B5314" w:rsidRPr="00544665" w:rsidRDefault="007B5314" w:rsidP="00975E20">
      <w:pPr>
        <w:spacing w:line="238" w:lineRule="auto"/>
        <w:jc w:val="center"/>
        <w:rPr>
          <w:b/>
          <w:i/>
          <w:color w:val="000000"/>
          <w:sz w:val="30"/>
          <w:szCs w:val="30"/>
        </w:rPr>
      </w:pPr>
    </w:p>
    <w:p w14:paraId="794BCCD0" w14:textId="77777777" w:rsidR="007B5314" w:rsidRPr="00C25147" w:rsidRDefault="00C25147" w:rsidP="00975E20">
      <w:pPr>
        <w:spacing w:line="238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544665">
        <w:rPr>
          <w:rFonts w:ascii="Cambria" w:hAnsi="Cambria"/>
          <w:b/>
          <w:color w:val="000000"/>
          <w:sz w:val="21"/>
          <w:szCs w:val="21"/>
        </w:rPr>
        <w:t>9.</w:t>
      </w:r>
      <w:r w:rsidR="007B5314" w:rsidRPr="00544665">
        <w:rPr>
          <w:rFonts w:ascii="Cambria" w:hAnsi="Cambria"/>
          <w:b/>
          <w:color w:val="000000"/>
          <w:sz w:val="21"/>
          <w:szCs w:val="21"/>
        </w:rPr>
        <w:t>1. Прикладна лінгвістика як наука</w:t>
      </w:r>
    </w:p>
    <w:p w14:paraId="6BFD3F72" w14:textId="77777777" w:rsidR="007B5314" w:rsidRPr="00C25147" w:rsidRDefault="007B5314" w:rsidP="00975E20">
      <w:pPr>
        <w:spacing w:line="238" w:lineRule="auto"/>
        <w:ind w:firstLine="709"/>
        <w:jc w:val="both"/>
        <w:rPr>
          <w:color w:val="000000"/>
          <w:sz w:val="30"/>
          <w:szCs w:val="30"/>
        </w:rPr>
      </w:pPr>
    </w:p>
    <w:p w14:paraId="6D77EA3A" w14:textId="77777777" w:rsidR="007B5314" w:rsidRPr="005B2B0E" w:rsidRDefault="007B5314" w:rsidP="00975E20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Лінгвістику</w:t>
      </w:r>
      <w:r w:rsidR="00C2514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умовно</w:t>
      </w:r>
      <w:r w:rsidR="00C2514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поділяють</w:t>
      </w:r>
      <w:r w:rsidR="00C2514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</w:t>
      </w:r>
      <w:r w:rsidR="00C2514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теоретичну, яку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ще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іноді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називають «науковою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лінгвістикою», або «теорією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мовознавства» (у</w:t>
      </w:r>
      <w:r w:rsidR="006C76A5" w:rsidRPr="005B2B0E">
        <w:rPr>
          <w:color w:val="000000"/>
          <w:sz w:val="21"/>
          <w:szCs w:val="21"/>
        </w:rPr>
        <w:t xml:space="preserve"> </w:t>
      </w:r>
      <w:r w:rsidR="008737A8" w:rsidRPr="005B2B0E">
        <w:rPr>
          <w:color w:val="000000"/>
          <w:sz w:val="21"/>
          <w:szCs w:val="21"/>
        </w:rPr>
        <w:t>межах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цього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напряму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розглядаються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різні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наукові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концепції, лінгвістичні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теорії, лінгвістичні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школи, мова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точки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зору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її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струк</w:t>
      </w:r>
      <w:r w:rsidR="00F45AB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тури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систем), і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прикладну (практичну) лінгвістику.</w:t>
      </w:r>
    </w:p>
    <w:p w14:paraId="2C61AFFA" w14:textId="77777777" w:rsidR="007B5314" w:rsidRPr="00975E20" w:rsidRDefault="007B5314" w:rsidP="00975E20">
      <w:pPr>
        <w:spacing w:line="238" w:lineRule="auto"/>
        <w:ind w:firstLine="708"/>
        <w:jc w:val="both"/>
        <w:rPr>
          <w:color w:val="000000"/>
          <w:sz w:val="21"/>
          <w:szCs w:val="21"/>
        </w:rPr>
      </w:pPr>
      <w:r w:rsidRPr="00F45AB0">
        <w:rPr>
          <w:rFonts w:eastAsia="Calibri"/>
          <w:color w:val="000000"/>
          <w:spacing w:val="-2"/>
          <w:sz w:val="21"/>
          <w:szCs w:val="21"/>
        </w:rPr>
        <w:t>Прикладна</w:t>
      </w:r>
      <w:r w:rsidR="00F45AB0" w:rsidRPr="00F45AB0">
        <w:rPr>
          <w:rFonts w:eastAsia="Calibri"/>
          <w:color w:val="000000"/>
          <w:spacing w:val="-2"/>
          <w:sz w:val="21"/>
          <w:szCs w:val="21"/>
        </w:rPr>
        <w:t xml:space="preserve"> </w:t>
      </w:r>
      <w:r w:rsidRPr="00F45AB0">
        <w:rPr>
          <w:rFonts w:eastAsia="Calibri"/>
          <w:color w:val="000000"/>
          <w:spacing w:val="-2"/>
          <w:sz w:val="21"/>
          <w:szCs w:val="21"/>
        </w:rPr>
        <w:t>лінгвістика</w:t>
      </w:r>
      <w:r w:rsidR="00F45AB0" w:rsidRPr="00F45AB0">
        <w:rPr>
          <w:rFonts w:eastAsia="Calibri"/>
          <w:color w:val="000000"/>
          <w:spacing w:val="-2"/>
          <w:sz w:val="21"/>
          <w:szCs w:val="21"/>
        </w:rPr>
        <w:t xml:space="preserve"> </w:t>
      </w:r>
      <w:r w:rsidRPr="00F45AB0">
        <w:rPr>
          <w:rFonts w:eastAsia="Calibri"/>
          <w:color w:val="000000"/>
          <w:spacing w:val="-2"/>
          <w:sz w:val="21"/>
          <w:szCs w:val="21"/>
        </w:rPr>
        <w:t>є</w:t>
      </w:r>
      <w:r w:rsidR="00F45AB0" w:rsidRPr="00F45AB0">
        <w:rPr>
          <w:rFonts w:eastAsia="Calibri"/>
          <w:color w:val="000000"/>
          <w:spacing w:val="-2"/>
          <w:sz w:val="21"/>
          <w:szCs w:val="21"/>
        </w:rPr>
        <w:t xml:space="preserve"> </w:t>
      </w:r>
      <w:r w:rsidRPr="00F45AB0">
        <w:rPr>
          <w:rFonts w:eastAsia="Calibri"/>
          <w:color w:val="000000"/>
          <w:spacing w:val="-2"/>
          <w:sz w:val="21"/>
          <w:szCs w:val="21"/>
        </w:rPr>
        <w:t>розділом</w:t>
      </w:r>
      <w:r w:rsidR="00F45AB0" w:rsidRPr="00F45AB0">
        <w:rPr>
          <w:rFonts w:eastAsia="Calibri"/>
          <w:color w:val="000000"/>
          <w:spacing w:val="-2"/>
          <w:sz w:val="21"/>
          <w:szCs w:val="21"/>
        </w:rPr>
        <w:t xml:space="preserve"> </w:t>
      </w:r>
      <w:r w:rsidRPr="00F45AB0">
        <w:rPr>
          <w:rFonts w:eastAsia="Calibri"/>
          <w:color w:val="000000"/>
          <w:spacing w:val="-2"/>
          <w:sz w:val="21"/>
          <w:szCs w:val="21"/>
        </w:rPr>
        <w:t>лінгвістики, спрямованим</w:t>
      </w:r>
      <w:r w:rsidR="006C76A5" w:rsidRPr="00F45AB0">
        <w:rPr>
          <w:rFonts w:eastAsia="Calibri"/>
          <w:color w:val="000000"/>
          <w:spacing w:val="-2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на</w:t>
      </w:r>
      <w:r w:rsidR="006C76A5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розв’язання</w:t>
      </w:r>
      <w:r w:rsidR="006C76A5" w:rsidRPr="005B2B0E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практичних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завдань, що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виникають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у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межах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різно</w:t>
      </w:r>
      <w:r w:rsidR="00F45AB0" w:rsidRPr="00975E20">
        <w:rPr>
          <w:rFonts w:eastAsia="Calibri"/>
          <w:color w:val="000000"/>
          <w:sz w:val="21"/>
          <w:szCs w:val="21"/>
        </w:rPr>
        <w:t>-</w:t>
      </w:r>
      <w:r w:rsidRPr="00975E20">
        <w:rPr>
          <w:rFonts w:eastAsia="Calibri"/>
          <w:color w:val="000000"/>
          <w:sz w:val="21"/>
          <w:szCs w:val="21"/>
        </w:rPr>
        <w:t>манітних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галузей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науки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й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техніки, 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також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повсякденного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життя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людини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та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суспільства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на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основі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досліджень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мови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та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 xml:space="preserve">мовлення. </w:t>
      </w:r>
    </w:p>
    <w:p w14:paraId="3AA8DBDE" w14:textId="77777777" w:rsidR="007B5314" w:rsidRPr="00975E20" w:rsidRDefault="007B5314" w:rsidP="00975E20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color w:val="000000"/>
          <w:spacing w:val="-4"/>
          <w:sz w:val="21"/>
          <w:szCs w:val="21"/>
        </w:rPr>
      </w:pPr>
      <w:r w:rsidRPr="00975E20">
        <w:rPr>
          <w:rFonts w:eastAsia="Calibri"/>
          <w:color w:val="000000"/>
          <w:sz w:val="21"/>
          <w:szCs w:val="21"/>
        </w:rPr>
        <w:t>Як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самостійна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лінгвістична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дисципліна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прикладна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="00F45AB0" w:rsidRPr="00975E20">
        <w:rPr>
          <w:rFonts w:eastAsia="Calibri"/>
          <w:color w:val="000000"/>
          <w:sz w:val="21"/>
          <w:szCs w:val="21"/>
        </w:rPr>
        <w:t>лінгвіст-</w:t>
      </w:r>
      <w:r w:rsidRPr="00975E20">
        <w:rPr>
          <w:rFonts w:eastAsia="Calibri"/>
          <w:color w:val="000000"/>
          <w:sz w:val="21"/>
          <w:szCs w:val="21"/>
        </w:rPr>
        <w:t>тика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виокремилася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у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другій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половині XX ст., хоча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завдання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при</w:t>
      </w:r>
      <w:r w:rsidR="00F45AB0" w:rsidRPr="00975E20">
        <w:rPr>
          <w:rFonts w:eastAsia="Calibri"/>
          <w:color w:val="000000"/>
          <w:sz w:val="21"/>
          <w:szCs w:val="21"/>
        </w:rPr>
        <w:t>-</w:t>
      </w:r>
      <w:r w:rsidRPr="00975E20">
        <w:rPr>
          <w:rFonts w:eastAsia="Calibri"/>
          <w:color w:val="000000"/>
          <w:sz w:val="21"/>
          <w:szCs w:val="21"/>
        </w:rPr>
        <w:t>кладного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характеру (наприклад, створення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алфавітів, систем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 xml:space="preserve">письма, </w:t>
      </w:r>
      <w:r w:rsidRPr="00975E20">
        <w:rPr>
          <w:rFonts w:eastAsia="Calibri"/>
          <w:color w:val="000000"/>
          <w:sz w:val="21"/>
          <w:szCs w:val="21"/>
        </w:rPr>
        <w:t xml:space="preserve">орфографії, 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різних словників </w:t>
      </w:r>
      <w:r w:rsidRPr="00975E20">
        <w:rPr>
          <w:rFonts w:eastAsia="Calibri"/>
          <w:color w:val="000000"/>
          <w:spacing w:val="-4"/>
          <w:sz w:val="21"/>
          <w:szCs w:val="21"/>
        </w:rPr>
        <w:t>і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довідників, транслітераційних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і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транс</w:t>
      </w:r>
      <w:r w:rsidR="00F45AB0" w:rsidRPr="00975E20">
        <w:rPr>
          <w:rFonts w:eastAsia="Calibri"/>
          <w:color w:val="000000"/>
          <w:spacing w:val="-4"/>
          <w:sz w:val="21"/>
          <w:szCs w:val="21"/>
        </w:rPr>
        <w:softHyphen/>
      </w:r>
      <w:r w:rsidRPr="00975E20">
        <w:rPr>
          <w:rFonts w:eastAsia="Calibri"/>
          <w:color w:val="000000"/>
          <w:spacing w:val="-4"/>
          <w:sz w:val="21"/>
          <w:szCs w:val="21"/>
        </w:rPr>
        <w:t>крип</w:t>
      </w:r>
      <w:r w:rsidRPr="00975E20">
        <w:rPr>
          <w:rFonts w:eastAsia="Calibri"/>
          <w:color w:val="000000"/>
          <w:sz w:val="21"/>
          <w:szCs w:val="21"/>
        </w:rPr>
        <w:t>ційних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систем, навчання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іноземній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мові, тлумачення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й</w:t>
      </w:r>
      <w:r w:rsidR="006C76A5" w:rsidRPr="00975E20">
        <w:rPr>
          <w:rFonts w:eastAsia="Calibri"/>
          <w:color w:val="000000"/>
          <w:spacing w:val="-4"/>
          <w:sz w:val="21"/>
          <w:szCs w:val="21"/>
        </w:rPr>
        <w:t xml:space="preserve"> </w:t>
      </w:r>
      <w:r w:rsidRPr="00975E20">
        <w:rPr>
          <w:rFonts w:eastAsia="Calibri"/>
          <w:color w:val="000000"/>
          <w:spacing w:val="-4"/>
          <w:sz w:val="21"/>
          <w:szCs w:val="21"/>
        </w:rPr>
        <w:t>коменту</w:t>
      </w:r>
      <w:r w:rsidR="00F45AB0" w:rsidRPr="00975E20">
        <w:rPr>
          <w:rFonts w:eastAsia="Calibri"/>
          <w:color w:val="000000"/>
          <w:spacing w:val="-4"/>
          <w:sz w:val="21"/>
          <w:szCs w:val="21"/>
        </w:rPr>
        <w:softHyphen/>
      </w:r>
      <w:r w:rsidRPr="00975E20">
        <w:rPr>
          <w:rFonts w:eastAsia="Calibri"/>
          <w:color w:val="000000"/>
          <w:spacing w:val="-4"/>
          <w:sz w:val="21"/>
          <w:szCs w:val="21"/>
        </w:rPr>
        <w:t>ва</w:t>
      </w:r>
      <w:r w:rsidRPr="00975E20">
        <w:rPr>
          <w:rFonts w:eastAsia="Calibri"/>
          <w:color w:val="000000"/>
          <w:sz w:val="21"/>
          <w:szCs w:val="21"/>
        </w:rPr>
        <w:t>ння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текстів, перекладу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тощо) лінгвістика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вирішувала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ще</w:t>
      </w:r>
      <w:r w:rsidR="006C76A5" w:rsidRPr="00975E20">
        <w:rPr>
          <w:rFonts w:eastAsia="Calibri"/>
          <w:color w:val="000000"/>
          <w:sz w:val="21"/>
          <w:szCs w:val="21"/>
        </w:rPr>
        <w:t xml:space="preserve"> </w:t>
      </w:r>
      <w:r w:rsidRPr="00975E20">
        <w:rPr>
          <w:rFonts w:eastAsia="Calibri"/>
          <w:color w:val="000000"/>
          <w:sz w:val="21"/>
          <w:szCs w:val="21"/>
        </w:rPr>
        <w:t>здавн</w:t>
      </w:r>
      <w:r w:rsidR="00F45AB0" w:rsidRPr="00975E20">
        <w:rPr>
          <w:rFonts w:eastAsia="Calibri"/>
          <w:color w:val="000000"/>
          <w:sz w:val="21"/>
          <w:szCs w:val="21"/>
        </w:rPr>
        <w:t>а</w:t>
      </w:r>
      <w:r w:rsidRPr="00975E20">
        <w:rPr>
          <w:rFonts w:eastAsia="Calibri"/>
          <w:color w:val="000000"/>
          <w:sz w:val="21"/>
          <w:szCs w:val="21"/>
        </w:rPr>
        <w:t>.</w:t>
      </w:r>
    </w:p>
    <w:p w14:paraId="7B07A983" w14:textId="77777777" w:rsidR="007B5314" w:rsidRPr="005B2B0E" w:rsidRDefault="007B5314" w:rsidP="00975E20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975E20">
        <w:rPr>
          <w:rFonts w:eastAsia="Calibri"/>
          <w:color w:val="000000"/>
          <w:spacing w:val="-4"/>
          <w:sz w:val="21"/>
          <w:szCs w:val="21"/>
        </w:rPr>
        <w:t>Термін «прикладна лінгвістика» з’явився наприкінці 20-х p</w:t>
      </w:r>
      <w:r w:rsidR="00975E20" w:rsidRPr="00975E20">
        <w:rPr>
          <w:rFonts w:eastAsia="Calibri"/>
          <w:color w:val="000000"/>
          <w:spacing w:val="-4"/>
          <w:sz w:val="21"/>
          <w:szCs w:val="21"/>
        </w:rPr>
        <w:t>о-к</w:t>
      </w:r>
      <w:r w:rsidR="00975E20">
        <w:rPr>
          <w:rFonts w:eastAsia="Calibri"/>
          <w:color w:val="000000"/>
          <w:sz w:val="21"/>
          <w:szCs w:val="21"/>
        </w:rPr>
        <w:t>ах</w:t>
      </w:r>
      <w:r w:rsidRPr="00975E20">
        <w:rPr>
          <w:rFonts w:eastAsia="Calibri"/>
          <w:color w:val="000000"/>
          <w:sz w:val="21"/>
          <w:szCs w:val="21"/>
        </w:rPr>
        <w:t xml:space="preserve"> </w:t>
      </w:r>
      <w:r w:rsidRPr="00544665">
        <w:rPr>
          <w:rFonts w:eastAsia="Calibri"/>
          <w:color w:val="000000"/>
          <w:spacing w:val="-4"/>
          <w:sz w:val="21"/>
          <w:szCs w:val="21"/>
        </w:rPr>
        <w:t>XX ст. (в англомовній традиції термін «</w:t>
      </w:r>
      <w:r w:rsidRPr="00544665">
        <w:rPr>
          <w:rFonts w:eastAsia="Calibri"/>
          <w:i/>
          <w:color w:val="000000"/>
          <w:spacing w:val="-4"/>
          <w:sz w:val="21"/>
          <w:szCs w:val="21"/>
        </w:rPr>
        <w:t>applied</w:t>
      </w:r>
      <w:r w:rsidR="00544665" w:rsidRPr="00544665">
        <w:rPr>
          <w:rFonts w:eastAsia="Calibri"/>
          <w:i/>
          <w:color w:val="000000"/>
          <w:spacing w:val="-4"/>
          <w:sz w:val="21"/>
          <w:szCs w:val="21"/>
        </w:rPr>
        <w:t xml:space="preserve"> </w:t>
      </w:r>
      <w:r w:rsidRPr="00544665">
        <w:rPr>
          <w:rFonts w:eastAsia="Calibri"/>
          <w:i/>
          <w:color w:val="000000"/>
          <w:spacing w:val="-4"/>
          <w:sz w:val="21"/>
          <w:szCs w:val="21"/>
        </w:rPr>
        <w:t>linguistics</w:t>
      </w:r>
      <w:r w:rsidRPr="00544665">
        <w:rPr>
          <w:rFonts w:eastAsia="Calibri"/>
          <w:color w:val="000000"/>
          <w:spacing w:val="-4"/>
          <w:sz w:val="21"/>
          <w:szCs w:val="21"/>
        </w:rPr>
        <w:t>» почав в</w:t>
      </w:r>
      <w:r w:rsidRPr="00975E20">
        <w:rPr>
          <w:rFonts w:eastAsia="Calibri"/>
          <w:color w:val="000000"/>
          <w:sz w:val="21"/>
          <w:szCs w:val="21"/>
        </w:rPr>
        <w:t>икористовуватися у другій половині 50-х pp.). 1956 року в Един</w:t>
      </w:r>
      <w:r w:rsidR="00975E20">
        <w:rPr>
          <w:rFonts w:eastAsia="Calibri"/>
          <w:color w:val="000000"/>
          <w:sz w:val="21"/>
          <w:szCs w:val="21"/>
        </w:rPr>
        <w:t>-</w:t>
      </w:r>
      <w:r w:rsidRPr="00975E20">
        <w:rPr>
          <w:rFonts w:eastAsia="Calibri"/>
          <w:color w:val="000000"/>
          <w:sz w:val="21"/>
          <w:szCs w:val="21"/>
        </w:rPr>
        <w:t>бурзькому університеті відкрито школу прикладної лінгвістики під керівництвом Дж. Кетфорда, а 1957 року у Вашингтоні засновано Центр прикладної лінгвістики під керівництвом Ч. Фергюсона. Ці дві установи відрізнялися спектром завдань, але головною метою обох</w:t>
      </w:r>
      <w:r w:rsidRPr="005B2B0E">
        <w:rPr>
          <w:rFonts w:eastAsia="Calibri"/>
          <w:color w:val="000000"/>
          <w:sz w:val="21"/>
          <w:szCs w:val="21"/>
        </w:rPr>
        <w:t xml:space="preserve"> було поширення навчання англійській мові у світі. Сьогодні </w:t>
      </w:r>
      <w:r w:rsidRPr="005B2B0E">
        <w:rPr>
          <w:rFonts w:eastAsia="Calibri"/>
          <w:color w:val="000000"/>
          <w:sz w:val="21"/>
          <w:szCs w:val="21"/>
        </w:rPr>
        <w:lastRenderedPageBreak/>
        <w:t>англо-</w:t>
      </w:r>
      <w:r w:rsidRPr="00975E20">
        <w:rPr>
          <w:rFonts w:eastAsia="Calibri"/>
          <w:color w:val="000000"/>
          <w:spacing w:val="-4"/>
          <w:sz w:val="21"/>
          <w:szCs w:val="21"/>
        </w:rPr>
        <w:t>американська прикладна лінгвістика набула нових дослідниць</w:t>
      </w:r>
      <w:r w:rsidR="00975E20" w:rsidRPr="00975E20">
        <w:rPr>
          <w:rFonts w:eastAsia="Calibri"/>
          <w:color w:val="000000"/>
          <w:spacing w:val="-4"/>
          <w:sz w:val="21"/>
          <w:szCs w:val="21"/>
        </w:rPr>
        <w:t>-</w:t>
      </w:r>
      <w:r w:rsidRPr="005B2B0E">
        <w:rPr>
          <w:rFonts w:eastAsia="Calibri"/>
          <w:color w:val="000000"/>
          <w:sz w:val="21"/>
          <w:szCs w:val="21"/>
        </w:rPr>
        <w:t>ких векторів, зокрема, розробки проблем мовної політики, мовного планування, лексикографії, мовної терапії, білінгвізму та полілінг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візму, методики викладання іноземних мов, застосування мовних особливостей у </w:t>
      </w:r>
      <w:r w:rsidR="008737A8" w:rsidRPr="005B2B0E">
        <w:rPr>
          <w:rFonts w:eastAsia="Calibri"/>
          <w:color w:val="000000"/>
          <w:sz w:val="21"/>
          <w:szCs w:val="21"/>
        </w:rPr>
        <w:t>галузі</w:t>
      </w:r>
      <w:r w:rsidRPr="005B2B0E">
        <w:rPr>
          <w:rFonts w:eastAsia="Calibri"/>
          <w:color w:val="000000"/>
          <w:sz w:val="21"/>
          <w:szCs w:val="21"/>
        </w:rPr>
        <w:t xml:space="preserve"> судочинства тощо. Деякі мовознавці залу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чають до </w:t>
      </w:r>
      <w:r w:rsidRPr="00544665">
        <w:rPr>
          <w:rFonts w:eastAsia="Calibri"/>
          <w:color w:val="000000"/>
          <w:sz w:val="21"/>
          <w:szCs w:val="21"/>
        </w:rPr>
        <w:t>прикладних лінгвістичних досліджень проблеми стиліс</w:t>
      </w:r>
      <w:r w:rsidR="00975E20" w:rsidRPr="00544665">
        <w:rPr>
          <w:rFonts w:eastAsia="Calibri"/>
          <w:color w:val="000000"/>
          <w:sz w:val="21"/>
          <w:szCs w:val="21"/>
        </w:rPr>
        <w:softHyphen/>
      </w:r>
      <w:r w:rsidRPr="00544665">
        <w:rPr>
          <w:rFonts w:eastAsia="Calibri"/>
          <w:color w:val="000000"/>
          <w:sz w:val="21"/>
          <w:szCs w:val="21"/>
        </w:rPr>
        <w:t>тики, генристики, аналізу дискурсу, перекладу, соціолінгвістики, конверсаційного аналізу</w:t>
      </w:r>
      <w:r w:rsidRPr="005B2B0E">
        <w:rPr>
          <w:rFonts w:eastAsia="Calibri"/>
          <w:color w:val="000000"/>
          <w:sz w:val="21"/>
          <w:szCs w:val="21"/>
        </w:rPr>
        <w:t xml:space="preserve"> тощо.</w:t>
      </w:r>
    </w:p>
    <w:p w14:paraId="6FFF0CEF" w14:textId="77777777" w:rsidR="007B5314" w:rsidRPr="005B2B0E" w:rsidRDefault="00511EDF" w:rsidP="00975E20">
      <w:pPr>
        <w:widowControl w:val="0"/>
        <w:autoSpaceDE w:val="0"/>
        <w:autoSpaceDN w:val="0"/>
        <w:adjustRightInd w:val="0"/>
        <w:spacing w:line="236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Досить дискусійними залишаю</w:t>
      </w:r>
      <w:r w:rsidR="007B5314" w:rsidRPr="005B2B0E">
        <w:rPr>
          <w:rFonts w:eastAsia="Calibri"/>
          <w:color w:val="000000"/>
          <w:sz w:val="21"/>
          <w:szCs w:val="21"/>
        </w:rPr>
        <w:t>ться питання статусу при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кладної лінгвістики як окремої лінгвістичної галузі, наявності у неї теоретичного компонента, розмежування прикладних і неприклад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 xml:space="preserve">них </w:t>
      </w:r>
      <w:r w:rsidR="007B5314" w:rsidRPr="00975E20">
        <w:rPr>
          <w:rFonts w:eastAsia="Calibri"/>
          <w:color w:val="000000"/>
          <w:spacing w:val="-4"/>
          <w:sz w:val="21"/>
          <w:szCs w:val="21"/>
        </w:rPr>
        <w:t>лінгвістичних досліджень, співвідношення між прикладною лінг</w:t>
      </w:r>
      <w:r w:rsidR="00975E20" w:rsidRPr="00975E20">
        <w:rPr>
          <w:rFonts w:eastAsia="Calibri"/>
          <w:color w:val="000000"/>
          <w:spacing w:val="-4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вістикою і комп’ютерною лінгвістикою, перекладознавством, мето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дикою викладання мови, соціо- та психолінгвістикою тощо.</w:t>
      </w:r>
    </w:p>
    <w:p w14:paraId="26A020E4" w14:textId="77777777" w:rsidR="007B5314" w:rsidRPr="005B2B0E" w:rsidRDefault="007B5314" w:rsidP="00975E20">
      <w:pPr>
        <w:widowControl w:val="0"/>
        <w:autoSpaceDE w:val="0"/>
        <w:autoSpaceDN w:val="0"/>
        <w:adjustRightInd w:val="0"/>
        <w:spacing w:line="236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Чимало дослідників протиставляють теоретичну лінгвістику прикладній лише на підставі використання комп’ютерних техно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логій. Супротивники такого підходу вважають, що прикладна лінг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вістика повинна мати широку сферу діяльності </w:t>
      </w:r>
      <w:r w:rsidR="00511EDF" w:rsidRPr="005B2B0E">
        <w:rPr>
          <w:rFonts w:eastAsia="Calibri"/>
          <w:color w:val="000000"/>
          <w:sz w:val="21"/>
          <w:szCs w:val="21"/>
        </w:rPr>
        <w:t>щодо</w:t>
      </w:r>
      <w:r w:rsidR="002A4581">
        <w:rPr>
          <w:rFonts w:eastAsia="Calibri"/>
          <w:color w:val="000000"/>
          <w:sz w:val="21"/>
          <w:szCs w:val="21"/>
        </w:rPr>
        <w:t xml:space="preserve"> </w:t>
      </w:r>
      <w:r w:rsidR="00511EDF" w:rsidRPr="005B2B0E">
        <w:rPr>
          <w:rFonts w:eastAsia="Calibri"/>
          <w:color w:val="000000"/>
          <w:sz w:val="21"/>
          <w:szCs w:val="21"/>
        </w:rPr>
        <w:t>застосування</w:t>
      </w:r>
      <w:r w:rsidRPr="005B2B0E">
        <w:rPr>
          <w:rFonts w:eastAsia="Calibri"/>
          <w:color w:val="000000"/>
          <w:sz w:val="21"/>
          <w:szCs w:val="21"/>
        </w:rPr>
        <w:t xml:space="preserve"> наукових знань про</w:t>
      </w:r>
      <w:r w:rsidR="00511EDF" w:rsidRPr="005B2B0E">
        <w:rPr>
          <w:rFonts w:eastAsia="Calibri"/>
          <w:color w:val="000000"/>
          <w:sz w:val="21"/>
          <w:szCs w:val="21"/>
        </w:rPr>
        <w:t xml:space="preserve"> устрій та функціонування мови у</w:t>
      </w:r>
      <w:r w:rsidRPr="005B2B0E">
        <w:rPr>
          <w:rFonts w:eastAsia="Calibri"/>
          <w:color w:val="000000"/>
          <w:sz w:val="21"/>
          <w:szCs w:val="21"/>
        </w:rPr>
        <w:t xml:space="preserve"> нелінгвіс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тични</w:t>
      </w:r>
      <w:r w:rsidR="00511EDF" w:rsidRPr="005B2B0E">
        <w:rPr>
          <w:rFonts w:eastAsia="Calibri"/>
          <w:color w:val="000000"/>
          <w:sz w:val="21"/>
          <w:szCs w:val="21"/>
        </w:rPr>
        <w:t xml:space="preserve">х наукових дисциплінах і </w:t>
      </w:r>
      <w:r w:rsidRPr="005B2B0E">
        <w:rPr>
          <w:rFonts w:eastAsia="Calibri"/>
          <w:color w:val="000000"/>
          <w:sz w:val="21"/>
          <w:szCs w:val="21"/>
        </w:rPr>
        <w:t xml:space="preserve"> різноманітних </w:t>
      </w:r>
      <w:r w:rsidR="00511EDF" w:rsidRPr="005B2B0E">
        <w:rPr>
          <w:rFonts w:eastAsia="Calibri"/>
          <w:color w:val="000000"/>
          <w:sz w:val="21"/>
          <w:szCs w:val="21"/>
        </w:rPr>
        <w:t>галузях</w:t>
      </w:r>
      <w:r w:rsidRPr="005B2B0E">
        <w:rPr>
          <w:rFonts w:eastAsia="Calibri"/>
          <w:color w:val="000000"/>
          <w:sz w:val="21"/>
          <w:szCs w:val="21"/>
        </w:rPr>
        <w:t xml:space="preserve"> практичної діяльності людини, а також займатися теоретичним осмисленням такої діяльності.</w:t>
      </w:r>
    </w:p>
    <w:p w14:paraId="681A8C3D" w14:textId="77777777" w:rsidR="007B5314" w:rsidRPr="005B2B0E" w:rsidRDefault="007B5314" w:rsidP="00975E20">
      <w:pPr>
        <w:widowControl w:val="0"/>
        <w:autoSpaceDE w:val="0"/>
        <w:autoSpaceDN w:val="0"/>
        <w:adjustRightInd w:val="0"/>
        <w:spacing w:line="236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Лінгвісти пропонують два критерії залучення предметної сфери до прикладної лінгвістики. По-перше, до неї відносять ті </w:t>
      </w:r>
      <w:r w:rsidR="00511EDF" w:rsidRPr="005B2B0E">
        <w:rPr>
          <w:rFonts w:eastAsia="Calibri"/>
          <w:color w:val="000000"/>
          <w:sz w:val="21"/>
          <w:szCs w:val="21"/>
        </w:rPr>
        <w:t>га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511EDF" w:rsidRPr="005B2B0E">
        <w:rPr>
          <w:rFonts w:eastAsia="Calibri"/>
          <w:color w:val="000000"/>
          <w:sz w:val="21"/>
          <w:szCs w:val="21"/>
        </w:rPr>
        <w:t>лузі</w:t>
      </w:r>
      <w:r w:rsidRPr="005B2B0E">
        <w:rPr>
          <w:rFonts w:eastAsia="Calibri"/>
          <w:color w:val="000000"/>
          <w:sz w:val="21"/>
          <w:szCs w:val="21"/>
        </w:rPr>
        <w:t xml:space="preserve"> людських знань (не лише теоретичних, а й практичних, тобто вмінь, досвіду), у яких конкретні прикладні проблеми вирішуються </w:t>
      </w:r>
      <w:r w:rsidR="00511EDF" w:rsidRPr="005B2B0E">
        <w:rPr>
          <w:rFonts w:eastAsia="Calibri"/>
          <w:color w:val="000000"/>
          <w:sz w:val="21"/>
          <w:szCs w:val="21"/>
        </w:rPr>
        <w:t>через звернення</w:t>
      </w:r>
      <w:r w:rsidRPr="005B2B0E">
        <w:rPr>
          <w:rFonts w:eastAsia="Calibri"/>
          <w:color w:val="000000"/>
          <w:sz w:val="21"/>
          <w:szCs w:val="21"/>
        </w:rPr>
        <w:t xml:space="preserve"> до наукових знань про мов</w:t>
      </w:r>
      <w:r w:rsidR="00511EDF" w:rsidRPr="005B2B0E">
        <w:rPr>
          <w:rFonts w:eastAsia="Calibri"/>
          <w:color w:val="000000"/>
          <w:sz w:val="21"/>
          <w:szCs w:val="21"/>
        </w:rPr>
        <w:t>у (до матеріалу фунда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511EDF" w:rsidRPr="005B2B0E">
        <w:rPr>
          <w:rFonts w:eastAsia="Calibri"/>
          <w:color w:val="000000"/>
          <w:sz w:val="21"/>
          <w:szCs w:val="21"/>
        </w:rPr>
        <w:t>ментальної</w:t>
      </w:r>
      <w:r w:rsidR="00975E20">
        <w:rPr>
          <w:rFonts w:eastAsia="Calibri"/>
          <w:color w:val="000000"/>
          <w:sz w:val="21"/>
          <w:szCs w:val="21"/>
        </w:rPr>
        <w:t xml:space="preserve"> </w:t>
      </w:r>
      <w:r w:rsidR="00511EDF" w:rsidRPr="005B2B0E">
        <w:rPr>
          <w:rFonts w:eastAsia="Calibri"/>
          <w:color w:val="000000"/>
          <w:sz w:val="21"/>
          <w:szCs w:val="21"/>
        </w:rPr>
        <w:t>лінгвістики</w:t>
      </w:r>
      <w:r w:rsidRPr="005B2B0E">
        <w:rPr>
          <w:rFonts w:eastAsia="Calibri"/>
          <w:color w:val="000000"/>
          <w:sz w:val="21"/>
          <w:szCs w:val="21"/>
        </w:rPr>
        <w:t xml:space="preserve">). Прикладами таких </w:t>
      </w:r>
      <w:r w:rsidR="00511EDF" w:rsidRPr="005B2B0E">
        <w:rPr>
          <w:rFonts w:eastAsia="Calibri"/>
          <w:color w:val="000000"/>
          <w:sz w:val="21"/>
          <w:szCs w:val="21"/>
        </w:rPr>
        <w:t>галузей</w:t>
      </w:r>
      <w:r w:rsidRPr="005B2B0E">
        <w:rPr>
          <w:rFonts w:eastAsia="Calibri"/>
          <w:color w:val="000000"/>
          <w:sz w:val="21"/>
          <w:szCs w:val="21"/>
        </w:rPr>
        <w:t xml:space="preserve"> є переклад (його теорія та практика), викладання іноземних мов. По-друге, до прикладної лінгвістики залучаються й ті </w:t>
      </w:r>
      <w:r w:rsidR="00511EDF" w:rsidRPr="005B2B0E">
        <w:rPr>
          <w:rFonts w:eastAsia="Calibri"/>
          <w:color w:val="000000"/>
          <w:sz w:val="21"/>
          <w:szCs w:val="21"/>
        </w:rPr>
        <w:t>галузі</w:t>
      </w:r>
      <w:r w:rsidRPr="005B2B0E">
        <w:rPr>
          <w:rFonts w:eastAsia="Calibri"/>
          <w:color w:val="000000"/>
          <w:sz w:val="21"/>
          <w:szCs w:val="21"/>
        </w:rPr>
        <w:t xml:space="preserve"> людських знан</w:t>
      </w:r>
      <w:r w:rsidR="00511EDF" w:rsidRPr="005B2B0E">
        <w:rPr>
          <w:rFonts w:eastAsia="Calibri"/>
          <w:color w:val="000000"/>
          <w:sz w:val="21"/>
          <w:szCs w:val="21"/>
        </w:rPr>
        <w:t>ь про мову, які розглядають її у</w:t>
      </w:r>
      <w:r w:rsidRPr="005B2B0E">
        <w:rPr>
          <w:rFonts w:eastAsia="Calibri"/>
          <w:color w:val="000000"/>
          <w:sz w:val="21"/>
          <w:szCs w:val="21"/>
        </w:rPr>
        <w:t xml:space="preserve"> певному аспекті, готуючи тим самим базу для розв’язання цілого комплексу прикладних питань. Такими сферами є психолінгвістика, термінознавство, соціолінгвістика.</w:t>
      </w:r>
    </w:p>
    <w:p w14:paraId="5D82EFF4" w14:textId="77777777" w:rsidR="0081259D" w:rsidRPr="005B2B0E" w:rsidRDefault="007B5314" w:rsidP="00975E20">
      <w:pPr>
        <w:widowControl w:val="0"/>
        <w:autoSpaceDE w:val="0"/>
        <w:autoSpaceDN w:val="0"/>
        <w:adjustRightInd w:val="0"/>
        <w:spacing w:line="236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Існують й інші підходи до розгляду співвідношення лінгвіс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тичних галузей і прикладно</w:t>
      </w:r>
      <w:r w:rsidR="00343253" w:rsidRPr="005B2B0E">
        <w:rPr>
          <w:rFonts w:eastAsia="Calibri"/>
          <w:color w:val="000000"/>
          <w:sz w:val="21"/>
          <w:szCs w:val="21"/>
        </w:rPr>
        <w:t>ї</w:t>
      </w:r>
      <w:r w:rsidR="00975E20">
        <w:rPr>
          <w:rFonts w:eastAsia="Calibri"/>
          <w:color w:val="000000"/>
          <w:sz w:val="21"/>
          <w:szCs w:val="21"/>
        </w:rPr>
        <w:t xml:space="preserve"> </w:t>
      </w:r>
      <w:r w:rsidR="00343253" w:rsidRPr="005B2B0E">
        <w:rPr>
          <w:rFonts w:eastAsia="Calibri"/>
          <w:color w:val="000000"/>
          <w:sz w:val="21"/>
          <w:szCs w:val="21"/>
        </w:rPr>
        <w:t>лінгвістики</w:t>
      </w:r>
      <w:r w:rsidRPr="005B2B0E">
        <w:rPr>
          <w:rFonts w:eastAsia="Calibri"/>
          <w:color w:val="000000"/>
          <w:sz w:val="21"/>
          <w:szCs w:val="21"/>
        </w:rPr>
        <w:t>. Так, зважаючи на сприй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няття прикладного аспекту генеративної граматики Н. Хомського та його послідовників, В. Грабе пропонує виокремити ще три </w:t>
      </w:r>
      <w:r w:rsidR="00343253" w:rsidRPr="005B2B0E">
        <w:rPr>
          <w:rFonts w:eastAsia="Calibri"/>
          <w:color w:val="000000"/>
          <w:sz w:val="21"/>
          <w:szCs w:val="21"/>
        </w:rPr>
        <w:t>галузі</w:t>
      </w:r>
      <w:r w:rsidRPr="005B2B0E">
        <w:rPr>
          <w:rFonts w:eastAsia="Calibri"/>
          <w:color w:val="000000"/>
          <w:sz w:val="21"/>
          <w:szCs w:val="21"/>
        </w:rPr>
        <w:t xml:space="preserve"> прикладних лінгвістичних досліджень: </w:t>
      </w:r>
      <w:r w:rsidR="00343253" w:rsidRPr="005B2B0E">
        <w:rPr>
          <w:rFonts w:eastAsia="Calibri"/>
          <w:color w:val="000000"/>
          <w:sz w:val="21"/>
          <w:szCs w:val="21"/>
        </w:rPr>
        <w:t>1) </w:t>
      </w:r>
      <w:r w:rsidRPr="005B2B0E">
        <w:rPr>
          <w:rFonts w:eastAsia="Calibri"/>
          <w:color w:val="000000"/>
          <w:sz w:val="21"/>
          <w:szCs w:val="21"/>
        </w:rPr>
        <w:t>функціональну та типо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логічну </w:t>
      </w:r>
      <w:r w:rsidRPr="00975E20">
        <w:rPr>
          <w:rFonts w:eastAsia="Calibri"/>
          <w:color w:val="000000"/>
          <w:spacing w:val="-6"/>
          <w:sz w:val="21"/>
          <w:szCs w:val="21"/>
        </w:rPr>
        <w:t>те</w:t>
      </w:r>
      <w:r w:rsidR="00343253" w:rsidRPr="00975E20">
        <w:rPr>
          <w:rFonts w:eastAsia="Calibri"/>
          <w:color w:val="000000"/>
          <w:spacing w:val="-6"/>
          <w:sz w:val="21"/>
          <w:szCs w:val="21"/>
        </w:rPr>
        <w:t>орії, представлені в роботах М. </w:t>
      </w:r>
      <w:r w:rsidRPr="00975E20">
        <w:rPr>
          <w:rFonts w:eastAsia="Calibri"/>
          <w:color w:val="000000"/>
          <w:spacing w:val="-6"/>
          <w:sz w:val="21"/>
          <w:szCs w:val="21"/>
        </w:rPr>
        <w:t xml:space="preserve">Холідея, У. Чейфа, Т. Гівона, </w:t>
      </w:r>
      <w:r w:rsidRPr="005B2B0E">
        <w:rPr>
          <w:rFonts w:eastAsia="Calibri"/>
          <w:color w:val="000000"/>
          <w:sz w:val="21"/>
          <w:szCs w:val="21"/>
        </w:rPr>
        <w:t>Дж. Гринберга; 2) антропологічну лі</w:t>
      </w:r>
      <w:r w:rsidR="00975E20">
        <w:rPr>
          <w:rFonts w:eastAsia="Calibri"/>
          <w:color w:val="000000"/>
          <w:sz w:val="21"/>
          <w:szCs w:val="21"/>
        </w:rPr>
        <w:t xml:space="preserve">нгвістику, соціолінгвістику </w:t>
      </w:r>
      <w:r w:rsidR="00975E20">
        <w:rPr>
          <w:rFonts w:eastAsia="Calibri"/>
          <w:color w:val="000000"/>
          <w:sz w:val="21"/>
          <w:szCs w:val="21"/>
        </w:rPr>
        <w:lastRenderedPageBreak/>
        <w:t>(У. </w:t>
      </w:r>
      <w:r w:rsidRPr="005B2B0E">
        <w:rPr>
          <w:rFonts w:eastAsia="Calibri"/>
          <w:color w:val="000000"/>
          <w:sz w:val="21"/>
          <w:szCs w:val="21"/>
        </w:rPr>
        <w:t>Ла</w:t>
      </w:r>
      <w:r w:rsidR="00343253" w:rsidRPr="005B2B0E">
        <w:rPr>
          <w:rFonts w:eastAsia="Calibri"/>
          <w:color w:val="000000"/>
          <w:sz w:val="21"/>
          <w:szCs w:val="21"/>
        </w:rPr>
        <w:t>бов, Д. Хаймз, Дж. Гамперц, Дж. </w:t>
      </w:r>
      <w:r w:rsidRPr="005B2B0E">
        <w:rPr>
          <w:rFonts w:eastAsia="Calibri"/>
          <w:color w:val="000000"/>
          <w:sz w:val="21"/>
          <w:szCs w:val="21"/>
        </w:rPr>
        <w:t>Фішман, Л. Мілрой);</w:t>
      </w:r>
      <w:r w:rsidR="00975E20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3) кор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пусну лінгвістику. Такі розбіжності у тлумаченні прикладної лінг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вістики зумовлюють висновок про те, що її </w:t>
      </w:r>
      <w:r w:rsidR="00D41F14" w:rsidRPr="005B2B0E">
        <w:rPr>
          <w:rFonts w:eastAsia="Calibri"/>
          <w:color w:val="000000"/>
          <w:sz w:val="21"/>
          <w:szCs w:val="21"/>
        </w:rPr>
        <w:t>межі її застосування залишаю</w:t>
      </w:r>
      <w:r w:rsidRPr="005B2B0E">
        <w:rPr>
          <w:rFonts w:eastAsia="Calibri"/>
          <w:color w:val="000000"/>
          <w:sz w:val="21"/>
          <w:szCs w:val="21"/>
        </w:rPr>
        <w:t>ться нечітк</w:t>
      </w:r>
      <w:r w:rsidR="00D41F14" w:rsidRPr="005B2B0E">
        <w:rPr>
          <w:rFonts w:eastAsia="Calibri"/>
          <w:color w:val="000000"/>
          <w:sz w:val="21"/>
          <w:szCs w:val="21"/>
        </w:rPr>
        <w:t>ими</w:t>
      </w:r>
      <w:r w:rsidRPr="005B2B0E">
        <w:rPr>
          <w:rFonts w:eastAsia="Calibri"/>
          <w:color w:val="000000"/>
          <w:sz w:val="21"/>
          <w:szCs w:val="21"/>
        </w:rPr>
        <w:t xml:space="preserve"> через невизначеність теоретичн</w:t>
      </w:r>
      <w:r w:rsidR="00D41F14" w:rsidRPr="005B2B0E">
        <w:rPr>
          <w:rFonts w:eastAsia="Calibri"/>
          <w:color w:val="000000"/>
          <w:sz w:val="21"/>
          <w:szCs w:val="21"/>
        </w:rPr>
        <w:t>ого</w:t>
      </w:r>
      <w:r w:rsidRPr="005B2B0E">
        <w:rPr>
          <w:rFonts w:eastAsia="Calibri"/>
          <w:color w:val="000000"/>
          <w:sz w:val="21"/>
          <w:szCs w:val="21"/>
        </w:rPr>
        <w:t xml:space="preserve"> і при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кладн</w:t>
      </w:r>
      <w:r w:rsidR="00D41F14" w:rsidRPr="005B2B0E">
        <w:rPr>
          <w:rFonts w:eastAsia="Calibri"/>
          <w:color w:val="000000"/>
          <w:sz w:val="21"/>
          <w:szCs w:val="21"/>
        </w:rPr>
        <w:t>ого</w:t>
      </w:r>
      <w:r w:rsidRPr="005B2B0E">
        <w:rPr>
          <w:rFonts w:eastAsia="Calibri"/>
          <w:color w:val="000000"/>
          <w:sz w:val="21"/>
          <w:szCs w:val="21"/>
        </w:rPr>
        <w:t xml:space="preserve"> аспект</w:t>
      </w:r>
      <w:r w:rsidR="00D41F14" w:rsidRPr="005B2B0E">
        <w:rPr>
          <w:rFonts w:eastAsia="Calibri"/>
          <w:color w:val="000000"/>
          <w:sz w:val="21"/>
          <w:szCs w:val="21"/>
        </w:rPr>
        <w:t>ів</w:t>
      </w:r>
      <w:r w:rsidRPr="005B2B0E">
        <w:rPr>
          <w:rFonts w:eastAsia="Calibri"/>
          <w:color w:val="000000"/>
          <w:sz w:val="21"/>
          <w:szCs w:val="21"/>
        </w:rPr>
        <w:t xml:space="preserve"> лінгвістичн</w:t>
      </w:r>
      <w:r w:rsidR="00D41F14" w:rsidRPr="005B2B0E">
        <w:rPr>
          <w:rFonts w:eastAsia="Calibri"/>
          <w:color w:val="000000"/>
          <w:sz w:val="21"/>
          <w:szCs w:val="21"/>
        </w:rPr>
        <w:t>ого дослідження</w:t>
      </w:r>
      <w:r w:rsidRPr="005B2B0E">
        <w:rPr>
          <w:rFonts w:eastAsia="Calibri"/>
          <w:color w:val="000000"/>
          <w:sz w:val="21"/>
          <w:szCs w:val="21"/>
        </w:rPr>
        <w:t>, а також через за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гальну </w:t>
      </w:r>
      <w:r w:rsidRPr="00975E20">
        <w:rPr>
          <w:rFonts w:eastAsia="Calibri"/>
          <w:color w:val="000000"/>
          <w:spacing w:val="-4"/>
          <w:sz w:val="21"/>
          <w:szCs w:val="21"/>
        </w:rPr>
        <w:t>тенденцію сучасної лінгвістики до експансіонізму, який вияв</w:t>
      </w:r>
      <w:r w:rsidR="00975E20" w:rsidRPr="00975E20">
        <w:rPr>
          <w:rFonts w:eastAsia="Calibri"/>
          <w:color w:val="000000"/>
          <w:spacing w:val="-4"/>
          <w:sz w:val="21"/>
          <w:szCs w:val="21"/>
        </w:rPr>
        <w:softHyphen/>
      </w:r>
      <w:r w:rsidRPr="00975E20">
        <w:rPr>
          <w:rFonts w:eastAsia="Calibri"/>
          <w:color w:val="000000"/>
          <w:spacing w:val="-4"/>
          <w:sz w:val="21"/>
          <w:szCs w:val="21"/>
        </w:rPr>
        <w:t>л</w:t>
      </w:r>
      <w:r w:rsidRPr="005B2B0E">
        <w:rPr>
          <w:rFonts w:eastAsia="Calibri"/>
          <w:color w:val="000000"/>
          <w:sz w:val="21"/>
          <w:szCs w:val="21"/>
        </w:rPr>
        <w:t>яється як у вторгненні до лінгвістичних с</w:t>
      </w:r>
      <w:r w:rsidR="00D41F14" w:rsidRPr="005B2B0E">
        <w:rPr>
          <w:rFonts w:eastAsia="Calibri"/>
          <w:color w:val="000000"/>
          <w:sz w:val="21"/>
          <w:szCs w:val="21"/>
        </w:rPr>
        <w:t>тудій знань різних нау</w:t>
      </w:r>
      <w:r w:rsidR="00975E20">
        <w:rPr>
          <w:rFonts w:eastAsia="Calibri"/>
          <w:color w:val="000000"/>
          <w:sz w:val="21"/>
          <w:szCs w:val="21"/>
        </w:rPr>
        <w:t>-</w:t>
      </w:r>
      <w:r w:rsidR="00D41F14" w:rsidRPr="005B2B0E">
        <w:rPr>
          <w:rFonts w:eastAsia="Calibri"/>
          <w:color w:val="000000"/>
          <w:sz w:val="21"/>
          <w:szCs w:val="21"/>
        </w:rPr>
        <w:t xml:space="preserve">кових галузей. </w:t>
      </w:r>
      <w:r w:rsidR="00CD575C" w:rsidRPr="005B2B0E">
        <w:rPr>
          <w:rFonts w:eastAsia="Calibri"/>
          <w:color w:val="000000"/>
          <w:sz w:val="21"/>
          <w:szCs w:val="21"/>
        </w:rPr>
        <w:t>Д</w:t>
      </w:r>
      <w:r w:rsidRPr="005B2B0E">
        <w:rPr>
          <w:rFonts w:eastAsia="Calibri"/>
          <w:color w:val="000000"/>
          <w:sz w:val="21"/>
          <w:szCs w:val="21"/>
        </w:rPr>
        <w:t>искусійн</w:t>
      </w:r>
      <w:r w:rsidR="00D41F14" w:rsidRPr="005B2B0E">
        <w:rPr>
          <w:rFonts w:eastAsia="Calibri"/>
          <w:color w:val="000000"/>
          <w:sz w:val="21"/>
          <w:szCs w:val="21"/>
        </w:rPr>
        <w:t xml:space="preserve">им </w:t>
      </w:r>
      <w:r w:rsidRPr="005B2B0E">
        <w:rPr>
          <w:rFonts w:eastAsia="Calibri"/>
          <w:color w:val="000000"/>
          <w:sz w:val="21"/>
          <w:szCs w:val="21"/>
        </w:rPr>
        <w:t xml:space="preserve">є </w:t>
      </w:r>
      <w:r w:rsidR="00CD575C" w:rsidRPr="005B2B0E">
        <w:rPr>
          <w:rFonts w:eastAsia="Calibri"/>
          <w:color w:val="000000"/>
          <w:sz w:val="21"/>
          <w:szCs w:val="21"/>
        </w:rPr>
        <w:t xml:space="preserve">також </w:t>
      </w:r>
      <w:r w:rsidRPr="005B2B0E">
        <w:rPr>
          <w:rFonts w:eastAsia="Calibri"/>
          <w:color w:val="000000"/>
          <w:sz w:val="21"/>
          <w:szCs w:val="21"/>
        </w:rPr>
        <w:t>розмежування прикладної й комп’ютерної лінгвістики, що через майже одночасне їхнє станов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лення та спільне спрямування на розв’язання прикладних задач спершу ототожнювалися.</w:t>
      </w:r>
    </w:p>
    <w:p w14:paraId="033C3DC9" w14:textId="77777777" w:rsidR="0081259D" w:rsidRPr="005B2B0E" w:rsidRDefault="00D07370" w:rsidP="00996868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На наш погляд, </w:t>
      </w:r>
      <w:r w:rsidRPr="005B2B0E">
        <w:rPr>
          <w:color w:val="000000"/>
          <w:sz w:val="21"/>
          <w:szCs w:val="21"/>
        </w:rPr>
        <w:t>комп’ютерна лінгвістика (машинний пере</w:t>
      </w:r>
      <w:r w:rsidR="00975E2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клад, </w:t>
      </w:r>
      <w:r w:rsidR="0081259D" w:rsidRPr="005B2B0E">
        <w:rPr>
          <w:color w:val="000000"/>
          <w:sz w:val="21"/>
          <w:szCs w:val="21"/>
        </w:rPr>
        <w:t>лінгвістичні основи інформатики</w:t>
      </w:r>
      <w:r w:rsidRPr="005B2B0E">
        <w:rPr>
          <w:color w:val="000000"/>
          <w:sz w:val="21"/>
          <w:szCs w:val="21"/>
        </w:rPr>
        <w:t>) є практичним міждисциплі</w:t>
      </w:r>
      <w:r w:rsidR="00975E2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нарним напрямом </w:t>
      </w:r>
      <w:r w:rsidRPr="00975E20">
        <w:rPr>
          <w:b/>
          <w:i/>
          <w:color w:val="000000"/>
          <w:sz w:val="21"/>
          <w:szCs w:val="21"/>
        </w:rPr>
        <w:t>прикладної лінгвістики</w:t>
      </w:r>
      <w:r w:rsidRPr="005B2B0E">
        <w:rPr>
          <w:color w:val="000000"/>
          <w:sz w:val="21"/>
          <w:szCs w:val="21"/>
        </w:rPr>
        <w:t>, тому за остаточні вва</w:t>
      </w:r>
      <w:r w:rsidR="00975E2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жаємо </w:t>
      </w:r>
      <w:r w:rsidRPr="00975E20">
        <w:rPr>
          <w:color w:val="000000"/>
          <w:spacing w:val="-4"/>
          <w:sz w:val="21"/>
          <w:szCs w:val="21"/>
        </w:rPr>
        <w:t xml:space="preserve">такі тлумачення: </w:t>
      </w:r>
      <w:r w:rsidR="0081259D" w:rsidRPr="00975E20">
        <w:rPr>
          <w:rFonts w:eastAsia="Calibri"/>
          <w:b/>
          <w:i/>
          <w:spacing w:val="-4"/>
          <w:sz w:val="21"/>
          <w:szCs w:val="21"/>
        </w:rPr>
        <w:t>прикладна лінгвістика</w:t>
      </w:r>
      <w:r w:rsidR="0081259D" w:rsidRPr="00975E20">
        <w:rPr>
          <w:rFonts w:eastAsia="Calibri"/>
          <w:spacing w:val="-4"/>
          <w:sz w:val="21"/>
          <w:szCs w:val="21"/>
        </w:rPr>
        <w:t xml:space="preserve"> (applied linguistics) – </w:t>
      </w:r>
      <w:r w:rsidR="0081259D" w:rsidRPr="005B2B0E">
        <w:rPr>
          <w:rFonts w:eastAsia="Calibri"/>
          <w:sz w:val="21"/>
          <w:szCs w:val="21"/>
        </w:rPr>
        <w:t>розділ лінгвістики, предметом дослідження якого є 1) застосування методів інших наукових дисциплін для вивчення будови мовної системи та закономірностей її реалізації</w:t>
      </w:r>
      <w:r w:rsidR="00712E86">
        <w:rPr>
          <w:rFonts w:eastAsia="Calibri"/>
          <w:sz w:val="21"/>
          <w:szCs w:val="21"/>
        </w:rPr>
        <w:t>;</w:t>
      </w:r>
      <w:r w:rsidR="0081259D" w:rsidRPr="005B2B0E">
        <w:rPr>
          <w:rFonts w:eastAsia="Calibri"/>
          <w:sz w:val="21"/>
          <w:szCs w:val="21"/>
        </w:rPr>
        <w:t xml:space="preserve"> 2) застосування здобутків лінгвістики у розв’язанні завдань інших галузей науки та суспіль</w:t>
      </w:r>
      <w:r w:rsidR="00712E86">
        <w:rPr>
          <w:rFonts w:eastAsia="Calibri"/>
          <w:sz w:val="21"/>
          <w:szCs w:val="21"/>
        </w:rPr>
        <w:t>-</w:t>
      </w:r>
      <w:r w:rsidR="0081259D" w:rsidRPr="005B2B0E">
        <w:rPr>
          <w:rFonts w:eastAsia="Calibri"/>
          <w:sz w:val="21"/>
          <w:szCs w:val="21"/>
        </w:rPr>
        <w:t xml:space="preserve">ної практики, a </w:t>
      </w:r>
      <w:r w:rsidR="0081259D" w:rsidRPr="00975E20">
        <w:rPr>
          <w:rFonts w:eastAsia="Calibri"/>
          <w:b/>
          <w:i/>
          <w:sz w:val="21"/>
          <w:szCs w:val="21"/>
        </w:rPr>
        <w:t>комп’ютерна лінгвістика</w:t>
      </w:r>
      <w:r w:rsidR="0081259D" w:rsidRPr="005B2B0E">
        <w:rPr>
          <w:rFonts w:eastAsia="Calibri"/>
          <w:sz w:val="21"/>
          <w:szCs w:val="21"/>
        </w:rPr>
        <w:t xml:space="preserve"> (computational linguis</w:t>
      </w:r>
      <w:r w:rsidR="00712E86">
        <w:rPr>
          <w:rFonts w:eastAsia="Calibri"/>
          <w:sz w:val="21"/>
          <w:szCs w:val="21"/>
        </w:rPr>
        <w:t>-</w:t>
      </w:r>
      <w:r w:rsidR="0081259D" w:rsidRPr="005B2B0E">
        <w:rPr>
          <w:rFonts w:eastAsia="Calibri"/>
          <w:sz w:val="21"/>
          <w:szCs w:val="21"/>
        </w:rPr>
        <w:t>tics) – лінгвістична дисципліна, яка розв’язує теоретичні й завдання прикладної лінгвістики за допомогою комп’ютера.</w:t>
      </w:r>
    </w:p>
    <w:p w14:paraId="391AE8D7" w14:textId="77777777" w:rsidR="007B5314" w:rsidRPr="00975E20" w:rsidRDefault="0081259D" w:rsidP="00996868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color w:val="000000"/>
          <w:spacing w:val="-6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Варто зазначити, що к</w:t>
      </w:r>
      <w:r w:rsidR="007B5314" w:rsidRPr="005B2B0E">
        <w:rPr>
          <w:rFonts w:eastAsia="Calibri"/>
          <w:color w:val="000000"/>
          <w:sz w:val="21"/>
          <w:szCs w:val="21"/>
        </w:rPr>
        <w:t>омп’ютерна лінгвістика почала фор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муватися у 50-ті pp. XX ст. на базі комп’ютерної науки, теорії ін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формації і структурно-математичної лінгвістики. Проте, як зазна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 xml:space="preserve">чають </w:t>
      </w:r>
      <w:r w:rsidR="00D07370" w:rsidRPr="005B2B0E">
        <w:rPr>
          <w:rFonts w:eastAsia="Calibri"/>
          <w:color w:val="000000"/>
          <w:sz w:val="21"/>
          <w:szCs w:val="21"/>
        </w:rPr>
        <w:t xml:space="preserve">деякі </w:t>
      </w:r>
      <w:r w:rsidR="007B5314" w:rsidRPr="005B2B0E">
        <w:rPr>
          <w:rFonts w:eastAsia="Calibri"/>
          <w:color w:val="000000"/>
          <w:sz w:val="21"/>
          <w:szCs w:val="21"/>
        </w:rPr>
        <w:t>дослідники, прикладна лінгвістика перебуває з ком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п’ютерною лінгвістикою в різних епістемологічних площинах: ком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п’ютерна вказує на інструментарій досягнення наукового резуль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тату, а прикладна лінгвісти</w:t>
      </w:r>
      <w:r w:rsidR="0052057F" w:rsidRPr="005B2B0E">
        <w:rPr>
          <w:rFonts w:eastAsia="Calibri"/>
          <w:color w:val="000000"/>
          <w:sz w:val="21"/>
          <w:szCs w:val="21"/>
        </w:rPr>
        <w:t>ка орієнтована на результат. В. </w:t>
      </w:r>
      <w:r w:rsidR="007B5314" w:rsidRPr="005B2B0E">
        <w:rPr>
          <w:rFonts w:eastAsia="Calibri"/>
          <w:color w:val="000000"/>
          <w:sz w:val="21"/>
          <w:szCs w:val="21"/>
        </w:rPr>
        <w:t>Звегін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>цев ще 1968 ро</w:t>
      </w:r>
      <w:r w:rsidR="00D41F14" w:rsidRPr="005B2B0E">
        <w:rPr>
          <w:rFonts w:eastAsia="Calibri"/>
          <w:color w:val="000000"/>
          <w:sz w:val="21"/>
          <w:szCs w:val="21"/>
        </w:rPr>
        <w:t xml:space="preserve">ку </w:t>
      </w:r>
      <w:r w:rsidR="007B5314" w:rsidRPr="005B2B0E">
        <w:rPr>
          <w:rFonts w:eastAsia="Calibri"/>
          <w:color w:val="000000"/>
          <w:sz w:val="21"/>
          <w:szCs w:val="21"/>
        </w:rPr>
        <w:t xml:space="preserve">зауважував: «Прикладну лінгвістику розуміють як </w:t>
      </w:r>
      <w:r w:rsidR="007B5314" w:rsidRPr="00975E20">
        <w:rPr>
          <w:rFonts w:eastAsia="Calibri"/>
          <w:color w:val="000000"/>
          <w:spacing w:val="-4"/>
          <w:sz w:val="21"/>
          <w:szCs w:val="21"/>
        </w:rPr>
        <w:t>усі види автоматичної обробки мовленнєвої інформації (</w:t>
      </w:r>
      <w:r w:rsidR="00D41F14" w:rsidRPr="00975E20">
        <w:rPr>
          <w:rFonts w:eastAsia="Calibri"/>
          <w:color w:val="000000"/>
          <w:spacing w:val="-4"/>
          <w:sz w:val="21"/>
          <w:szCs w:val="21"/>
        </w:rPr>
        <w:t>l</w:t>
      </w:r>
      <w:r w:rsidR="007B5314" w:rsidRPr="00975E20">
        <w:rPr>
          <w:rFonts w:eastAsia="Calibri"/>
          <w:color w:val="000000"/>
          <w:spacing w:val="-4"/>
          <w:sz w:val="21"/>
          <w:szCs w:val="21"/>
        </w:rPr>
        <w:t>anguage-</w:t>
      </w:r>
      <w:r w:rsidR="007B5314" w:rsidRPr="005B2B0E">
        <w:rPr>
          <w:rFonts w:eastAsia="Calibri"/>
          <w:color w:val="000000"/>
          <w:sz w:val="21"/>
          <w:szCs w:val="21"/>
        </w:rPr>
        <w:t>data</w:t>
      </w:r>
      <w:r w:rsidR="009738CF">
        <w:rPr>
          <w:rFonts w:eastAsia="Calibri"/>
          <w:color w:val="000000"/>
          <w:sz w:val="21"/>
          <w:szCs w:val="21"/>
        </w:rPr>
        <w:t xml:space="preserve"> </w:t>
      </w:r>
      <w:r w:rsidR="00D41F14" w:rsidRPr="005B2B0E">
        <w:rPr>
          <w:rFonts w:eastAsia="Calibri"/>
          <w:color w:val="000000"/>
          <w:sz w:val="21"/>
          <w:szCs w:val="21"/>
        </w:rPr>
        <w:t>p</w:t>
      </w:r>
      <w:r w:rsidR="007B5314" w:rsidRPr="005B2B0E">
        <w:rPr>
          <w:rFonts w:eastAsia="Calibri"/>
          <w:color w:val="000000"/>
          <w:sz w:val="21"/>
          <w:szCs w:val="21"/>
        </w:rPr>
        <w:t>rocessing) – машинного розпізнавання усного мовлення, ма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7B5314" w:rsidRPr="005B2B0E">
        <w:rPr>
          <w:rFonts w:eastAsia="Calibri"/>
          <w:color w:val="000000"/>
          <w:sz w:val="21"/>
          <w:szCs w:val="21"/>
        </w:rPr>
        <w:t xml:space="preserve">шинний </w:t>
      </w:r>
      <w:r w:rsidR="007B5314" w:rsidRPr="00975E20">
        <w:rPr>
          <w:rFonts w:eastAsia="Calibri"/>
          <w:color w:val="000000"/>
          <w:spacing w:val="-6"/>
          <w:sz w:val="21"/>
          <w:szCs w:val="21"/>
        </w:rPr>
        <w:t xml:space="preserve">переклад, автоматичну класифікацію технічних </w:t>
      </w:r>
      <w:r w:rsidR="00D41F14" w:rsidRPr="00975E20">
        <w:rPr>
          <w:rFonts w:eastAsia="Calibri"/>
          <w:color w:val="000000"/>
          <w:spacing w:val="-6"/>
          <w:sz w:val="21"/>
          <w:szCs w:val="21"/>
        </w:rPr>
        <w:t>й інших</w:t>
      </w:r>
      <w:r w:rsidR="007B5314" w:rsidRPr="00975E20">
        <w:rPr>
          <w:rFonts w:eastAsia="Calibri"/>
          <w:color w:val="000000"/>
          <w:spacing w:val="-6"/>
          <w:sz w:val="21"/>
          <w:szCs w:val="21"/>
        </w:rPr>
        <w:t xml:space="preserve"> доку</w:t>
      </w:r>
      <w:r w:rsidR="00975E20" w:rsidRPr="00975E20">
        <w:rPr>
          <w:rFonts w:eastAsia="Calibri"/>
          <w:color w:val="000000"/>
          <w:spacing w:val="-6"/>
          <w:sz w:val="21"/>
          <w:szCs w:val="21"/>
        </w:rPr>
        <w:softHyphen/>
      </w:r>
      <w:r w:rsidR="007B5314" w:rsidRPr="00975E20">
        <w:rPr>
          <w:rFonts w:eastAsia="Calibri"/>
          <w:color w:val="000000"/>
          <w:spacing w:val="-6"/>
          <w:sz w:val="21"/>
          <w:szCs w:val="21"/>
        </w:rPr>
        <w:t>м</w:t>
      </w:r>
      <w:r w:rsidR="007B5314" w:rsidRPr="005B2B0E">
        <w:rPr>
          <w:rFonts w:eastAsia="Calibri"/>
          <w:color w:val="000000"/>
          <w:sz w:val="21"/>
          <w:szCs w:val="21"/>
        </w:rPr>
        <w:t xml:space="preserve">ентів, </w:t>
      </w:r>
      <w:r w:rsidR="007B5314" w:rsidRPr="00975E20">
        <w:rPr>
          <w:rFonts w:eastAsia="Calibri"/>
          <w:color w:val="000000"/>
          <w:spacing w:val="-6"/>
          <w:sz w:val="21"/>
          <w:szCs w:val="21"/>
        </w:rPr>
        <w:t>автоматичне анотування текстів, автоматичне кодування тощо.</w:t>
      </w:r>
    </w:p>
    <w:p w14:paraId="58634903" w14:textId="77777777" w:rsidR="007B5314" w:rsidRPr="005B2B0E" w:rsidRDefault="007B5314" w:rsidP="00996868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За допомогою комп’ютерних технологій прикладна лінг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вістика вирішує проблеми, які мали багатовікову історію та спершу ґрунтувалися на механічних засобах. Такими є синтез і розпізна</w:t>
      </w:r>
      <w:r w:rsidR="009738CF">
        <w:rPr>
          <w:rFonts w:eastAsia="Calibri"/>
          <w:color w:val="000000"/>
          <w:sz w:val="21"/>
          <w:szCs w:val="21"/>
        </w:rPr>
        <w:t>-</w:t>
      </w:r>
      <w:r w:rsidRPr="005B2B0E">
        <w:rPr>
          <w:rFonts w:eastAsia="Calibri"/>
          <w:color w:val="000000"/>
          <w:sz w:val="21"/>
          <w:szCs w:val="21"/>
        </w:rPr>
        <w:t xml:space="preserve">вання </w:t>
      </w:r>
      <w:r w:rsidR="00D41F14" w:rsidRPr="005B2B0E">
        <w:rPr>
          <w:rFonts w:eastAsia="Calibri"/>
          <w:color w:val="000000"/>
          <w:sz w:val="21"/>
          <w:szCs w:val="21"/>
        </w:rPr>
        <w:t>усного</w:t>
      </w:r>
      <w:r w:rsidRPr="005B2B0E">
        <w:rPr>
          <w:rFonts w:eastAsia="Calibri"/>
          <w:color w:val="000000"/>
          <w:sz w:val="21"/>
          <w:szCs w:val="21"/>
        </w:rPr>
        <w:t xml:space="preserve"> мовлення, що </w:t>
      </w:r>
      <w:r w:rsidR="00D41F14" w:rsidRPr="005B2B0E">
        <w:rPr>
          <w:rFonts w:eastAsia="Calibri"/>
          <w:color w:val="000000"/>
          <w:sz w:val="21"/>
          <w:szCs w:val="21"/>
        </w:rPr>
        <w:t>є</w:t>
      </w:r>
      <w:r w:rsidRPr="005B2B0E">
        <w:rPr>
          <w:rFonts w:eastAsia="Calibri"/>
          <w:color w:val="000000"/>
          <w:sz w:val="21"/>
          <w:szCs w:val="21"/>
        </w:rPr>
        <w:t xml:space="preserve"> завдання</w:t>
      </w:r>
      <w:r w:rsidR="00D41F14" w:rsidRPr="005B2B0E">
        <w:rPr>
          <w:rFonts w:eastAsia="Calibri"/>
          <w:color w:val="000000"/>
          <w:sz w:val="21"/>
          <w:szCs w:val="21"/>
        </w:rPr>
        <w:t>ми</w:t>
      </w:r>
      <w:r w:rsidRPr="005B2B0E">
        <w:rPr>
          <w:rFonts w:eastAsia="Calibri"/>
          <w:color w:val="000000"/>
          <w:sz w:val="21"/>
          <w:szCs w:val="21"/>
        </w:rPr>
        <w:t xml:space="preserve"> прикладної фонетики, </w:t>
      </w:r>
      <w:r w:rsidR="00D41F14" w:rsidRPr="005B2B0E">
        <w:rPr>
          <w:rFonts w:eastAsia="Calibri"/>
          <w:color w:val="000000"/>
          <w:sz w:val="21"/>
          <w:szCs w:val="21"/>
        </w:rPr>
        <w:t>яка</w:t>
      </w:r>
      <w:r w:rsidRPr="005B2B0E">
        <w:rPr>
          <w:rFonts w:eastAsia="Calibri"/>
          <w:color w:val="000000"/>
          <w:sz w:val="21"/>
          <w:szCs w:val="21"/>
        </w:rPr>
        <w:t xml:space="preserve"> застосовує теоретичний доробок різних галузей фонетики й фоно</w:t>
      </w:r>
      <w:r w:rsidR="009738CF">
        <w:rPr>
          <w:rFonts w:eastAsia="Calibri"/>
          <w:color w:val="000000"/>
          <w:sz w:val="21"/>
          <w:szCs w:val="21"/>
        </w:rPr>
        <w:t>-</w:t>
      </w:r>
      <w:r w:rsidRPr="005B2B0E">
        <w:rPr>
          <w:rFonts w:eastAsia="Calibri"/>
          <w:color w:val="000000"/>
          <w:sz w:val="21"/>
          <w:szCs w:val="21"/>
        </w:rPr>
        <w:t>логії.</w:t>
      </w:r>
    </w:p>
    <w:p w14:paraId="73F4DED0" w14:textId="77777777" w:rsidR="007B5314" w:rsidRPr="009738CF" w:rsidRDefault="007B5314" w:rsidP="00B557D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color w:val="000000"/>
          <w:spacing w:val="-4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lastRenderedPageBreak/>
        <w:t xml:space="preserve">Потужним напрямом прикладної лінгвістики є машинний переклад, головними завданнями якого є: 1) формування </w:t>
      </w:r>
      <w:r w:rsidR="00D41F14" w:rsidRPr="005B2B0E">
        <w:rPr>
          <w:rFonts w:eastAsia="Calibri"/>
          <w:color w:val="000000"/>
          <w:sz w:val="21"/>
          <w:szCs w:val="21"/>
        </w:rPr>
        <w:t>теоре</w:t>
      </w:r>
      <w:r w:rsidR="00975E20">
        <w:rPr>
          <w:rFonts w:eastAsia="Calibri"/>
          <w:color w:val="000000"/>
          <w:sz w:val="21"/>
          <w:szCs w:val="21"/>
        </w:rPr>
        <w:softHyphen/>
      </w:r>
      <w:r w:rsidR="00D41F14" w:rsidRPr="005B2B0E">
        <w:rPr>
          <w:rFonts w:eastAsia="Calibri"/>
          <w:color w:val="000000"/>
          <w:sz w:val="21"/>
          <w:szCs w:val="21"/>
        </w:rPr>
        <w:t xml:space="preserve">тичної </w:t>
      </w:r>
      <w:r w:rsidR="00D41F14" w:rsidRPr="00975E20">
        <w:rPr>
          <w:rFonts w:eastAsia="Calibri"/>
          <w:color w:val="000000"/>
          <w:spacing w:val="-2"/>
          <w:sz w:val="21"/>
          <w:szCs w:val="21"/>
        </w:rPr>
        <w:t>й експериментально-</w:t>
      </w:r>
      <w:r w:rsidRPr="00975E20">
        <w:rPr>
          <w:rFonts w:eastAsia="Calibri"/>
          <w:color w:val="000000"/>
          <w:spacing w:val="-2"/>
          <w:sz w:val="21"/>
          <w:szCs w:val="21"/>
        </w:rPr>
        <w:t>статистичної бази перекладу, яка перед</w:t>
      </w:r>
      <w:r w:rsidR="00975E20" w:rsidRPr="00975E20">
        <w:rPr>
          <w:rFonts w:eastAsia="Calibri"/>
          <w:color w:val="000000"/>
          <w:spacing w:val="-2"/>
          <w:sz w:val="21"/>
          <w:szCs w:val="21"/>
        </w:rPr>
        <w:softHyphen/>
      </w:r>
      <w:r w:rsidRPr="00975E20">
        <w:rPr>
          <w:rFonts w:eastAsia="Calibri"/>
          <w:color w:val="000000"/>
          <w:spacing w:val="-2"/>
          <w:sz w:val="21"/>
          <w:szCs w:val="21"/>
        </w:rPr>
        <w:t>б</w:t>
      </w:r>
      <w:r w:rsidRPr="005B2B0E">
        <w:rPr>
          <w:rFonts w:eastAsia="Calibri"/>
          <w:color w:val="000000"/>
          <w:sz w:val="21"/>
          <w:szCs w:val="21"/>
        </w:rPr>
        <w:t>ачає встановлення синтаксичних, морфологічних, семантичних, словникових систем і їхніх аналізаторів, трансформаційних правил і їхніх обмежень, моделей трансферних мов-посередників, підходів до синтезу вихідного тексту або фрази; 2) створення практичних моделей бінарного перекладу, орієнтованих на дві мови, або інва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ріантних, які працюють незалежно від типу мов; 3) забезпечення релевантності вибору еквівалентів на базі багатоваріантних рішень і їхньої лексико-синтаксичної фільтрації (шляхом розробки мо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делей синтаксичного керування, зворотного зв’язку між смислом і текстом, багаторівневої організації мови); 4) розробка діючих авто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матичних </w:t>
      </w:r>
      <w:r w:rsidRPr="00975E20">
        <w:rPr>
          <w:rFonts w:eastAsia="Calibri"/>
          <w:color w:val="000000"/>
          <w:spacing w:val="-4"/>
          <w:sz w:val="21"/>
          <w:szCs w:val="21"/>
        </w:rPr>
        <w:t xml:space="preserve">або автоматизованих систем машинного перекладу; </w:t>
      </w:r>
      <w:r w:rsidR="00D41F14" w:rsidRPr="00975E20">
        <w:rPr>
          <w:rFonts w:eastAsia="Calibri"/>
          <w:color w:val="000000"/>
          <w:spacing w:val="-4"/>
          <w:sz w:val="21"/>
          <w:szCs w:val="21"/>
        </w:rPr>
        <w:t>5) </w:t>
      </w:r>
      <w:r w:rsidRPr="00975E20">
        <w:rPr>
          <w:rFonts w:eastAsia="Calibri"/>
          <w:color w:val="000000"/>
          <w:spacing w:val="-4"/>
          <w:sz w:val="21"/>
          <w:szCs w:val="21"/>
        </w:rPr>
        <w:t>удос</w:t>
      </w:r>
      <w:r w:rsidR="00975E20" w:rsidRPr="00975E20">
        <w:rPr>
          <w:rFonts w:eastAsia="Calibri"/>
          <w:color w:val="000000"/>
          <w:spacing w:val="-4"/>
          <w:sz w:val="21"/>
          <w:szCs w:val="21"/>
        </w:rPr>
        <w:softHyphen/>
      </w:r>
      <w:r w:rsidRPr="00975E20">
        <w:rPr>
          <w:rFonts w:eastAsia="Calibri"/>
          <w:color w:val="000000"/>
          <w:spacing w:val="-4"/>
          <w:sz w:val="21"/>
          <w:szCs w:val="21"/>
        </w:rPr>
        <w:t>к</w:t>
      </w:r>
      <w:r w:rsidRPr="005B2B0E">
        <w:rPr>
          <w:rFonts w:eastAsia="Calibri"/>
          <w:color w:val="000000"/>
          <w:sz w:val="21"/>
          <w:szCs w:val="21"/>
        </w:rPr>
        <w:t>оналення діючих моделей за рахунок інтелектуалізації машинного перекладу на підставі введення когнітивних компонентів декла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ративних і процедурних </w:t>
      </w:r>
      <w:r w:rsidRPr="009738CF">
        <w:rPr>
          <w:rFonts w:eastAsia="Calibri"/>
          <w:color w:val="000000"/>
          <w:sz w:val="21"/>
          <w:szCs w:val="21"/>
        </w:rPr>
        <w:t xml:space="preserve">знань (знань про світ, галузь науки або техніки, процедур інференції, прогнозування розвитку описуваних ситуацій </w:t>
      </w:r>
      <w:r w:rsidRPr="009738CF">
        <w:rPr>
          <w:rFonts w:eastAsia="Calibri"/>
          <w:color w:val="000000"/>
          <w:spacing w:val="-4"/>
          <w:sz w:val="21"/>
          <w:szCs w:val="21"/>
        </w:rPr>
        <w:t xml:space="preserve">з огляду на наявність структур інтерпретації ситуації </w:t>
      </w:r>
      <w:r w:rsidR="00D41F14" w:rsidRPr="009738CF">
        <w:rPr>
          <w:rFonts w:eastAsia="Calibri"/>
          <w:color w:val="000000"/>
          <w:spacing w:val="-4"/>
          <w:sz w:val="21"/>
          <w:szCs w:val="21"/>
        </w:rPr>
        <w:t>тощо</w:t>
      </w:r>
      <w:r w:rsidRPr="009738CF">
        <w:rPr>
          <w:rFonts w:eastAsia="Calibri"/>
          <w:color w:val="000000"/>
          <w:spacing w:val="-4"/>
          <w:sz w:val="21"/>
          <w:szCs w:val="21"/>
        </w:rPr>
        <w:t xml:space="preserve">). </w:t>
      </w:r>
    </w:p>
    <w:p w14:paraId="1414D2E4" w14:textId="77777777" w:rsidR="007B5314" w:rsidRPr="00B557DA" w:rsidRDefault="007B5314" w:rsidP="00B557D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9738CF">
        <w:rPr>
          <w:rFonts w:eastAsia="Calibri"/>
          <w:color w:val="000000"/>
          <w:sz w:val="21"/>
          <w:szCs w:val="21"/>
        </w:rPr>
        <w:t>Однак машинний переклад передбачає</w:t>
      </w:r>
      <w:r w:rsidRPr="005B2B0E">
        <w:rPr>
          <w:rFonts w:eastAsia="Calibri"/>
          <w:color w:val="000000"/>
          <w:sz w:val="21"/>
          <w:szCs w:val="21"/>
        </w:rPr>
        <w:t xml:space="preserve"> застосування й люд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ського чинника, людини-перекладача, яка володіє теоретичними знаннями перекладознавства </w:t>
      </w:r>
      <w:r w:rsidR="00D41F14" w:rsidRPr="005B2B0E">
        <w:rPr>
          <w:rFonts w:eastAsia="Calibri"/>
          <w:color w:val="000000"/>
          <w:sz w:val="21"/>
          <w:szCs w:val="21"/>
        </w:rPr>
        <w:t>загалом</w:t>
      </w:r>
      <w:r w:rsidRPr="005B2B0E">
        <w:rPr>
          <w:rFonts w:eastAsia="Calibri"/>
          <w:color w:val="000000"/>
          <w:sz w:val="21"/>
          <w:szCs w:val="21"/>
        </w:rPr>
        <w:t xml:space="preserve"> і здатна контролювати </w:t>
      </w:r>
      <w:r w:rsidR="00D41F14" w:rsidRPr="005B2B0E">
        <w:rPr>
          <w:rFonts w:eastAsia="Calibri"/>
          <w:color w:val="000000"/>
          <w:sz w:val="21"/>
          <w:szCs w:val="21"/>
        </w:rPr>
        <w:t xml:space="preserve">і </w:t>
      </w:r>
      <w:r w:rsidRPr="005B2B0E">
        <w:rPr>
          <w:rFonts w:eastAsia="Calibri"/>
          <w:color w:val="000000"/>
          <w:sz w:val="21"/>
          <w:szCs w:val="21"/>
        </w:rPr>
        <w:t>кори</w:t>
      </w:r>
      <w:r w:rsidR="00975E20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гувати процеси машинного перекладу. Тим самим прикладн</w:t>
      </w:r>
      <w:r w:rsidR="00D41F14" w:rsidRPr="005B2B0E">
        <w:rPr>
          <w:rFonts w:eastAsia="Calibri"/>
          <w:color w:val="000000"/>
          <w:sz w:val="21"/>
          <w:szCs w:val="21"/>
        </w:rPr>
        <w:t>а</w:t>
      </w:r>
      <w:r w:rsidR="00975E20">
        <w:rPr>
          <w:rFonts w:eastAsia="Calibri"/>
          <w:color w:val="000000"/>
          <w:sz w:val="21"/>
          <w:szCs w:val="21"/>
        </w:rPr>
        <w:t xml:space="preserve"> </w:t>
      </w:r>
      <w:r w:rsidR="00D41F14" w:rsidRPr="00B557DA">
        <w:rPr>
          <w:rFonts w:eastAsia="Calibri"/>
          <w:color w:val="000000"/>
          <w:sz w:val="21"/>
          <w:szCs w:val="21"/>
        </w:rPr>
        <w:t>лінг</w:t>
      </w:r>
      <w:r w:rsidR="00975E20" w:rsidRPr="00B557DA">
        <w:rPr>
          <w:rFonts w:eastAsia="Calibri"/>
          <w:color w:val="000000"/>
          <w:sz w:val="21"/>
          <w:szCs w:val="21"/>
        </w:rPr>
        <w:softHyphen/>
      </w:r>
      <w:r w:rsidR="00D41F14" w:rsidRPr="00B557DA">
        <w:rPr>
          <w:rFonts w:eastAsia="Calibri"/>
          <w:color w:val="000000"/>
          <w:sz w:val="21"/>
          <w:szCs w:val="21"/>
        </w:rPr>
        <w:t xml:space="preserve">вістика інтегрується </w:t>
      </w:r>
      <w:r w:rsidRPr="00B557DA">
        <w:rPr>
          <w:rFonts w:eastAsia="Calibri"/>
          <w:color w:val="000000"/>
          <w:sz w:val="21"/>
          <w:szCs w:val="21"/>
        </w:rPr>
        <w:t>з транслятологією.</w:t>
      </w:r>
    </w:p>
    <w:p w14:paraId="7DEB3C15" w14:textId="77777777" w:rsidR="007B5314" w:rsidRPr="005B2B0E" w:rsidRDefault="007B5314" w:rsidP="00B557D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B557DA">
        <w:rPr>
          <w:rFonts w:eastAsia="Calibri"/>
          <w:color w:val="000000"/>
          <w:sz w:val="21"/>
          <w:szCs w:val="21"/>
        </w:rPr>
        <w:t>Поряд із розробками автоматизованих систем різних типів, які передбачають залучення лінгвістичних знань, прикладна лін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B557DA">
        <w:rPr>
          <w:rFonts w:eastAsia="Calibri"/>
          <w:color w:val="000000"/>
          <w:sz w:val="21"/>
          <w:szCs w:val="21"/>
        </w:rPr>
        <w:t>гвістика має інші вектори практичного застосування лінгвістичного доробку, а також теоретичного потенціалу маргінальних галузей лінгвістики: психолінгвістики, нейролінгвістики, соціолінгвістики тощо По-перше, це патопсихолінгвістичний напрям, завданнями якого є розроб</w:t>
      </w:r>
      <w:r w:rsidR="00D41F14" w:rsidRPr="00B557DA">
        <w:rPr>
          <w:rFonts w:eastAsia="Calibri"/>
          <w:color w:val="000000"/>
          <w:sz w:val="21"/>
          <w:szCs w:val="21"/>
        </w:rPr>
        <w:t>ка</w:t>
      </w:r>
      <w:r w:rsidRPr="00B557DA">
        <w:rPr>
          <w:rFonts w:eastAsia="Calibri"/>
          <w:color w:val="000000"/>
          <w:sz w:val="21"/>
          <w:szCs w:val="21"/>
        </w:rPr>
        <w:t xml:space="preserve"> методик діагностики й мовленнєвої симптоматики психічних захворювань із патологією мовлення. По-друге, це су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B557DA">
        <w:rPr>
          <w:rFonts w:eastAsia="Calibri"/>
          <w:color w:val="000000"/>
          <w:sz w:val="21"/>
          <w:szCs w:val="21"/>
        </w:rPr>
        <w:t>дова лінгвістика, орієнтована на розв’язання практичних завдань судочинства й криміналістики, як-от: установлення авторства ус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B557DA">
        <w:rPr>
          <w:rFonts w:eastAsia="Calibri"/>
          <w:color w:val="000000"/>
          <w:sz w:val="21"/>
          <w:szCs w:val="21"/>
        </w:rPr>
        <w:t>ного й письмового текстів,</w:t>
      </w:r>
      <w:r w:rsidRPr="005B2B0E">
        <w:rPr>
          <w:rFonts w:eastAsia="Calibri"/>
          <w:color w:val="000000"/>
          <w:sz w:val="21"/>
          <w:szCs w:val="21"/>
        </w:rPr>
        <w:t xml:space="preserve"> оцінку комунікативних намірів тексту, отримання інформації про адресанта тексту (його віковий, стате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вий, </w:t>
      </w:r>
      <w:r w:rsidRPr="00B557DA">
        <w:rPr>
          <w:rFonts w:eastAsia="Calibri"/>
          <w:color w:val="000000"/>
          <w:spacing w:val="-4"/>
          <w:sz w:val="21"/>
          <w:szCs w:val="21"/>
        </w:rPr>
        <w:t>соціальний, національний статус, емоційно-психологічний стан),</w:t>
      </w:r>
      <w:r w:rsidRPr="005B2B0E">
        <w:rPr>
          <w:rFonts w:eastAsia="Calibri"/>
          <w:color w:val="000000"/>
          <w:sz w:val="21"/>
          <w:szCs w:val="21"/>
        </w:rPr>
        <w:t xml:space="preserve"> визначення способу створення тексту (запису під диктовку, наяв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ності постредагування, навмисного викривлення письмового тексту </w:t>
      </w:r>
      <w:r w:rsidR="00D41F14" w:rsidRPr="005B2B0E">
        <w:rPr>
          <w:rFonts w:eastAsia="Calibri"/>
          <w:color w:val="000000"/>
          <w:sz w:val="21"/>
          <w:szCs w:val="21"/>
        </w:rPr>
        <w:t>тощо</w:t>
      </w:r>
      <w:r w:rsidRPr="005B2B0E">
        <w:rPr>
          <w:rFonts w:eastAsia="Calibri"/>
          <w:color w:val="000000"/>
          <w:sz w:val="21"/>
          <w:szCs w:val="21"/>
        </w:rPr>
        <w:t xml:space="preserve">), </w:t>
      </w:r>
      <w:r w:rsidRPr="00B557DA">
        <w:rPr>
          <w:rFonts w:eastAsia="Calibri"/>
          <w:color w:val="000000"/>
          <w:spacing w:val="-2"/>
          <w:sz w:val="21"/>
          <w:szCs w:val="21"/>
        </w:rPr>
        <w:t>мовного забезпечення судової справи тощо. По-третє, це роз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lastRenderedPageBreak/>
        <w:t xml:space="preserve">робка методик навчання рідній </w:t>
      </w:r>
      <w:r w:rsidR="00D41F14" w:rsidRPr="005B2B0E">
        <w:rPr>
          <w:rFonts w:eastAsia="Calibri"/>
          <w:color w:val="000000"/>
          <w:sz w:val="21"/>
          <w:szCs w:val="21"/>
        </w:rPr>
        <w:t>та</w:t>
      </w:r>
      <w:r w:rsidRPr="005B2B0E">
        <w:rPr>
          <w:rFonts w:eastAsia="Calibri"/>
          <w:color w:val="000000"/>
          <w:sz w:val="21"/>
          <w:szCs w:val="21"/>
        </w:rPr>
        <w:t xml:space="preserve"> іноземній мові, які потребують оптимізації </w:t>
      </w:r>
      <w:r w:rsidR="00D41F14" w:rsidRPr="005B2B0E">
        <w:rPr>
          <w:rFonts w:eastAsia="Calibri"/>
          <w:color w:val="000000"/>
          <w:sz w:val="21"/>
          <w:szCs w:val="21"/>
        </w:rPr>
        <w:t>та</w:t>
      </w:r>
      <w:r w:rsidRPr="005B2B0E">
        <w:rPr>
          <w:rFonts w:eastAsia="Calibri"/>
          <w:color w:val="000000"/>
          <w:sz w:val="21"/>
          <w:szCs w:val="21"/>
        </w:rPr>
        <w:t xml:space="preserve"> успішного ефективного результату. По-четверте, це лінгвістика комунікативного впливу, яка передбачає опрацювання методик і моделей нейролінгвістичного програмування, вироб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лення мовленнєвих технологій у </w:t>
      </w:r>
      <w:r w:rsidR="00D41F14" w:rsidRPr="005B2B0E">
        <w:rPr>
          <w:rFonts w:eastAsia="Calibri"/>
          <w:color w:val="000000"/>
          <w:sz w:val="21"/>
          <w:szCs w:val="21"/>
        </w:rPr>
        <w:t>бізнесі, управлінні, ЗМІ, імідж</w:t>
      </w:r>
      <w:r w:rsidR="00B557DA">
        <w:rPr>
          <w:rFonts w:eastAsia="Calibri"/>
          <w:color w:val="000000"/>
          <w:sz w:val="21"/>
          <w:szCs w:val="21"/>
        </w:rPr>
        <w:softHyphen/>
      </w:r>
      <w:r w:rsidR="00D41F14" w:rsidRPr="005B2B0E">
        <w:rPr>
          <w:rFonts w:eastAsia="Calibri"/>
          <w:color w:val="000000"/>
          <w:sz w:val="21"/>
          <w:szCs w:val="21"/>
        </w:rPr>
        <w:t>мейкерстві, рекламній справі</w:t>
      </w:r>
      <w:r w:rsidRPr="005B2B0E">
        <w:rPr>
          <w:rFonts w:eastAsia="Calibri"/>
          <w:color w:val="000000"/>
          <w:sz w:val="21"/>
          <w:szCs w:val="21"/>
        </w:rPr>
        <w:t>, PR</w:t>
      </w:r>
      <w:r w:rsidR="00D41F14" w:rsidRPr="005B2B0E">
        <w:rPr>
          <w:rFonts w:eastAsia="Calibri"/>
          <w:color w:val="000000"/>
          <w:sz w:val="21"/>
          <w:szCs w:val="21"/>
        </w:rPr>
        <w:t>-технологіях</w:t>
      </w:r>
      <w:r w:rsidRPr="005B2B0E">
        <w:rPr>
          <w:rFonts w:eastAsia="Calibri"/>
          <w:color w:val="000000"/>
          <w:sz w:val="21"/>
          <w:szCs w:val="21"/>
        </w:rPr>
        <w:t xml:space="preserve"> тощо. По-п’яте, це лінгвопроектування, спрямоване на створення штучних мов різного ґатунку (апріорних й апостеріорних, комп’ютерних). По-шосте, прикладна лінгвістика має лексикографічне та прескриптивне спря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мування (створення систем транскрипції та транслітерації, упоряд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кування термінології, формування машинних фондів мови, словни</w:t>
      </w:r>
      <w:r w:rsidR="00B557D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ків, корпусів текстів тощо).</w:t>
      </w:r>
    </w:p>
    <w:p w14:paraId="446CE7DE" w14:textId="77777777" w:rsidR="007B5314" w:rsidRPr="005B2B0E" w:rsidRDefault="007B5314" w:rsidP="00B557DA">
      <w:pPr>
        <w:widowControl w:val="0"/>
        <w:autoSpaceDE w:val="0"/>
        <w:autoSpaceDN w:val="0"/>
        <w:adjustRightInd w:val="0"/>
        <w:spacing w:line="233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 xml:space="preserve">Отже, </w:t>
      </w:r>
      <w:r w:rsidRPr="005B2B0E">
        <w:rPr>
          <w:color w:val="000000"/>
          <w:sz w:val="21"/>
          <w:szCs w:val="21"/>
        </w:rPr>
        <w:t>одним із найважливіших напрямів розвитку лін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гвістики є прикладна лінгвістика, одним із г</w:t>
      </w:r>
      <w:r w:rsidR="00A64621" w:rsidRPr="005B2B0E">
        <w:rPr>
          <w:color w:val="000000"/>
          <w:sz w:val="21"/>
          <w:szCs w:val="21"/>
        </w:rPr>
        <w:t>оловних завдань якої є рішення й</w:t>
      </w:r>
      <w:r w:rsidRPr="005B2B0E">
        <w:rPr>
          <w:color w:val="000000"/>
          <w:sz w:val="21"/>
          <w:szCs w:val="21"/>
        </w:rPr>
        <w:t xml:space="preserve"> оптимізація традиційних лінгвістичних завдань.</w:t>
      </w:r>
    </w:p>
    <w:p w14:paraId="2107FB67" w14:textId="77777777" w:rsidR="007B5314" w:rsidRPr="00B557DA" w:rsidRDefault="007B5314" w:rsidP="00B557DA">
      <w:pPr>
        <w:spacing w:line="233" w:lineRule="auto"/>
        <w:jc w:val="both"/>
        <w:rPr>
          <w:b/>
          <w:color w:val="000000"/>
          <w:sz w:val="28"/>
          <w:szCs w:val="28"/>
        </w:rPr>
      </w:pPr>
    </w:p>
    <w:p w14:paraId="4A446A65" w14:textId="77777777" w:rsidR="007B5314" w:rsidRPr="00B557DA" w:rsidRDefault="00B557DA" w:rsidP="00B557DA">
      <w:pPr>
        <w:spacing w:line="233" w:lineRule="auto"/>
        <w:ind w:firstLine="708"/>
        <w:jc w:val="both"/>
        <w:rPr>
          <w:rFonts w:ascii="Cambria" w:hAnsi="Cambria"/>
          <w:b/>
          <w:color w:val="000000"/>
          <w:sz w:val="21"/>
          <w:szCs w:val="21"/>
        </w:rPr>
      </w:pPr>
      <w:r w:rsidRPr="00B557DA">
        <w:rPr>
          <w:rFonts w:ascii="Cambria" w:hAnsi="Cambria"/>
          <w:b/>
          <w:color w:val="000000"/>
          <w:sz w:val="21"/>
          <w:szCs w:val="21"/>
        </w:rPr>
        <w:t>9.</w:t>
      </w:r>
      <w:r w:rsidR="007B5314" w:rsidRPr="00B557DA">
        <w:rPr>
          <w:rFonts w:ascii="Cambria" w:hAnsi="Cambria"/>
          <w:b/>
          <w:color w:val="000000"/>
          <w:sz w:val="21"/>
          <w:szCs w:val="21"/>
        </w:rPr>
        <w:t>2. Завдання та методи прикладної лінгвістики</w:t>
      </w:r>
    </w:p>
    <w:p w14:paraId="3DB28593" w14:textId="77777777" w:rsidR="007B5314" w:rsidRPr="00B557DA" w:rsidRDefault="007B5314" w:rsidP="00B557DA">
      <w:pPr>
        <w:spacing w:line="233" w:lineRule="auto"/>
        <w:jc w:val="both"/>
        <w:rPr>
          <w:color w:val="000000"/>
          <w:sz w:val="28"/>
          <w:szCs w:val="28"/>
        </w:rPr>
      </w:pPr>
    </w:p>
    <w:p w14:paraId="04BB2CED" w14:textId="77777777" w:rsidR="007B5314" w:rsidRPr="005B2B0E" w:rsidRDefault="007B5314" w:rsidP="00B557DA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Хоча прикладна лінгвістика як автономна наука з’явилася відносно не</w:t>
      </w:r>
      <w:r w:rsidR="00A64621" w:rsidRPr="005B2B0E">
        <w:rPr>
          <w:color w:val="000000"/>
          <w:sz w:val="21"/>
          <w:szCs w:val="21"/>
        </w:rPr>
        <w:t>що</w:t>
      </w:r>
      <w:r w:rsidRPr="005B2B0E">
        <w:rPr>
          <w:color w:val="000000"/>
          <w:sz w:val="21"/>
          <w:szCs w:val="21"/>
        </w:rPr>
        <w:t>давно (приблизно до 20-х рр. XX ст.), проблеми, які вона повинна вирішувати, не можна вважати абсолютно новими для самої лінгвістики, адже перед нею практично з початку існу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вання постало завдання оптимізації функцій мови – чи то форму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вання та підтримка традицій читання і розуміння сакральних текс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тів (екзегетика і герменевтика)</w:t>
      </w:r>
      <w:r w:rsidR="00A64621" w:rsidRPr="005B2B0E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чи то забезпечення контактів між різними народами. У філософії та лінгвістичній теорії розрізня</w:t>
      </w:r>
      <w:r w:rsidR="00A64621" w:rsidRPr="005B2B0E">
        <w:rPr>
          <w:color w:val="000000"/>
          <w:sz w:val="21"/>
          <w:szCs w:val="21"/>
        </w:rPr>
        <w:t>ють</w:t>
      </w:r>
      <w:r w:rsidRPr="005B2B0E">
        <w:rPr>
          <w:color w:val="000000"/>
          <w:sz w:val="21"/>
          <w:szCs w:val="21"/>
        </w:rPr>
        <w:t xml:space="preserve"> комунікативну, епістемічну та когнітивну </w:t>
      </w:r>
      <w:r w:rsidRPr="009738CF">
        <w:rPr>
          <w:color w:val="000000"/>
          <w:sz w:val="21"/>
          <w:szCs w:val="21"/>
        </w:rPr>
        <w:t>функції мови, які, не є одно</w:t>
      </w:r>
      <w:r w:rsidR="00A64621" w:rsidRPr="009738CF">
        <w:rPr>
          <w:color w:val="000000"/>
          <w:sz w:val="21"/>
          <w:szCs w:val="21"/>
        </w:rPr>
        <w:t>рідними</w:t>
      </w:r>
      <w:r w:rsidRPr="009738CF">
        <w:rPr>
          <w:color w:val="000000"/>
          <w:sz w:val="21"/>
          <w:szCs w:val="21"/>
        </w:rPr>
        <w:t xml:space="preserve"> і, в свою чергу, поділяються на більш дрібні функції. Так, комунікативна функція включає у себе фатичну (контакто</w:t>
      </w:r>
      <w:r w:rsidR="00B557DA" w:rsidRPr="009738CF">
        <w:rPr>
          <w:color w:val="000000"/>
          <w:sz w:val="21"/>
          <w:szCs w:val="21"/>
        </w:rPr>
        <w:softHyphen/>
      </w:r>
      <w:r w:rsidRPr="009738CF">
        <w:rPr>
          <w:color w:val="000000"/>
          <w:sz w:val="21"/>
          <w:szCs w:val="21"/>
        </w:rPr>
        <w:t>утворювальну) й інформаційну (у вузькому сенсі) функції, функцію</w:t>
      </w:r>
      <w:r w:rsidRPr="005B2B0E">
        <w:rPr>
          <w:color w:val="000000"/>
          <w:sz w:val="21"/>
          <w:szCs w:val="21"/>
        </w:rPr>
        <w:t xml:space="preserve"> впливу, </w:t>
      </w:r>
      <w:r w:rsidRPr="00B557DA">
        <w:rPr>
          <w:color w:val="000000"/>
          <w:spacing w:val="-4"/>
          <w:sz w:val="21"/>
          <w:szCs w:val="21"/>
        </w:rPr>
        <w:t xml:space="preserve">соціальну функцію (проявляється у мовній політиці). З точки </w:t>
      </w:r>
      <w:r w:rsidRPr="005B2B0E">
        <w:rPr>
          <w:color w:val="000000"/>
          <w:sz w:val="21"/>
          <w:szCs w:val="21"/>
        </w:rPr>
        <w:t>зору епістемічної функції мовна система постає як спосіб збере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ження і передачі знань (зберігання знань), а також як відображення специфічно національного погляду на світ –</w:t>
      </w:r>
      <w:r w:rsidR="002A458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відображення націо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нальної </w:t>
      </w:r>
      <w:r w:rsidRPr="00B557DA">
        <w:rPr>
          <w:color w:val="000000"/>
          <w:spacing w:val="-4"/>
          <w:sz w:val="21"/>
          <w:szCs w:val="21"/>
        </w:rPr>
        <w:t xml:space="preserve">самосвідомості. Когнітивна функція стосується сфери життя </w:t>
      </w:r>
      <w:r w:rsidRPr="005B2B0E">
        <w:rPr>
          <w:color w:val="000000"/>
          <w:sz w:val="21"/>
          <w:szCs w:val="21"/>
        </w:rPr>
        <w:t>мови, яка пов’язана з мисленням людини та пізнанням дійсності. За допомогою мови знання інтерпретуються, що призводить до поро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дження нових знань.</w:t>
      </w:r>
    </w:p>
    <w:p w14:paraId="1BB72F61" w14:textId="77777777" w:rsidR="007B5314" w:rsidRPr="005B2B0E" w:rsidRDefault="007B5314" w:rsidP="00B557DA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 функціональної точки зору прикладна лінгвістика може вважатися науковою дисципліною, яка вивчає і розробляє способи </w:t>
      </w:r>
      <w:r w:rsidRPr="005B2B0E">
        <w:rPr>
          <w:color w:val="000000"/>
          <w:sz w:val="21"/>
          <w:szCs w:val="21"/>
        </w:rPr>
        <w:lastRenderedPageBreak/>
        <w:t>оптимізації функціонування мови. Функції мови задають точки відліку для класифікації величезної галузі застосування лінгвістич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знань. Оптимізацією комунікативної функції займаються такі дисципліни, як теорія перекладу, машинний переклад, теорія і практика викладання рідної та іноземної мови, теорія і практика інформаційно-пошукових систем, створення інформаційних і штуч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мов, теорія кодування. Соціальна функція мови – як частина комунікативної – знаходить відображення у соціолінгвістиці, мов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ному плануванні і мовній політиці, орфографії і орфоепії, теорії впливу, політичній лінгвістиці. Епістемічна функція так чи інакше проявляється у лексикографії (у т</w:t>
      </w:r>
      <w:r w:rsidR="00B557DA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 ч</w:t>
      </w:r>
      <w:r w:rsidR="00B557DA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 комп’ютерній), термінології і термінографії, корпусній і польовій лінгвістиці. Оптимізація когні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тивної функції здійснюється за допомогою комп’ютерної </w:t>
      </w:r>
      <w:r w:rsidR="00B557DA">
        <w:rPr>
          <w:color w:val="000000"/>
          <w:sz w:val="21"/>
          <w:szCs w:val="21"/>
        </w:rPr>
        <w:t>лінгвіст</w:t>
      </w:r>
      <w:r w:rsidR="00B557D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тики, лінгвістичної кримінології, психолінгвістики і афазіології, квантитативної лінгвістики.</w:t>
      </w:r>
    </w:p>
    <w:p w14:paraId="5DA16751" w14:textId="77777777" w:rsidR="00463A44" w:rsidRPr="005B2B0E" w:rsidRDefault="007B5314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Таким чином, </w:t>
      </w:r>
      <w:r w:rsidRPr="00153C37">
        <w:rPr>
          <w:b/>
          <w:i/>
          <w:color w:val="000000"/>
          <w:sz w:val="21"/>
          <w:szCs w:val="21"/>
        </w:rPr>
        <w:t>основними завданнями</w:t>
      </w:r>
      <w:r w:rsidRPr="005B2B0E">
        <w:rPr>
          <w:color w:val="000000"/>
          <w:sz w:val="21"/>
          <w:szCs w:val="21"/>
        </w:rPr>
        <w:t xml:space="preserve"> прикладної лінгвіс</w:t>
      </w:r>
      <w:r w:rsidR="00153C3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тики є:</w:t>
      </w:r>
    </w:p>
    <w:p w14:paraId="1405686B" w14:textId="4CC7523A" w:rsidR="0008486A" w:rsidRPr="005B2B0E" w:rsidRDefault="00235174" w:rsidP="00996868">
      <w:pPr>
        <w:jc w:val="center"/>
        <w:rPr>
          <w:color w:val="000000"/>
          <w:sz w:val="21"/>
          <w:szCs w:val="21"/>
        </w:rPr>
      </w:pPr>
      <w:r w:rsidRPr="00802028">
        <w:rPr>
          <w:noProof/>
          <w:lang w:val="en-US"/>
        </w:rPr>
        <w:pict w14:anchorId="4DF98E2C">
          <v:shape id="_x0000_i1097" type="#_x0000_t75" style="width:306.15pt;height:195.8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">
            <v:imagedata r:id="rId31" o:title="" croptop="-1710f" cropbottom="-1710f"/>
            <o:lock v:ext="edit" aspectratio="f"/>
          </v:shape>
        </w:pict>
      </w:r>
    </w:p>
    <w:p w14:paraId="2E838A1E" w14:textId="77777777" w:rsidR="00153C37" w:rsidRPr="00153C37" w:rsidRDefault="00153C37" w:rsidP="00996868">
      <w:pPr>
        <w:ind w:firstLine="708"/>
        <w:jc w:val="both"/>
        <w:rPr>
          <w:color w:val="000000"/>
          <w:sz w:val="12"/>
          <w:szCs w:val="12"/>
        </w:rPr>
      </w:pPr>
    </w:p>
    <w:p w14:paraId="0756720D" w14:textId="77777777" w:rsidR="00153C37" w:rsidRPr="00153C37" w:rsidRDefault="00153C37" w:rsidP="00153C37">
      <w:pPr>
        <w:jc w:val="center"/>
        <w:rPr>
          <w:b/>
          <w:color w:val="000000"/>
          <w:sz w:val="19"/>
          <w:szCs w:val="19"/>
        </w:rPr>
      </w:pPr>
      <w:r w:rsidRPr="009738CF">
        <w:rPr>
          <w:b/>
          <w:color w:val="000000"/>
          <w:sz w:val="19"/>
          <w:szCs w:val="19"/>
          <w:highlight w:val="cyan"/>
        </w:rPr>
        <w:t>Рис. 9.1 – Основні завдання лінгвістики</w:t>
      </w:r>
    </w:p>
    <w:p w14:paraId="1A620556" w14:textId="77777777" w:rsidR="00153C37" w:rsidRPr="00153C37" w:rsidRDefault="00153C37" w:rsidP="00996868">
      <w:pPr>
        <w:ind w:firstLine="708"/>
        <w:jc w:val="both"/>
        <w:rPr>
          <w:color w:val="000000"/>
          <w:sz w:val="16"/>
          <w:szCs w:val="16"/>
        </w:rPr>
      </w:pPr>
    </w:p>
    <w:p w14:paraId="3D7378F4" w14:textId="77777777" w:rsidR="007B5314" w:rsidRPr="005B2B0E" w:rsidRDefault="007B5314" w:rsidP="00996868">
      <w:pPr>
        <w:ind w:firstLine="708"/>
        <w:jc w:val="both"/>
        <w:rPr>
          <w:color w:val="000000"/>
          <w:sz w:val="21"/>
          <w:szCs w:val="21"/>
        </w:rPr>
      </w:pPr>
      <w:r w:rsidRPr="00153C37">
        <w:rPr>
          <w:color w:val="000000"/>
          <w:spacing w:val="-4"/>
          <w:sz w:val="21"/>
          <w:szCs w:val="21"/>
        </w:rPr>
        <w:t xml:space="preserve">Що стосується </w:t>
      </w:r>
      <w:r w:rsidRPr="00153C37">
        <w:rPr>
          <w:b/>
          <w:i/>
          <w:color w:val="000000"/>
          <w:spacing w:val="-4"/>
          <w:sz w:val="21"/>
          <w:szCs w:val="21"/>
        </w:rPr>
        <w:t>методів прикладної лінгвістики</w:t>
      </w:r>
      <w:r w:rsidRPr="00153C37">
        <w:rPr>
          <w:color w:val="000000"/>
          <w:spacing w:val="-4"/>
          <w:sz w:val="21"/>
          <w:szCs w:val="21"/>
        </w:rPr>
        <w:t>, то їх різно</w:t>
      </w:r>
      <w:r w:rsidR="00153C37" w:rsidRPr="00153C37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маніття цілком пов’язано з конкретними галузями застосування знань про мову: кожна конкретна прикладна дисципліна має свій унікальний набір методів. Наприклад, квантитативна лінгвістика </w:t>
      </w:r>
      <w:r w:rsidRPr="005B2B0E">
        <w:rPr>
          <w:color w:val="000000"/>
          <w:sz w:val="21"/>
          <w:szCs w:val="21"/>
        </w:rPr>
        <w:lastRenderedPageBreak/>
        <w:t>значною мірою послуговується методичним інструментарієм ста</w:t>
      </w:r>
      <w:r w:rsidR="00153C3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тистики; комп’ютерна лінгвістика широко засто</w:t>
      </w:r>
      <w:r w:rsidR="00153C37">
        <w:rPr>
          <w:color w:val="000000"/>
          <w:sz w:val="21"/>
          <w:szCs w:val="21"/>
        </w:rPr>
        <w:t>со</w:t>
      </w:r>
      <w:r w:rsidRPr="005B2B0E">
        <w:rPr>
          <w:color w:val="000000"/>
          <w:sz w:val="21"/>
          <w:szCs w:val="21"/>
        </w:rPr>
        <w:t>вує методи теорії програмування та п</w:t>
      </w:r>
      <w:r w:rsidR="00A64621" w:rsidRPr="005B2B0E">
        <w:rPr>
          <w:color w:val="000000"/>
          <w:sz w:val="21"/>
          <w:szCs w:val="21"/>
        </w:rPr>
        <w:t>редставленн</w:t>
      </w:r>
      <w:r w:rsidRPr="005B2B0E">
        <w:rPr>
          <w:color w:val="000000"/>
          <w:sz w:val="21"/>
          <w:szCs w:val="21"/>
        </w:rPr>
        <w:t>я знань; теорія впливу використо</w:t>
      </w:r>
      <w:r w:rsidR="00153C3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вує уявлення про варіювання мовних структур. Так чи інакше, можна виділити спільні, характерні для методу прикладної лін</w:t>
      </w:r>
      <w:r w:rsidR="00153C3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гвістики в </w:t>
      </w:r>
      <w:r w:rsidR="00A64621" w:rsidRPr="005B2B0E">
        <w:rPr>
          <w:color w:val="000000"/>
          <w:sz w:val="21"/>
          <w:szCs w:val="21"/>
        </w:rPr>
        <w:t>загалом</w:t>
      </w:r>
      <w:r w:rsidRPr="005B2B0E">
        <w:rPr>
          <w:color w:val="000000"/>
          <w:sz w:val="21"/>
          <w:szCs w:val="21"/>
        </w:rPr>
        <w:t>, які помітні</w:t>
      </w:r>
      <w:r w:rsidR="00A64621" w:rsidRPr="005B2B0E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як</w:t>
      </w:r>
      <w:r w:rsidR="00A64621" w:rsidRPr="005B2B0E">
        <w:rPr>
          <w:color w:val="000000"/>
          <w:sz w:val="21"/>
          <w:szCs w:val="21"/>
        </w:rPr>
        <w:t>що</w:t>
      </w:r>
      <w:r w:rsidRPr="005B2B0E">
        <w:rPr>
          <w:color w:val="000000"/>
          <w:sz w:val="21"/>
          <w:szCs w:val="21"/>
        </w:rPr>
        <w:t xml:space="preserve"> порівняти методи описової, теоретичної та прикладної лінгвістики.</w:t>
      </w:r>
    </w:p>
    <w:p w14:paraId="11F3F1C6" w14:textId="77777777" w:rsidR="007B5314" w:rsidRPr="005E4CDE" w:rsidRDefault="007B5314" w:rsidP="005E4CDE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E4CDE">
        <w:rPr>
          <w:color w:val="000000"/>
          <w:sz w:val="21"/>
          <w:szCs w:val="21"/>
        </w:rPr>
        <w:t xml:space="preserve">Завданням описової лінгвістики є характеристика мовних фактів різних рівнів. Іншими словами, </w:t>
      </w:r>
      <w:r w:rsidR="00A64621" w:rsidRPr="005E4CDE">
        <w:rPr>
          <w:color w:val="000000"/>
          <w:sz w:val="21"/>
          <w:szCs w:val="21"/>
        </w:rPr>
        <w:t>передусім</w:t>
      </w:r>
      <w:r w:rsidR="005E4CDE">
        <w:rPr>
          <w:color w:val="000000"/>
          <w:sz w:val="21"/>
          <w:szCs w:val="21"/>
        </w:rPr>
        <w:t xml:space="preserve"> </w:t>
      </w:r>
      <w:r w:rsidR="00A64621" w:rsidRPr="005E4CDE">
        <w:rPr>
          <w:color w:val="000000"/>
          <w:sz w:val="21"/>
          <w:szCs w:val="21"/>
        </w:rPr>
        <w:t>йде</w:t>
      </w:r>
      <w:r w:rsidRPr="005E4CDE">
        <w:rPr>
          <w:color w:val="000000"/>
          <w:sz w:val="21"/>
          <w:szCs w:val="21"/>
        </w:rPr>
        <w:t xml:space="preserve"> метод класи</w:t>
      </w:r>
      <w:r w:rsidR="005E4CDE">
        <w:rPr>
          <w:color w:val="000000"/>
          <w:sz w:val="21"/>
          <w:szCs w:val="21"/>
        </w:rPr>
        <w:softHyphen/>
      </w:r>
      <w:r w:rsidRPr="005E4CDE">
        <w:rPr>
          <w:color w:val="000000"/>
          <w:sz w:val="21"/>
          <w:szCs w:val="21"/>
        </w:rPr>
        <w:t>фікації, тобто виявлення тієї сітки параметрів, яка дозволяє охо</w:t>
      </w:r>
      <w:r w:rsidR="005E4CDE">
        <w:rPr>
          <w:color w:val="000000"/>
          <w:sz w:val="21"/>
          <w:szCs w:val="21"/>
        </w:rPr>
        <w:softHyphen/>
      </w:r>
      <w:r w:rsidRPr="005E4CDE">
        <w:rPr>
          <w:color w:val="000000"/>
          <w:sz w:val="21"/>
          <w:szCs w:val="21"/>
        </w:rPr>
        <w:t>пити всі релевантні (в теорії) властивості мовних структур. Тео</w:t>
      </w:r>
      <w:r w:rsidR="005E4CDE">
        <w:rPr>
          <w:color w:val="000000"/>
          <w:sz w:val="21"/>
          <w:szCs w:val="21"/>
        </w:rPr>
        <w:softHyphen/>
      </w:r>
      <w:r w:rsidRPr="005E4CDE">
        <w:rPr>
          <w:color w:val="000000"/>
          <w:sz w:val="21"/>
          <w:szCs w:val="21"/>
        </w:rPr>
        <w:t>ретична лінгвістика формує саме уявлення про релевантність у кон</w:t>
      </w:r>
      <w:r w:rsidR="005E4CDE">
        <w:rPr>
          <w:color w:val="000000"/>
          <w:sz w:val="21"/>
          <w:szCs w:val="21"/>
        </w:rPr>
        <w:softHyphen/>
      </w:r>
      <w:r w:rsidRPr="005E4CDE">
        <w:rPr>
          <w:color w:val="000000"/>
          <w:sz w:val="21"/>
          <w:szCs w:val="21"/>
        </w:rPr>
        <w:t>цептуальних моделях мови. Концептуальні моделі функціонування мови не просто описують, а пояснюють спостережувані факти, пе</w:t>
      </w:r>
      <w:r w:rsidR="005E4CDE">
        <w:rPr>
          <w:color w:val="000000"/>
          <w:sz w:val="21"/>
          <w:szCs w:val="21"/>
        </w:rPr>
        <w:softHyphen/>
      </w:r>
      <w:r w:rsidRPr="005E4CDE">
        <w:rPr>
          <w:color w:val="000000"/>
          <w:sz w:val="21"/>
          <w:szCs w:val="21"/>
        </w:rPr>
        <w:t>редбачаючи, наприклад, умови їх появи.</w:t>
      </w:r>
    </w:p>
    <w:p w14:paraId="568EF732" w14:textId="77777777" w:rsidR="007B5314" w:rsidRPr="005B2B0E" w:rsidRDefault="007B5314" w:rsidP="005E4CDE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E4CDE">
        <w:rPr>
          <w:color w:val="000000"/>
          <w:sz w:val="21"/>
          <w:szCs w:val="21"/>
        </w:rPr>
        <w:t xml:space="preserve">Моделювання, притаманне теоретичній лінгвістиці, істотно </w:t>
      </w:r>
      <w:r w:rsidRPr="005E4CDE">
        <w:rPr>
          <w:color w:val="000000"/>
          <w:spacing w:val="-2"/>
          <w:sz w:val="21"/>
          <w:szCs w:val="21"/>
        </w:rPr>
        <w:t>відповідає ідеям моделювання у природничо-науковій галузі.</w:t>
      </w:r>
      <w:r w:rsidR="005E4CDE" w:rsidRPr="005E4CDE">
        <w:rPr>
          <w:color w:val="000000"/>
          <w:spacing w:val="-2"/>
          <w:sz w:val="21"/>
          <w:szCs w:val="21"/>
        </w:rPr>
        <w:t xml:space="preserve"> </w:t>
      </w:r>
      <w:r w:rsidRPr="005E4CDE">
        <w:rPr>
          <w:color w:val="000000"/>
          <w:spacing w:val="-2"/>
          <w:sz w:val="21"/>
          <w:szCs w:val="21"/>
        </w:rPr>
        <w:t>Метод</w:t>
      </w:r>
      <w:r w:rsidRPr="005E4CDE">
        <w:rPr>
          <w:color w:val="000000"/>
          <w:sz w:val="21"/>
          <w:szCs w:val="21"/>
        </w:rPr>
        <w:t xml:space="preserve"> моделювання використовується у тих випадках, коли безпосередн</w:t>
      </w:r>
      <w:r w:rsidR="005E4CDE">
        <w:rPr>
          <w:color w:val="000000"/>
          <w:sz w:val="21"/>
          <w:szCs w:val="21"/>
        </w:rPr>
        <w:t xml:space="preserve">є </w:t>
      </w:r>
      <w:r w:rsidR="005E4CDE" w:rsidRPr="005E4CDE">
        <w:rPr>
          <w:color w:val="000000"/>
          <w:spacing w:val="-4"/>
          <w:sz w:val="21"/>
          <w:szCs w:val="21"/>
        </w:rPr>
        <w:t xml:space="preserve">вивчення об’єкта моделювання </w:t>
      </w:r>
      <w:r w:rsidRPr="005E4CDE">
        <w:rPr>
          <w:color w:val="000000"/>
          <w:spacing w:val="-4"/>
          <w:sz w:val="21"/>
          <w:szCs w:val="21"/>
        </w:rPr>
        <w:t>у тому чи іншому відношенні утруд</w:t>
      </w:r>
      <w:r w:rsidR="005E4CDE" w:rsidRPr="005E4CDE">
        <w:rPr>
          <w:color w:val="000000"/>
          <w:spacing w:val="-4"/>
          <w:sz w:val="21"/>
          <w:szCs w:val="21"/>
        </w:rPr>
        <w:softHyphen/>
      </w:r>
      <w:r w:rsidRPr="005E4CDE">
        <w:rPr>
          <w:color w:val="000000"/>
          <w:sz w:val="21"/>
          <w:szCs w:val="21"/>
        </w:rPr>
        <w:t>нено, наприклад, об’єкт руйнується при</w:t>
      </w:r>
      <w:r w:rsidRPr="005B2B0E">
        <w:rPr>
          <w:color w:val="000000"/>
          <w:sz w:val="21"/>
          <w:szCs w:val="21"/>
        </w:rPr>
        <w:t xml:space="preserve"> безпосередньому контакті або сам контакт є утруднений. У цьому випадку об’єкт моделю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вання постає перед дослідником як своєрідний «чорний ящик». Типовим об’єктом такого роду є мислення та мова людини в усіх </w:t>
      </w:r>
      <w:r w:rsidRPr="005E4CDE">
        <w:rPr>
          <w:color w:val="000000"/>
          <w:spacing w:val="-2"/>
          <w:sz w:val="21"/>
          <w:szCs w:val="21"/>
        </w:rPr>
        <w:t>їхніх проявах. Вихідний пункт використання методу моделювання –</w:t>
      </w:r>
      <w:r w:rsidRPr="005B2B0E">
        <w:rPr>
          <w:color w:val="000000"/>
          <w:sz w:val="21"/>
          <w:szCs w:val="21"/>
        </w:rPr>
        <w:t xml:space="preserve"> це уявлення про вхідну та вихідну інформацію (в широкому </w:t>
      </w:r>
      <w:r w:rsidR="00A64621" w:rsidRPr="005B2B0E">
        <w:rPr>
          <w:color w:val="000000"/>
          <w:sz w:val="21"/>
          <w:szCs w:val="21"/>
        </w:rPr>
        <w:t>сенсі</w:t>
      </w:r>
      <w:r w:rsidRPr="005B2B0E">
        <w:rPr>
          <w:color w:val="000000"/>
          <w:sz w:val="21"/>
          <w:szCs w:val="21"/>
        </w:rPr>
        <w:t>), що характеризує функціонування об’єкта моделювання. Тим самим для створення певно</w:t>
      </w:r>
      <w:r w:rsidR="00A64621" w:rsidRPr="005B2B0E">
        <w:rPr>
          <w:color w:val="000000"/>
          <w:sz w:val="21"/>
          <w:szCs w:val="21"/>
        </w:rPr>
        <w:t>ї моделі слід знати, як поводить</w:t>
      </w:r>
      <w:r w:rsidRPr="005B2B0E">
        <w:rPr>
          <w:color w:val="000000"/>
          <w:sz w:val="21"/>
          <w:szCs w:val="21"/>
        </w:rPr>
        <w:t>ся об’єкт мо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делювання у тих чи інших умовах. Наприклад, створення моделі синтаксису природної мови спирається на факти можливості або неможливості здійснення тих чи інших синтаксичних трансфор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мацій. Якщо створена модель повторює поведінку об’єкта моделю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вання, тобто вхідна та вихідна інформація моделі повторює анало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гічну </w:t>
      </w:r>
      <w:r w:rsidRPr="005E4CDE">
        <w:rPr>
          <w:color w:val="000000"/>
          <w:spacing w:val="-4"/>
          <w:sz w:val="21"/>
          <w:szCs w:val="21"/>
        </w:rPr>
        <w:t>інформацію об’єкта моделювання, то модель функціонує добре,</w:t>
      </w:r>
      <w:r w:rsidRPr="005B2B0E">
        <w:rPr>
          <w:color w:val="000000"/>
          <w:sz w:val="21"/>
          <w:szCs w:val="21"/>
        </w:rPr>
        <w:t xml:space="preserve"> адекватно. Теорія моделювання дозволяє у цьому випадку пере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нести особливості пристрою моделі на сам об’єкт. Це теоретичне положення є надзвичайно важливим, оскільки дозволяє вважати метод моделювання дослідним методом.</w:t>
      </w:r>
    </w:p>
    <w:p w14:paraId="45AE10D5" w14:textId="77777777" w:rsidR="00A64621" w:rsidRPr="005B2B0E" w:rsidRDefault="007B5314" w:rsidP="005E4CDE">
      <w:pPr>
        <w:spacing w:line="238" w:lineRule="auto"/>
        <w:ind w:firstLine="709"/>
        <w:jc w:val="both"/>
        <w:rPr>
          <w:sz w:val="21"/>
          <w:szCs w:val="21"/>
        </w:rPr>
      </w:pPr>
      <w:r w:rsidRPr="005B2B0E">
        <w:rPr>
          <w:color w:val="000000"/>
          <w:sz w:val="21"/>
          <w:szCs w:val="21"/>
        </w:rPr>
        <w:t>У теоретичній лінгвістиці часто використовують такі типи моделей:</w:t>
      </w:r>
      <w:r w:rsidR="00712E86">
        <w:rPr>
          <w:color w:val="000000"/>
          <w:sz w:val="21"/>
          <w:szCs w:val="21"/>
        </w:rPr>
        <w:t xml:space="preserve"> </w:t>
      </w:r>
      <w:r w:rsidRPr="005B2B0E">
        <w:rPr>
          <w:sz w:val="21"/>
          <w:szCs w:val="21"/>
        </w:rPr>
        <w:t>компонентні моделі або моделі структури (з чого зроб</w:t>
      </w:r>
      <w:r w:rsidR="005E4CDE">
        <w:rPr>
          <w:sz w:val="21"/>
          <w:szCs w:val="21"/>
        </w:rPr>
        <w:softHyphen/>
      </w:r>
      <w:r w:rsidRPr="005B2B0E">
        <w:rPr>
          <w:sz w:val="21"/>
          <w:szCs w:val="21"/>
        </w:rPr>
        <w:t>лений X);</w:t>
      </w:r>
      <w:r w:rsidR="005E4CD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моделі, які пророкують (передбачають поведінку X у тих </w:t>
      </w:r>
      <w:r w:rsidRPr="005B2B0E">
        <w:rPr>
          <w:sz w:val="21"/>
          <w:szCs w:val="21"/>
        </w:rPr>
        <w:lastRenderedPageBreak/>
        <w:t>чи інших обставинах);</w:t>
      </w:r>
      <w:r w:rsidR="00712E86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моделі, які імітують (зовні поводяться як X);</w:t>
      </w:r>
      <w:r w:rsidR="005E4CD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діахронічні моделі (як і чому змінюється X з плином часу).</w:t>
      </w:r>
    </w:p>
    <w:p w14:paraId="41C882C9" w14:textId="77777777" w:rsidR="007B5314" w:rsidRPr="005B2B0E" w:rsidRDefault="007B5314" w:rsidP="00996868">
      <w:pPr>
        <w:ind w:firstLine="708"/>
        <w:jc w:val="both"/>
        <w:rPr>
          <w:sz w:val="21"/>
          <w:szCs w:val="21"/>
        </w:rPr>
      </w:pPr>
      <w:r w:rsidRPr="005B2B0E">
        <w:rPr>
          <w:color w:val="000000"/>
          <w:sz w:val="21"/>
          <w:szCs w:val="21"/>
        </w:rPr>
        <w:t>Прикладна лінгвістика також використовує методи класи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фікації та моделювання. Однак, оскільки завдання прикладної лін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гвістики зосереджені на оптимізації функцій мови, а оптимізація визначається конкретним завданням, то лінгвісти послуговуються пізнавальною установкою, відомою як інженерний підхід. Ця уста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новка як основну цінність вважає не пізнання того, як все є на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справді, а рішення конкретного завдання, в окремому випадку – </w:t>
      </w:r>
      <w:r w:rsidRPr="005E4CDE">
        <w:rPr>
          <w:color w:val="000000"/>
          <w:spacing w:val="-4"/>
          <w:sz w:val="21"/>
          <w:szCs w:val="21"/>
        </w:rPr>
        <w:t>досягнення</w:t>
      </w:r>
      <w:r w:rsidR="00A64621" w:rsidRPr="005E4CDE">
        <w:rPr>
          <w:color w:val="000000"/>
          <w:spacing w:val="-4"/>
          <w:sz w:val="21"/>
          <w:szCs w:val="21"/>
        </w:rPr>
        <w:t xml:space="preserve"> власних цілей, які часто </w:t>
      </w:r>
      <w:r w:rsidRPr="005E4CDE">
        <w:rPr>
          <w:color w:val="000000"/>
          <w:spacing w:val="-4"/>
          <w:sz w:val="21"/>
          <w:szCs w:val="21"/>
        </w:rPr>
        <w:t xml:space="preserve">не відповідають канонам власне </w:t>
      </w:r>
      <w:r w:rsidRPr="005B2B0E">
        <w:rPr>
          <w:color w:val="000000"/>
          <w:sz w:val="21"/>
          <w:szCs w:val="21"/>
        </w:rPr>
        <w:t>лінгвістичних досліджень. Це, втім, не означає, що результати прикладних досліджень не представляють жодної цінності для тео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рії мови: навпаки, прикладні моделі значно впливають на лінгвіс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тичну </w:t>
      </w:r>
      <w:r w:rsidRPr="005E4CDE">
        <w:rPr>
          <w:color w:val="000000"/>
          <w:spacing w:val="-2"/>
          <w:sz w:val="21"/>
          <w:szCs w:val="21"/>
        </w:rPr>
        <w:t>теорію, сприяючи оновленню концептуального апарату сучас</w:t>
      </w:r>
      <w:r w:rsidR="005E4CDE" w:rsidRPr="005E4CDE">
        <w:rPr>
          <w:color w:val="000000"/>
          <w:spacing w:val="-2"/>
          <w:sz w:val="21"/>
          <w:szCs w:val="21"/>
        </w:rPr>
        <w:softHyphen/>
      </w:r>
      <w:r w:rsidRPr="005E4CDE">
        <w:rPr>
          <w:color w:val="000000"/>
          <w:spacing w:val="-2"/>
          <w:sz w:val="21"/>
          <w:szCs w:val="21"/>
        </w:rPr>
        <w:t>н</w:t>
      </w:r>
      <w:r w:rsidRPr="005B2B0E">
        <w:rPr>
          <w:color w:val="000000"/>
          <w:sz w:val="21"/>
          <w:szCs w:val="21"/>
        </w:rPr>
        <w:t>ої лінгвістики.</w:t>
      </w:r>
    </w:p>
    <w:p w14:paraId="444E36D4" w14:textId="77777777" w:rsidR="007B5314" w:rsidRPr="005B2B0E" w:rsidRDefault="007B5314" w:rsidP="00996868">
      <w:pPr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Таким чином, найважливішою властивістю методів при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кладної лінгвістики є </w:t>
      </w:r>
      <w:r w:rsidRPr="005E4CDE">
        <w:rPr>
          <w:b/>
          <w:i/>
          <w:color w:val="000000"/>
          <w:sz w:val="21"/>
          <w:szCs w:val="21"/>
        </w:rPr>
        <w:t>оптимізація</w:t>
      </w:r>
      <w:r w:rsidRPr="005B2B0E">
        <w:rPr>
          <w:color w:val="000000"/>
          <w:sz w:val="21"/>
          <w:szCs w:val="21"/>
        </w:rPr>
        <w:t>. Під оптимізацією розуміють та</w:t>
      </w:r>
      <w:r w:rsidR="005E4CD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кий опис (модель) проблемної галузі, при якому вона зберігає в ре</w:t>
      </w:r>
      <w:r w:rsidR="00B6082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зультаті лише ті суттєві властивості, необхідні для цієї практичної задачі. </w:t>
      </w:r>
      <w:r w:rsidRPr="00B6082A">
        <w:rPr>
          <w:color w:val="000000"/>
          <w:spacing w:val="-2"/>
          <w:sz w:val="21"/>
          <w:szCs w:val="21"/>
        </w:rPr>
        <w:t>Іншими словами, якщо для теоретичного дослідження перед</w:t>
      </w:r>
      <w:r w:rsidR="00B6082A" w:rsidRPr="00B6082A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бачається повний опис проблемної галузі з усіма її труднощами, то прикладний оптимізований опис охоплює конкретну задачу. </w:t>
      </w:r>
    </w:p>
    <w:p w14:paraId="079A4CBE" w14:textId="77777777" w:rsidR="007B5314" w:rsidRPr="005B2B0E" w:rsidRDefault="005E4CDE" w:rsidP="00996868">
      <w:pPr>
        <w:ind w:firstLine="708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Підсумовуючи </w:t>
      </w:r>
      <w:r w:rsidR="007B5314" w:rsidRPr="005B2B0E">
        <w:rPr>
          <w:color w:val="000000"/>
          <w:sz w:val="21"/>
          <w:szCs w:val="21"/>
        </w:rPr>
        <w:t xml:space="preserve">сказане, можна зробити такі висновки: </w:t>
      </w:r>
      <w:r w:rsidR="007B5314" w:rsidRPr="005B2B0E">
        <w:rPr>
          <w:sz w:val="21"/>
          <w:szCs w:val="21"/>
        </w:rPr>
        <w:t>при</w:t>
      </w:r>
      <w:r w:rsidR="00B6082A">
        <w:rPr>
          <w:sz w:val="21"/>
          <w:szCs w:val="21"/>
        </w:rPr>
        <w:softHyphen/>
      </w:r>
      <w:r w:rsidR="007B5314" w:rsidRPr="005B2B0E">
        <w:rPr>
          <w:sz w:val="21"/>
          <w:szCs w:val="21"/>
        </w:rPr>
        <w:t xml:space="preserve">кладні моделі здебільшого орієнтовані на конкретні мовні рівні, а не на мову </w:t>
      </w:r>
      <w:r w:rsidR="00203A0C" w:rsidRPr="005B2B0E">
        <w:rPr>
          <w:sz w:val="21"/>
          <w:szCs w:val="21"/>
        </w:rPr>
        <w:t>загалом</w:t>
      </w:r>
      <w:r w:rsidR="007B5314" w:rsidRPr="005B2B0E">
        <w:rPr>
          <w:sz w:val="21"/>
          <w:szCs w:val="21"/>
        </w:rPr>
        <w:t>; прикладні моделі є більш формалізованими; прикладні моделі використовують вибіркові знання про мову; при</w:t>
      </w:r>
      <w:r w:rsidR="00B6082A">
        <w:rPr>
          <w:sz w:val="21"/>
          <w:szCs w:val="21"/>
        </w:rPr>
        <w:softHyphen/>
      </w:r>
      <w:r w:rsidR="007B5314" w:rsidRPr="005B2B0E">
        <w:rPr>
          <w:sz w:val="21"/>
          <w:szCs w:val="21"/>
        </w:rPr>
        <w:t>кладні моделі не розділяють аспекти семантики мовних виразів на лінгвістичні й екстралінгвістичні; на відміну від теоретичних мо</w:t>
      </w:r>
      <w:r w:rsidR="00B6082A">
        <w:rPr>
          <w:sz w:val="21"/>
          <w:szCs w:val="21"/>
        </w:rPr>
        <w:softHyphen/>
      </w:r>
      <w:r w:rsidR="007B5314" w:rsidRPr="005B2B0E">
        <w:rPr>
          <w:sz w:val="21"/>
          <w:szCs w:val="21"/>
        </w:rPr>
        <w:t>делей, прикладні округлюють змодельований об’єкт;</w:t>
      </w:r>
      <w:r w:rsidR="00712E86">
        <w:rPr>
          <w:sz w:val="21"/>
          <w:szCs w:val="21"/>
        </w:rPr>
        <w:t xml:space="preserve"> </w:t>
      </w:r>
      <w:r w:rsidR="007B5314" w:rsidRPr="005B2B0E">
        <w:rPr>
          <w:sz w:val="21"/>
          <w:szCs w:val="21"/>
        </w:rPr>
        <w:t>прикладні мо</w:t>
      </w:r>
      <w:r w:rsidR="00B6082A">
        <w:rPr>
          <w:sz w:val="21"/>
          <w:szCs w:val="21"/>
        </w:rPr>
        <w:softHyphen/>
      </w:r>
      <w:r w:rsidR="007B5314" w:rsidRPr="005B2B0E">
        <w:rPr>
          <w:sz w:val="21"/>
          <w:szCs w:val="21"/>
        </w:rPr>
        <w:t>делі не обмежують інструментарій моделювання.</w:t>
      </w:r>
    </w:p>
    <w:p w14:paraId="457ED3D0" w14:textId="77777777" w:rsidR="007B5314" w:rsidRPr="00B6082A" w:rsidRDefault="007B5314" w:rsidP="00996868">
      <w:pPr>
        <w:pStyle w:val="-1"/>
        <w:ind w:left="426"/>
        <w:jc w:val="both"/>
        <w:rPr>
          <w:rFonts w:ascii="Times New Roman" w:hAnsi="Times New Roman" w:cs="Times New Roman"/>
          <w:sz w:val="30"/>
          <w:szCs w:val="30"/>
          <w:lang w:val="uk-UA"/>
        </w:rPr>
      </w:pPr>
    </w:p>
    <w:p w14:paraId="2D90B4A5" w14:textId="77777777" w:rsidR="00B6082A" w:rsidRDefault="00B6082A" w:rsidP="00B6082A">
      <w:pPr>
        <w:jc w:val="center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B6082A">
        <w:rPr>
          <w:rFonts w:ascii="Cambria" w:eastAsia="Calibri" w:hAnsi="Cambria"/>
          <w:b/>
          <w:iCs/>
          <w:color w:val="000000"/>
          <w:sz w:val="21"/>
          <w:szCs w:val="21"/>
        </w:rPr>
        <w:t>9.</w:t>
      </w:r>
      <w:r w:rsidR="007B5314" w:rsidRPr="00B6082A">
        <w:rPr>
          <w:rFonts w:ascii="Cambria" w:eastAsia="Calibri" w:hAnsi="Cambria"/>
          <w:b/>
          <w:iCs/>
          <w:color w:val="000000"/>
          <w:sz w:val="21"/>
          <w:szCs w:val="21"/>
        </w:rPr>
        <w:t xml:space="preserve">3. Вітчизняні та зарубіжні традиції </w:t>
      </w:r>
    </w:p>
    <w:p w14:paraId="236EEEDE" w14:textId="77777777" w:rsidR="007B5314" w:rsidRPr="00B6082A" w:rsidRDefault="007B5314" w:rsidP="00B6082A">
      <w:pPr>
        <w:jc w:val="center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B6082A">
        <w:rPr>
          <w:rFonts w:ascii="Cambria" w:eastAsia="Calibri" w:hAnsi="Cambria"/>
          <w:b/>
          <w:iCs/>
          <w:color w:val="000000"/>
          <w:sz w:val="21"/>
          <w:szCs w:val="21"/>
        </w:rPr>
        <w:t>прикладної лінгвістики</w:t>
      </w:r>
    </w:p>
    <w:p w14:paraId="71CE74B7" w14:textId="77777777" w:rsidR="00B6082A" w:rsidRPr="0030764A" w:rsidRDefault="00B6082A" w:rsidP="00996868">
      <w:pPr>
        <w:ind w:firstLine="709"/>
        <w:jc w:val="both"/>
        <w:rPr>
          <w:rFonts w:eastAsia="Calibri"/>
          <w:iCs/>
          <w:color w:val="000000"/>
          <w:sz w:val="28"/>
          <w:szCs w:val="28"/>
        </w:rPr>
      </w:pPr>
    </w:p>
    <w:p w14:paraId="186087EB" w14:textId="77777777" w:rsidR="007B5314" w:rsidRPr="005B2B0E" w:rsidRDefault="007B5314" w:rsidP="00996868">
      <w:pPr>
        <w:ind w:firstLine="709"/>
        <w:jc w:val="both"/>
        <w:rPr>
          <w:rFonts w:eastAsia="Calibri"/>
          <w:iCs/>
          <w:color w:val="000000"/>
          <w:sz w:val="21"/>
          <w:szCs w:val="21"/>
        </w:rPr>
      </w:pPr>
      <w:r w:rsidRPr="005B2B0E">
        <w:rPr>
          <w:rFonts w:eastAsia="Calibri"/>
          <w:iCs/>
          <w:color w:val="000000"/>
          <w:sz w:val="21"/>
          <w:szCs w:val="21"/>
        </w:rPr>
        <w:t>Загальний стан розвитку сучасної науки характеризується посиленою взаємодією і зміцненням гуманітарних, природничих і технічних дисциплін. Прикладна лінгвістика традиційно пов’язана з  різноманітними аспектами лінгвістичного забезпечення людської комунікації. Ці аспекти можна загалом звести до проблем опра</w:t>
      </w:r>
      <w:r w:rsidR="0030764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lastRenderedPageBreak/>
        <w:t>цювання мовної інформації. Однак слід зауважити, що вітчизняна (і загалом пострадянська) і зарубіжна (передусім англо-американ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ська) </w:t>
      </w:r>
      <w:r w:rsidRPr="0016187A">
        <w:rPr>
          <w:rFonts w:eastAsia="Calibri"/>
          <w:iCs/>
          <w:color w:val="000000"/>
          <w:spacing w:val="-4"/>
          <w:sz w:val="21"/>
          <w:szCs w:val="21"/>
        </w:rPr>
        <w:t>традиції по-різному підходять до визначення прикладної лінгвіс</w:t>
      </w:r>
      <w:r w:rsidR="0016187A" w:rsidRPr="0016187A">
        <w:rPr>
          <w:rFonts w:eastAsia="Calibri"/>
          <w:iCs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тики, а отже і по-різному визначають </w:t>
      </w:r>
      <w:r w:rsidR="00203A0C" w:rsidRPr="005B2B0E">
        <w:rPr>
          <w:rFonts w:eastAsia="Calibri"/>
          <w:iCs/>
          <w:color w:val="000000"/>
          <w:sz w:val="21"/>
          <w:szCs w:val="21"/>
        </w:rPr>
        <w:t xml:space="preserve">галузі </w:t>
      </w:r>
      <w:r w:rsidRPr="005B2B0E">
        <w:rPr>
          <w:rFonts w:eastAsia="Calibri"/>
          <w:iCs/>
          <w:color w:val="000000"/>
          <w:sz w:val="21"/>
          <w:szCs w:val="21"/>
        </w:rPr>
        <w:t>досліджень цієї науки.</w:t>
      </w:r>
    </w:p>
    <w:p w14:paraId="4A4B0A87" w14:textId="77777777" w:rsidR="007B5314" w:rsidRPr="005B2B0E" w:rsidRDefault="007B5314" w:rsidP="0016187A">
      <w:pPr>
        <w:spacing w:line="238" w:lineRule="auto"/>
        <w:ind w:firstLine="709"/>
        <w:jc w:val="both"/>
        <w:rPr>
          <w:rFonts w:eastAsia="Calibri"/>
          <w:iCs/>
          <w:color w:val="000000"/>
          <w:sz w:val="21"/>
          <w:szCs w:val="21"/>
        </w:rPr>
      </w:pPr>
      <w:r w:rsidRPr="005B2B0E">
        <w:rPr>
          <w:rFonts w:eastAsia="Calibri"/>
          <w:iCs/>
          <w:color w:val="000000"/>
          <w:sz w:val="21"/>
          <w:szCs w:val="21"/>
        </w:rPr>
        <w:t xml:space="preserve">В українській традиції прикладну лінгвістику розуміють як галузь </w:t>
      </w:r>
      <w:r w:rsidR="00203A0C" w:rsidRPr="005B2B0E">
        <w:rPr>
          <w:rFonts w:eastAsia="Calibri"/>
          <w:iCs/>
          <w:color w:val="000000"/>
          <w:sz w:val="21"/>
          <w:szCs w:val="21"/>
        </w:rPr>
        <w:t>лінгвістики</w:t>
      </w:r>
      <w:r w:rsidRPr="005B2B0E">
        <w:rPr>
          <w:rFonts w:eastAsia="Calibri"/>
          <w:iCs/>
          <w:color w:val="000000"/>
          <w:sz w:val="21"/>
          <w:szCs w:val="21"/>
        </w:rPr>
        <w:t xml:space="preserve">, яка застосовує знання про мову для вирішення прикладних задач і забезпечує оптимізацію функцій мови. Власне функції мови є вихідними даними для класифікації </w:t>
      </w:r>
      <w:r w:rsidR="00203A0C" w:rsidRPr="005B2B0E">
        <w:rPr>
          <w:rFonts w:eastAsia="Calibri"/>
          <w:iCs/>
          <w:color w:val="000000"/>
          <w:sz w:val="21"/>
          <w:szCs w:val="21"/>
        </w:rPr>
        <w:t>галузей</w:t>
      </w:r>
      <w:r w:rsidRPr="005B2B0E">
        <w:rPr>
          <w:rFonts w:eastAsia="Calibri"/>
          <w:iCs/>
          <w:color w:val="000000"/>
          <w:sz w:val="21"/>
          <w:szCs w:val="21"/>
        </w:rPr>
        <w:t xml:space="preserve"> засто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сування лінгвістичних знань. </w:t>
      </w:r>
    </w:p>
    <w:p w14:paraId="3BDFB3CF" w14:textId="77777777" w:rsidR="007B5314" w:rsidRPr="005B2B0E" w:rsidRDefault="007B5314" w:rsidP="0016187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У Радянському Союзі термін «прикладна лінгвістика» почав ши</w:t>
      </w:r>
      <w:r w:rsidR="002A4581">
        <w:rPr>
          <w:rFonts w:eastAsia="Calibri"/>
          <w:color w:val="000000"/>
          <w:sz w:val="21"/>
          <w:szCs w:val="21"/>
        </w:rPr>
        <w:t>роко використовуватися у 50-х p</w:t>
      </w:r>
      <w:r w:rsidRPr="005B2B0E">
        <w:rPr>
          <w:rFonts w:eastAsia="Calibri"/>
          <w:color w:val="000000"/>
          <w:sz w:val="21"/>
          <w:szCs w:val="21"/>
        </w:rPr>
        <w:t xml:space="preserve">p. XX </w:t>
      </w:r>
      <w:r w:rsidR="0016187A">
        <w:rPr>
          <w:rFonts w:eastAsia="Calibri"/>
          <w:color w:val="000000"/>
          <w:sz w:val="21"/>
          <w:szCs w:val="21"/>
        </w:rPr>
        <w:t>ст.</w:t>
      </w:r>
      <w:r w:rsidRPr="005B2B0E">
        <w:rPr>
          <w:rFonts w:eastAsia="Calibri"/>
          <w:color w:val="000000"/>
          <w:sz w:val="21"/>
          <w:szCs w:val="21"/>
        </w:rPr>
        <w:t>, що насамперед по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в’яз</w:t>
      </w:r>
      <w:r w:rsidR="00203A0C" w:rsidRPr="005B2B0E">
        <w:rPr>
          <w:rFonts w:eastAsia="Calibri"/>
          <w:color w:val="000000"/>
          <w:sz w:val="21"/>
          <w:szCs w:val="21"/>
        </w:rPr>
        <w:t>ано</w:t>
      </w:r>
      <w:r w:rsidRPr="005B2B0E">
        <w:rPr>
          <w:rFonts w:eastAsia="Calibri"/>
          <w:color w:val="000000"/>
          <w:sz w:val="21"/>
          <w:szCs w:val="21"/>
        </w:rPr>
        <w:t xml:space="preserve"> не з методикою викладання мови, як це було на початку стан</w:t>
      </w:r>
      <w:r w:rsidR="00203A0C" w:rsidRPr="005B2B0E">
        <w:rPr>
          <w:rFonts w:eastAsia="Calibri"/>
          <w:color w:val="000000"/>
          <w:sz w:val="21"/>
          <w:szCs w:val="21"/>
        </w:rPr>
        <w:t>овлення прикладної лінгвістики у</w:t>
      </w:r>
      <w:r w:rsidRPr="005B2B0E">
        <w:rPr>
          <w:rFonts w:eastAsia="Calibri"/>
          <w:color w:val="000000"/>
          <w:sz w:val="21"/>
          <w:szCs w:val="21"/>
        </w:rPr>
        <w:t xml:space="preserve"> зарубіжний лінгвістиці, а з </w:t>
      </w:r>
      <w:r w:rsidRPr="0016187A">
        <w:rPr>
          <w:rFonts w:eastAsia="Calibri"/>
          <w:color w:val="000000"/>
          <w:spacing w:val="-4"/>
          <w:sz w:val="21"/>
          <w:szCs w:val="21"/>
        </w:rPr>
        <w:t>розробкою комп’ютерних технологій, зокрема, автоматизованих сис</w:t>
      </w:r>
      <w:r w:rsidR="0016187A" w:rsidRPr="0016187A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тем інформаційного пошуку, обробки тексту тощо.</w:t>
      </w:r>
    </w:p>
    <w:p w14:paraId="1001F314" w14:textId="77777777" w:rsidR="007B5314" w:rsidRPr="005B2B0E" w:rsidRDefault="007B5314" w:rsidP="0016187A">
      <w:pPr>
        <w:spacing w:line="238" w:lineRule="auto"/>
        <w:ind w:firstLine="709"/>
        <w:jc w:val="both"/>
        <w:rPr>
          <w:rFonts w:eastAsia="Calibri"/>
          <w:iCs/>
          <w:color w:val="000000"/>
          <w:sz w:val="21"/>
          <w:szCs w:val="21"/>
        </w:rPr>
      </w:pPr>
      <w:r w:rsidRPr="005B2B0E">
        <w:rPr>
          <w:rFonts w:eastAsia="Calibri"/>
          <w:iCs/>
          <w:color w:val="000000"/>
          <w:sz w:val="21"/>
          <w:szCs w:val="21"/>
        </w:rPr>
        <w:t>На пострадянському просторі під при</w:t>
      </w:r>
      <w:r w:rsidR="00203A0C" w:rsidRPr="005B2B0E">
        <w:rPr>
          <w:rFonts w:eastAsia="Calibri"/>
          <w:iCs/>
          <w:color w:val="000000"/>
          <w:sz w:val="21"/>
          <w:szCs w:val="21"/>
        </w:rPr>
        <w:t>кладною лінгвістикою розуміють у</w:t>
      </w:r>
      <w:r w:rsidRPr="005B2B0E">
        <w:rPr>
          <w:rFonts w:eastAsia="Calibri"/>
          <w:iCs/>
          <w:color w:val="000000"/>
          <w:sz w:val="21"/>
          <w:szCs w:val="21"/>
        </w:rPr>
        <w:t>сі види автоматичного опрацювання мовної інформації, машинне розпізнавання усного мовлення, автоматичне кодування і анотування текстів. Широкий спектр напрямів досліджень є свід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ченням </w:t>
      </w:r>
      <w:r w:rsidRPr="0016187A">
        <w:rPr>
          <w:rFonts w:eastAsia="Calibri"/>
          <w:iCs/>
          <w:color w:val="000000"/>
          <w:spacing w:val="-4"/>
          <w:sz w:val="21"/>
          <w:szCs w:val="21"/>
        </w:rPr>
        <w:t>того, що лінгвістика загалом і прикладна лінгвістика зокрем</w:t>
      </w:r>
      <w:r w:rsidRPr="005B2B0E">
        <w:rPr>
          <w:rFonts w:eastAsia="Calibri"/>
          <w:iCs/>
          <w:color w:val="000000"/>
          <w:sz w:val="21"/>
          <w:szCs w:val="21"/>
        </w:rPr>
        <w:t>а не лише запозичують методи та підходи інших наук, а й самі впли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вають на розвиток цих наук. Міждисциплінарні дослідження функ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ціонування мови істотно впливають на оновлення концептуального апарату сучасної лінгвістики. Розмаїття методів прикладної лінгвіс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тики </w:t>
      </w:r>
      <w:r w:rsidRPr="0016187A">
        <w:rPr>
          <w:rFonts w:eastAsia="Calibri"/>
          <w:iCs/>
          <w:color w:val="000000"/>
          <w:spacing w:val="-4"/>
          <w:sz w:val="21"/>
          <w:szCs w:val="21"/>
        </w:rPr>
        <w:t>цілком відповідає різноманітності конкретних засто</w:t>
      </w:r>
      <w:r w:rsidR="0016187A" w:rsidRPr="0016187A">
        <w:rPr>
          <w:rFonts w:eastAsia="Calibri"/>
          <w:iCs/>
          <w:color w:val="000000"/>
          <w:spacing w:val="-4"/>
          <w:sz w:val="21"/>
          <w:szCs w:val="21"/>
        </w:rPr>
        <w:t>с</w:t>
      </w:r>
      <w:r w:rsidRPr="0016187A">
        <w:rPr>
          <w:rFonts w:eastAsia="Calibri"/>
          <w:iCs/>
          <w:color w:val="000000"/>
          <w:spacing w:val="-4"/>
          <w:sz w:val="21"/>
          <w:szCs w:val="21"/>
        </w:rPr>
        <w:t xml:space="preserve">увань знань </w:t>
      </w:r>
      <w:r w:rsidRPr="005B2B0E">
        <w:rPr>
          <w:rFonts w:eastAsia="Calibri"/>
          <w:iCs/>
          <w:color w:val="000000"/>
          <w:sz w:val="21"/>
          <w:szCs w:val="21"/>
        </w:rPr>
        <w:t>про мову.</w:t>
      </w:r>
    </w:p>
    <w:p w14:paraId="35D708CE" w14:textId="77777777" w:rsidR="007B5314" w:rsidRPr="005B2B0E" w:rsidRDefault="007B5314" w:rsidP="0016187A">
      <w:pPr>
        <w:spacing w:line="238" w:lineRule="auto"/>
        <w:ind w:firstLine="709"/>
        <w:jc w:val="both"/>
        <w:rPr>
          <w:rFonts w:eastAsia="Calibri"/>
          <w:iCs/>
          <w:color w:val="000000"/>
          <w:sz w:val="21"/>
          <w:szCs w:val="21"/>
        </w:rPr>
      </w:pPr>
      <w:r w:rsidRPr="005B2B0E">
        <w:rPr>
          <w:rFonts w:eastAsia="Calibri"/>
          <w:iCs/>
          <w:color w:val="000000"/>
          <w:sz w:val="21"/>
          <w:szCs w:val="21"/>
        </w:rPr>
        <w:t>Що ж стосується зарубіжної традиції, то прикладну лінгвіс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тику розглядають як дисципліну, котра займається вирішенням чи оптимізацією (meliorating) соціальних проблем, пов’язаних з мовою і проблемами навчання/засвоєння (aquisition) рідної чи іноземної мови. Основними питаннями, які стоять перед зарубіжними фахів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цями з прикладної лінгвістики</w:t>
      </w:r>
      <w:r w:rsidR="00203A0C" w:rsidRPr="005B2B0E">
        <w:rPr>
          <w:rFonts w:eastAsia="Calibri"/>
          <w:iCs/>
          <w:color w:val="000000"/>
          <w:sz w:val="21"/>
          <w:szCs w:val="21"/>
        </w:rPr>
        <w:t>, є: Я</w:t>
      </w:r>
      <w:r w:rsidRPr="005B2B0E">
        <w:rPr>
          <w:rFonts w:eastAsia="Calibri"/>
          <w:iCs/>
          <w:color w:val="000000"/>
          <w:sz w:val="21"/>
          <w:szCs w:val="21"/>
        </w:rPr>
        <w:t>к покращити підготовку пись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мових та усних перекладачів? Як провести лінгвістично точну екс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пертизу? </w:t>
      </w:r>
      <w:r w:rsidRPr="0016187A">
        <w:rPr>
          <w:rFonts w:eastAsia="Calibri"/>
          <w:iCs/>
          <w:color w:val="000000"/>
          <w:spacing w:val="-2"/>
          <w:sz w:val="21"/>
          <w:szCs w:val="21"/>
        </w:rPr>
        <w:t xml:space="preserve">Як оцінити </w:t>
      </w:r>
      <w:r w:rsidRPr="009738CF">
        <w:rPr>
          <w:rFonts w:eastAsia="Calibri"/>
          <w:iCs/>
          <w:color w:val="000000"/>
          <w:spacing w:val="-2"/>
          <w:sz w:val="21"/>
          <w:szCs w:val="21"/>
        </w:rPr>
        <w:t>шкільну програму двомовної школи? Як краще</w:t>
      </w:r>
      <w:r w:rsidR="0016187A" w:rsidRPr="009738CF">
        <w:rPr>
          <w:rFonts w:eastAsia="Calibri"/>
          <w:iCs/>
          <w:color w:val="000000"/>
          <w:sz w:val="21"/>
          <w:szCs w:val="21"/>
        </w:rPr>
        <w:t xml:space="preserve"> розпізнати мовні пато</w:t>
      </w:r>
      <w:r w:rsidRPr="009738CF">
        <w:rPr>
          <w:rFonts w:eastAsia="Calibri"/>
          <w:iCs/>
          <w:color w:val="000000"/>
          <w:sz w:val="21"/>
          <w:szCs w:val="21"/>
        </w:rPr>
        <w:t xml:space="preserve">логії? Як допомогти адвокатові визначити </w:t>
      </w:r>
      <w:r w:rsidRPr="009738CF">
        <w:rPr>
          <w:rFonts w:eastAsia="Calibri"/>
          <w:iCs/>
          <w:color w:val="000000"/>
          <w:spacing w:val="-4"/>
          <w:sz w:val="21"/>
          <w:szCs w:val="21"/>
        </w:rPr>
        <w:t>автентичність протоколу допиту підозрюваного? Такий підхід до розу</w:t>
      </w:r>
      <w:r w:rsidR="0016187A" w:rsidRPr="009738CF">
        <w:rPr>
          <w:rFonts w:eastAsia="Calibri"/>
          <w:iCs/>
          <w:color w:val="000000"/>
          <w:spacing w:val="-4"/>
          <w:sz w:val="21"/>
          <w:szCs w:val="21"/>
        </w:rPr>
        <w:softHyphen/>
      </w:r>
      <w:r w:rsidRPr="009738CF">
        <w:rPr>
          <w:rFonts w:eastAsia="Calibri"/>
          <w:iCs/>
          <w:color w:val="000000"/>
          <w:spacing w:val="-4"/>
          <w:sz w:val="21"/>
          <w:szCs w:val="21"/>
        </w:rPr>
        <w:t>м</w:t>
      </w:r>
      <w:r w:rsidRPr="009738CF">
        <w:rPr>
          <w:rFonts w:eastAsia="Calibri"/>
          <w:iCs/>
          <w:color w:val="000000"/>
          <w:sz w:val="21"/>
          <w:szCs w:val="21"/>
        </w:rPr>
        <w:t>іння прикладної лінгвістики</w:t>
      </w:r>
      <w:r w:rsidRPr="005B2B0E">
        <w:rPr>
          <w:rFonts w:eastAsia="Calibri"/>
          <w:iCs/>
          <w:color w:val="000000"/>
          <w:sz w:val="21"/>
          <w:szCs w:val="21"/>
        </w:rPr>
        <w:t xml:space="preserve"> був своєрідною реакцією на зву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ження її наукових інтересів, </w:t>
      </w:r>
      <w:r w:rsidR="00203A0C" w:rsidRPr="005B2B0E">
        <w:rPr>
          <w:rFonts w:eastAsia="Calibri"/>
          <w:iCs/>
          <w:color w:val="000000"/>
          <w:sz w:val="21"/>
          <w:szCs w:val="21"/>
        </w:rPr>
        <w:t>що</w:t>
      </w:r>
      <w:r w:rsidRPr="005B2B0E">
        <w:rPr>
          <w:rFonts w:eastAsia="Calibri"/>
          <w:iCs/>
          <w:color w:val="000000"/>
          <w:sz w:val="21"/>
          <w:szCs w:val="21"/>
        </w:rPr>
        <w:t xml:space="preserve"> спостерігалося після появи генера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тивної лінгвістики. </w:t>
      </w:r>
    </w:p>
    <w:p w14:paraId="157985B4" w14:textId="77777777" w:rsidR="007B5314" w:rsidRPr="0016187A" w:rsidRDefault="007B5314" w:rsidP="0016187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iCs/>
          <w:color w:val="000000"/>
          <w:spacing w:val="-4"/>
          <w:sz w:val="21"/>
          <w:szCs w:val="21"/>
        </w:rPr>
      </w:pPr>
      <w:r w:rsidRPr="005B2B0E">
        <w:rPr>
          <w:rFonts w:eastAsia="Calibri"/>
          <w:iCs/>
          <w:color w:val="000000"/>
          <w:sz w:val="21"/>
          <w:szCs w:val="21"/>
        </w:rPr>
        <w:t xml:space="preserve">Однак у зарубіжній лінгвістиці існує також інша традиція </w:t>
      </w:r>
      <w:r w:rsidRPr="005B2B0E">
        <w:rPr>
          <w:rFonts w:eastAsia="Calibri"/>
          <w:iCs/>
          <w:color w:val="000000"/>
          <w:sz w:val="21"/>
          <w:szCs w:val="21"/>
        </w:rPr>
        <w:lastRenderedPageBreak/>
        <w:t>прикладної лінгвістики, яку інколи називають «лінгвістика при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кладна» (</w:t>
      </w:r>
      <w:r w:rsidRPr="009738CF">
        <w:rPr>
          <w:rFonts w:eastAsia="Calibri"/>
          <w:iCs/>
          <w:color w:val="000000"/>
          <w:spacing w:val="-4"/>
          <w:sz w:val="21"/>
          <w:szCs w:val="21"/>
        </w:rPr>
        <w:t>linguistics</w:t>
      </w:r>
      <w:r w:rsidR="009738CF" w:rsidRPr="009738CF">
        <w:rPr>
          <w:rFonts w:eastAsia="Calibri"/>
          <w:iCs/>
          <w:color w:val="000000"/>
          <w:spacing w:val="-4"/>
          <w:sz w:val="21"/>
          <w:szCs w:val="21"/>
        </w:rPr>
        <w:t xml:space="preserve"> </w:t>
      </w:r>
      <w:r w:rsidRPr="009738CF">
        <w:rPr>
          <w:rFonts w:eastAsia="Calibri"/>
          <w:iCs/>
          <w:color w:val="000000"/>
          <w:spacing w:val="-4"/>
          <w:sz w:val="21"/>
          <w:szCs w:val="21"/>
        </w:rPr>
        <w:t>applied). Варто зазначити, що вона сформувалася</w:t>
      </w:r>
      <w:r w:rsidRPr="005B2B0E">
        <w:rPr>
          <w:rFonts w:eastAsia="Calibri"/>
          <w:iCs/>
          <w:color w:val="000000"/>
          <w:sz w:val="21"/>
          <w:szCs w:val="21"/>
        </w:rPr>
        <w:t xml:space="preserve"> за останні 20 років, коли теоретична лінгвістика відійшла від фор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>мального підходу до мови і зайнялася соціально важливими проб</w:t>
      </w:r>
      <w:r w:rsidR="0016187A">
        <w:rPr>
          <w:rFonts w:eastAsia="Calibri"/>
          <w:iCs/>
          <w:color w:val="000000"/>
          <w:sz w:val="21"/>
          <w:szCs w:val="21"/>
        </w:rPr>
        <w:softHyphen/>
      </w:r>
      <w:r w:rsidRPr="005B2B0E">
        <w:rPr>
          <w:rFonts w:eastAsia="Calibri"/>
          <w:iCs/>
          <w:color w:val="000000"/>
          <w:sz w:val="21"/>
          <w:szCs w:val="21"/>
        </w:rPr>
        <w:t xml:space="preserve">лемами </w:t>
      </w:r>
      <w:r w:rsidRPr="0016187A">
        <w:rPr>
          <w:rFonts w:eastAsia="Calibri"/>
          <w:iCs/>
          <w:color w:val="000000"/>
          <w:spacing w:val="-4"/>
          <w:sz w:val="21"/>
          <w:szCs w:val="21"/>
        </w:rPr>
        <w:t>(переклади Біблії, розроблення систем писемності, укладання</w:t>
      </w:r>
      <w:r w:rsidRPr="005B2B0E">
        <w:rPr>
          <w:rFonts w:eastAsia="Calibri"/>
          <w:iCs/>
          <w:color w:val="000000"/>
          <w:sz w:val="21"/>
          <w:szCs w:val="21"/>
        </w:rPr>
        <w:t xml:space="preserve"> словників</w:t>
      </w:r>
      <w:r w:rsidRPr="0016187A">
        <w:rPr>
          <w:rFonts w:eastAsia="Calibri"/>
          <w:iCs/>
          <w:color w:val="000000"/>
          <w:spacing w:val="-4"/>
          <w:sz w:val="21"/>
          <w:szCs w:val="21"/>
        </w:rPr>
        <w:t>). Таким чином, ці дві традиції взаємно себе доповнювали.</w:t>
      </w:r>
    </w:p>
    <w:p w14:paraId="720B0D13" w14:textId="77777777" w:rsidR="007B5314" w:rsidRPr="005B2B0E" w:rsidRDefault="007B5314" w:rsidP="0016187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Саме представник Единбурзької школи X. Відовсон запро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понував розглянути різницю між «applied</w:t>
      </w:r>
      <w:r w:rsidR="009738CF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linguistics» (прикладна лінгвістика) і «linguistics</w:t>
      </w:r>
      <w:r w:rsidR="009738CF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applied» (лінгвістика прикладна), зважа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ючи на те, що для розв’язання прикладних завдань потрібно за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стосовувати доробок не лише лінгвістики, а й психології, </w:t>
      </w:r>
      <w:r w:rsidR="0016187A">
        <w:rPr>
          <w:rFonts w:eastAsia="Calibri"/>
          <w:color w:val="000000"/>
          <w:sz w:val="21"/>
          <w:szCs w:val="21"/>
        </w:rPr>
        <w:t>антр</w:t>
      </w:r>
      <w:r w:rsidR="002A4581">
        <w:rPr>
          <w:rFonts w:eastAsia="Calibri"/>
          <w:color w:val="000000"/>
          <w:sz w:val="21"/>
          <w:szCs w:val="21"/>
        </w:rPr>
        <w:t>о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>пології, філософії, соціології тощо. Таким чином, у</w:t>
      </w:r>
      <w:r w:rsidR="0052057F" w:rsidRPr="005B2B0E">
        <w:rPr>
          <w:rFonts w:eastAsia="Calibri"/>
          <w:color w:val="000000"/>
          <w:sz w:val="21"/>
          <w:szCs w:val="21"/>
        </w:rPr>
        <w:t xml:space="preserve"> випадку при</w:t>
      </w:r>
      <w:r w:rsidR="0016187A">
        <w:rPr>
          <w:rFonts w:eastAsia="Calibri"/>
          <w:color w:val="000000"/>
          <w:sz w:val="21"/>
          <w:szCs w:val="21"/>
        </w:rPr>
        <w:softHyphen/>
      </w:r>
      <w:r w:rsidR="0052057F" w:rsidRPr="005B2B0E">
        <w:rPr>
          <w:rFonts w:eastAsia="Calibri"/>
          <w:color w:val="000000"/>
          <w:sz w:val="21"/>
          <w:szCs w:val="21"/>
        </w:rPr>
        <w:t>кладної лінгві</w:t>
      </w:r>
      <w:r w:rsidR="00203A0C" w:rsidRPr="005B2B0E">
        <w:rPr>
          <w:rFonts w:eastAsia="Calibri"/>
          <w:color w:val="000000"/>
          <w:sz w:val="21"/>
          <w:szCs w:val="21"/>
        </w:rPr>
        <w:t>стики</w:t>
      </w:r>
      <w:r w:rsidRPr="005B2B0E">
        <w:rPr>
          <w:rFonts w:eastAsia="Calibri"/>
          <w:color w:val="000000"/>
          <w:sz w:val="21"/>
          <w:szCs w:val="21"/>
        </w:rPr>
        <w:t xml:space="preserve"> йдеться про її посередницьку роль. Прикладна лінгвістика повинна узгоджувати і зіставляти різні уявлення/образи про дійсність, зокрема і лінгвістичні, водночас не заперечуючи ін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ших явлень. Ведучи мову про лінгвістику прикладну, виходять з того, що лінгвістичні </w:t>
      </w:r>
      <w:r w:rsidRPr="009738CF">
        <w:rPr>
          <w:rFonts w:eastAsia="Calibri"/>
          <w:color w:val="000000"/>
          <w:sz w:val="21"/>
          <w:szCs w:val="21"/>
        </w:rPr>
        <w:t xml:space="preserve">рішення зумовлені конкретною проблемою, пов’язаною з мовою. Бачення лінгвістики прикладної </w:t>
      </w:r>
      <w:r w:rsidR="0016187A" w:rsidRPr="009738CF">
        <w:rPr>
          <w:rFonts w:eastAsia="Calibri"/>
          <w:color w:val="000000"/>
          <w:sz w:val="21"/>
          <w:szCs w:val="21"/>
        </w:rPr>
        <w:t>ґрунтується</w:t>
      </w:r>
      <w:r w:rsidRPr="009738CF">
        <w:rPr>
          <w:rFonts w:eastAsia="Calibri"/>
          <w:color w:val="000000"/>
          <w:sz w:val="21"/>
          <w:szCs w:val="21"/>
        </w:rPr>
        <w:t xml:space="preserve"> на поєднанні двох традицій лі</w:t>
      </w:r>
      <w:r w:rsidR="0016187A" w:rsidRPr="009738CF">
        <w:rPr>
          <w:rFonts w:eastAsia="Calibri"/>
          <w:color w:val="000000"/>
          <w:sz w:val="21"/>
          <w:szCs w:val="21"/>
        </w:rPr>
        <w:t>н</w:t>
      </w:r>
      <w:r w:rsidRPr="009738CF">
        <w:rPr>
          <w:rFonts w:eastAsia="Calibri"/>
          <w:color w:val="000000"/>
          <w:sz w:val="21"/>
          <w:szCs w:val="21"/>
        </w:rPr>
        <w:t xml:space="preserve">гвістики: європейської, яку в США </w:t>
      </w:r>
      <w:r w:rsidRPr="009738CF">
        <w:rPr>
          <w:rFonts w:eastAsia="Calibri"/>
          <w:color w:val="000000"/>
          <w:spacing w:val="-4"/>
          <w:sz w:val="21"/>
          <w:szCs w:val="21"/>
        </w:rPr>
        <w:t>пропагував Р. Якобсон та американського дескриптивізму, який</w:t>
      </w:r>
      <w:r w:rsidRPr="0016187A">
        <w:rPr>
          <w:rFonts w:eastAsia="Calibri"/>
          <w:color w:val="000000"/>
          <w:spacing w:val="-4"/>
          <w:sz w:val="21"/>
          <w:szCs w:val="21"/>
        </w:rPr>
        <w:t xml:space="preserve"> зай</w:t>
      </w:r>
      <w:r w:rsidR="0016187A" w:rsidRPr="0016187A">
        <w:rPr>
          <w:rFonts w:eastAsia="Calibri"/>
          <w:color w:val="000000"/>
          <w:spacing w:val="-4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мався описом та вивченням </w:t>
      </w:r>
      <w:r w:rsidRPr="005B2B0E">
        <w:rPr>
          <w:rFonts w:eastAsia="Calibri"/>
          <w:sz w:val="21"/>
          <w:szCs w:val="21"/>
        </w:rPr>
        <w:t>тубільних мов Америки.</w:t>
      </w:r>
    </w:p>
    <w:p w14:paraId="2D018512" w14:textId="77777777" w:rsidR="007B5314" w:rsidRPr="005B2B0E" w:rsidRDefault="007B5314" w:rsidP="0016187A">
      <w:pPr>
        <w:widowControl w:val="0"/>
        <w:autoSpaceDE w:val="0"/>
        <w:autoSpaceDN w:val="0"/>
        <w:adjustRightInd w:val="0"/>
        <w:spacing w:line="238" w:lineRule="auto"/>
        <w:ind w:firstLine="680"/>
        <w:jc w:val="both"/>
        <w:rPr>
          <w:rFonts w:eastAsia="Calibri"/>
          <w:iCs/>
          <w:color w:val="000000"/>
          <w:sz w:val="21"/>
          <w:szCs w:val="21"/>
        </w:rPr>
      </w:pPr>
      <w:r w:rsidRPr="005B2B0E">
        <w:rPr>
          <w:rFonts w:eastAsia="Calibri"/>
          <w:iCs/>
          <w:sz w:val="21"/>
          <w:szCs w:val="21"/>
        </w:rPr>
        <w:t>У зарубіжній традиції існують й інші визначення приклад</w:t>
      </w:r>
      <w:r w:rsidR="0016187A">
        <w:rPr>
          <w:rFonts w:eastAsia="Calibri"/>
          <w:iCs/>
          <w:sz w:val="21"/>
          <w:szCs w:val="21"/>
        </w:rPr>
        <w:softHyphen/>
      </w:r>
      <w:r w:rsidRPr="005B2B0E">
        <w:rPr>
          <w:rFonts w:eastAsia="Calibri"/>
          <w:iCs/>
          <w:sz w:val="21"/>
          <w:szCs w:val="21"/>
        </w:rPr>
        <w:t>ної лінгвістики.</w:t>
      </w:r>
      <w:r w:rsidR="00203A0C" w:rsidRPr="005B2B0E">
        <w:rPr>
          <w:rFonts w:eastAsia="Calibri"/>
          <w:iCs/>
          <w:sz w:val="21"/>
          <w:szCs w:val="21"/>
        </w:rPr>
        <w:t xml:space="preserve"> Одне із найкоротших звучить: «</w:t>
      </w:r>
      <w:r w:rsidRPr="005B2B0E">
        <w:rPr>
          <w:rFonts w:eastAsia="Calibri"/>
          <w:iCs/>
          <w:sz w:val="21"/>
          <w:szCs w:val="21"/>
        </w:rPr>
        <w:t>theoretical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and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empirical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inverstigation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of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real-world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problems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in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which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language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is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5B2B0E">
        <w:rPr>
          <w:rFonts w:eastAsia="Calibri"/>
          <w:iCs/>
          <w:sz w:val="21"/>
          <w:szCs w:val="21"/>
        </w:rPr>
        <w:t>acentral</w:t>
      </w:r>
      <w:r w:rsidR="001A77C7" w:rsidRPr="005B2B0E">
        <w:rPr>
          <w:rFonts w:eastAsia="Calibri"/>
          <w:iCs/>
          <w:sz w:val="21"/>
          <w:szCs w:val="21"/>
        </w:rPr>
        <w:t xml:space="preserve"> </w:t>
      </w:r>
      <w:r w:rsidRPr="0016187A">
        <w:rPr>
          <w:rFonts w:eastAsia="Calibri"/>
          <w:iCs/>
          <w:spacing w:val="-4"/>
          <w:sz w:val="21"/>
          <w:szCs w:val="21"/>
        </w:rPr>
        <w:t>issue</w:t>
      </w:r>
      <w:r w:rsidR="00203A0C" w:rsidRPr="0016187A">
        <w:rPr>
          <w:rFonts w:eastAsia="Calibri"/>
          <w:iCs/>
          <w:spacing w:val="-4"/>
          <w:sz w:val="21"/>
          <w:szCs w:val="21"/>
        </w:rPr>
        <w:t>»</w:t>
      </w:r>
      <w:r w:rsidRPr="0016187A">
        <w:rPr>
          <w:rFonts w:eastAsia="Calibri"/>
          <w:iCs/>
          <w:spacing w:val="-4"/>
          <w:sz w:val="21"/>
          <w:szCs w:val="21"/>
        </w:rPr>
        <w:t xml:space="preserve"> (теоретичне та емпіричне дослідження проблем реаль</w:t>
      </w:r>
      <w:r w:rsidR="0016187A" w:rsidRPr="0016187A">
        <w:rPr>
          <w:rFonts w:eastAsia="Calibri"/>
          <w:iCs/>
          <w:spacing w:val="-4"/>
          <w:sz w:val="21"/>
          <w:szCs w:val="21"/>
        </w:rPr>
        <w:softHyphen/>
      </w:r>
      <w:r w:rsidRPr="0016187A">
        <w:rPr>
          <w:rFonts w:eastAsia="Calibri"/>
          <w:iCs/>
          <w:spacing w:val="-4"/>
          <w:sz w:val="21"/>
          <w:szCs w:val="21"/>
        </w:rPr>
        <w:t>н</w:t>
      </w:r>
      <w:r w:rsidRPr="005B2B0E">
        <w:rPr>
          <w:rFonts w:eastAsia="Calibri"/>
          <w:iCs/>
          <w:sz w:val="21"/>
          <w:szCs w:val="21"/>
        </w:rPr>
        <w:t>ого світу, в якому мова є одним із центральних питань).</w:t>
      </w:r>
      <w:r w:rsidRPr="005B2B0E">
        <w:rPr>
          <w:rFonts w:eastAsia="Calibri"/>
          <w:sz w:val="21"/>
          <w:szCs w:val="21"/>
        </w:rPr>
        <w:t xml:space="preserve"> Н. Шмітт та ін. пропонують таке визначення: </w:t>
      </w:r>
      <w:r w:rsidR="00203A0C" w:rsidRPr="005B2B0E">
        <w:rPr>
          <w:rFonts w:eastAsia="Calibri"/>
          <w:sz w:val="21"/>
          <w:szCs w:val="21"/>
        </w:rPr>
        <w:t>«</w:t>
      </w:r>
      <w:r w:rsidRPr="005B2B0E">
        <w:rPr>
          <w:rFonts w:eastAsia="Calibri"/>
          <w:sz w:val="21"/>
          <w:szCs w:val="21"/>
        </w:rPr>
        <w:t>applied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linguistics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is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using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what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we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know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about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a) language? b) how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it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is</w:t>
      </w:r>
      <w:r w:rsidR="001A77C7" w:rsidRPr="005B2B0E">
        <w:rPr>
          <w:rFonts w:eastAsia="Calibri"/>
          <w:sz w:val="21"/>
          <w:szCs w:val="21"/>
        </w:rPr>
        <w:t xml:space="preserve"> learn</w:t>
      </w:r>
      <w:r w:rsidRPr="005B2B0E">
        <w:rPr>
          <w:rFonts w:eastAsia="Calibri"/>
          <w:sz w:val="21"/>
          <w:szCs w:val="21"/>
        </w:rPr>
        <w:t>ed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and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c) how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is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used, in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order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to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achieve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some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purpose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or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solve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some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problem</w:t>
      </w:r>
      <w:r w:rsidR="001A77C7" w:rsidRPr="005B2B0E">
        <w:rPr>
          <w:rFonts w:eastAsia="Calibri"/>
          <w:sz w:val="21"/>
          <w:szCs w:val="21"/>
        </w:rPr>
        <w:t xml:space="preserve">s </w:t>
      </w:r>
      <w:r w:rsidRPr="005B2B0E">
        <w:rPr>
          <w:rFonts w:eastAsia="Calibri"/>
          <w:sz w:val="21"/>
          <w:szCs w:val="21"/>
        </w:rPr>
        <w:t>in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the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real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world</w:t>
      </w:r>
      <w:r w:rsidR="00203A0C" w:rsidRPr="005B2B0E">
        <w:rPr>
          <w:rFonts w:eastAsia="Calibri"/>
          <w:sz w:val="21"/>
          <w:szCs w:val="21"/>
        </w:rPr>
        <w:t>»</w:t>
      </w:r>
      <w:r w:rsidRPr="005B2B0E">
        <w:rPr>
          <w:rFonts w:eastAsia="Calibri"/>
          <w:sz w:val="21"/>
          <w:szCs w:val="21"/>
        </w:rPr>
        <w:t xml:space="preserve"> (прикладна лінгвістика використовує наші знання про мову, про способи її вивчення і використання, щоб досягти </w:t>
      </w:r>
      <w:r w:rsidR="00203A0C" w:rsidRPr="005B2B0E">
        <w:rPr>
          <w:rFonts w:eastAsia="Calibri"/>
          <w:sz w:val="21"/>
          <w:szCs w:val="21"/>
        </w:rPr>
        <w:t>певної</w:t>
      </w:r>
      <w:r w:rsidRPr="005B2B0E">
        <w:rPr>
          <w:rFonts w:eastAsia="Calibri"/>
          <w:sz w:val="21"/>
          <w:szCs w:val="21"/>
        </w:rPr>
        <w:t xml:space="preserve"> мети чи вирішити </w:t>
      </w:r>
      <w:r w:rsidR="00203A0C" w:rsidRPr="005B2B0E">
        <w:rPr>
          <w:rFonts w:eastAsia="Calibri"/>
          <w:sz w:val="21"/>
          <w:szCs w:val="21"/>
        </w:rPr>
        <w:t>певну</w:t>
      </w:r>
      <w:r w:rsidRPr="005B2B0E">
        <w:rPr>
          <w:rFonts w:eastAsia="Calibri"/>
          <w:sz w:val="21"/>
          <w:szCs w:val="21"/>
        </w:rPr>
        <w:t xml:space="preserve"> проблему). Німецький дослідник Ф. Кьоніг ви</w:t>
      </w:r>
      <w:r w:rsidR="0016187A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зна</w:t>
      </w:r>
      <w:r w:rsidR="00203A0C" w:rsidRPr="005B2B0E">
        <w:rPr>
          <w:rFonts w:eastAsia="Calibri"/>
          <w:sz w:val="21"/>
          <w:szCs w:val="21"/>
        </w:rPr>
        <w:t>чає прикладну лінгвістику так: «</w:t>
      </w:r>
      <w:r w:rsidRPr="005B2B0E">
        <w:rPr>
          <w:rFonts w:eastAsia="Calibri"/>
          <w:sz w:val="21"/>
          <w:szCs w:val="21"/>
        </w:rPr>
        <w:t>Linguistik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stellt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die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Ergebnisse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der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theoretischen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Linguistik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in</w:t>
      </w:r>
      <w:r w:rsidR="001A77C7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anwendungsbezogene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Zusammenhänge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und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greift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dabei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auf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die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Wissenschaften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zurück, die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mit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der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Sprachen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urmittelbar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verwandt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sind</w:t>
      </w:r>
      <w:r w:rsidR="00203A0C" w:rsidRPr="005B2B0E">
        <w:rPr>
          <w:rFonts w:eastAsia="Calibri"/>
          <w:sz w:val="21"/>
          <w:szCs w:val="21"/>
        </w:rPr>
        <w:t>»</w:t>
      </w:r>
      <w:r w:rsidR="000B3EDB"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(прикладна лінгвістика на практиці засто</w:t>
      </w:r>
      <w:r w:rsidR="0016187A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совує результати досліджень теоретичної лінгвістики і до того ж також використовує доробок інших наук, які лише опосередковано пов’язані з мовою). Тому прикладну лінгвістику </w:t>
      </w:r>
      <w:r w:rsidR="00203A0C" w:rsidRPr="005B2B0E">
        <w:rPr>
          <w:rFonts w:eastAsia="Calibri"/>
          <w:sz w:val="21"/>
          <w:szCs w:val="21"/>
        </w:rPr>
        <w:t>вважають родовим</w:t>
      </w:r>
      <w:r w:rsidRPr="005B2B0E">
        <w:rPr>
          <w:rFonts w:eastAsia="Calibri"/>
          <w:sz w:val="21"/>
          <w:szCs w:val="21"/>
        </w:rPr>
        <w:t xml:space="preserve"> поняття</w:t>
      </w:r>
      <w:r w:rsidR="00203A0C" w:rsidRPr="005B2B0E">
        <w:rPr>
          <w:rFonts w:eastAsia="Calibri"/>
          <w:sz w:val="21"/>
          <w:szCs w:val="21"/>
        </w:rPr>
        <w:t>м</w:t>
      </w:r>
      <w:r w:rsidRPr="005B2B0E">
        <w:rPr>
          <w:rFonts w:eastAsia="Calibri"/>
          <w:sz w:val="21"/>
          <w:szCs w:val="21"/>
        </w:rPr>
        <w:t xml:space="preserve"> для усіх міждисциплінарних</w:t>
      </w:r>
      <w:r w:rsidRPr="005B2B0E">
        <w:rPr>
          <w:rFonts w:eastAsia="Calibri"/>
          <w:color w:val="000000"/>
          <w:sz w:val="21"/>
          <w:szCs w:val="21"/>
        </w:rPr>
        <w:t xml:space="preserve"> напрямів лінгвістики, які </w:t>
      </w:r>
      <w:r w:rsidRPr="005B2B0E">
        <w:rPr>
          <w:rFonts w:eastAsia="Calibri"/>
          <w:color w:val="000000"/>
          <w:sz w:val="21"/>
          <w:szCs w:val="21"/>
        </w:rPr>
        <w:lastRenderedPageBreak/>
        <w:t>досліджують конкретні аспекти використання мови.</w:t>
      </w:r>
    </w:p>
    <w:p w14:paraId="2E5ABE0F" w14:textId="77777777" w:rsidR="007B5314" w:rsidRPr="009738CF" w:rsidRDefault="007B5314" w:rsidP="00996868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color w:val="000000"/>
          <w:sz w:val="21"/>
          <w:szCs w:val="21"/>
        </w:rPr>
      </w:pPr>
      <w:r w:rsidRPr="005B2B0E">
        <w:rPr>
          <w:rFonts w:eastAsia="Calibri"/>
          <w:color w:val="000000"/>
          <w:sz w:val="21"/>
          <w:szCs w:val="21"/>
        </w:rPr>
        <w:t>У світі існує міжнародна асоціація прикладної лінгвістики – International</w:t>
      </w:r>
      <w:r w:rsidR="000B3EDB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Association</w:t>
      </w:r>
      <w:r w:rsidR="000B3EDB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of</w:t>
      </w:r>
      <w:r w:rsidR="000B3EDB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Applied</w:t>
      </w:r>
      <w:r w:rsidR="000B3EDB" w:rsidRPr="005B2B0E">
        <w:rPr>
          <w:rFonts w:eastAsia="Calibri"/>
          <w:color w:val="000000"/>
          <w:sz w:val="21"/>
          <w:szCs w:val="21"/>
        </w:rPr>
        <w:t xml:space="preserve"> </w:t>
      </w:r>
      <w:r w:rsidRPr="005B2B0E">
        <w:rPr>
          <w:rFonts w:eastAsia="Calibri"/>
          <w:color w:val="000000"/>
          <w:sz w:val="21"/>
          <w:szCs w:val="21"/>
        </w:rPr>
        <w:t>Linguistics, а також національні асоціації на всіх континентах: Америці (США, Канада, Мексика), Європі (Бельгія, Іспанія, Фінляндія, Франція, Італія, Норвегія, Шве</w:t>
      </w:r>
      <w:r w:rsidR="0016187A">
        <w:rPr>
          <w:rFonts w:eastAsia="Calibri"/>
          <w:color w:val="000000"/>
          <w:sz w:val="21"/>
          <w:szCs w:val="21"/>
        </w:rPr>
        <w:softHyphen/>
      </w:r>
      <w:r w:rsidRPr="005B2B0E">
        <w:rPr>
          <w:rFonts w:eastAsia="Calibri"/>
          <w:color w:val="000000"/>
          <w:sz w:val="21"/>
          <w:szCs w:val="21"/>
        </w:rPr>
        <w:t xml:space="preserve">ція, Швейцарія, </w:t>
      </w:r>
      <w:r w:rsidRPr="009738CF">
        <w:rPr>
          <w:rFonts w:eastAsia="Calibri"/>
          <w:color w:val="000000"/>
          <w:sz w:val="21"/>
          <w:szCs w:val="21"/>
        </w:rPr>
        <w:t>Велика Британія, Естонія, Німеччина, Греція, Ір</w:t>
      </w:r>
      <w:r w:rsidR="0016187A" w:rsidRPr="009738CF">
        <w:rPr>
          <w:rFonts w:eastAsia="Calibri"/>
          <w:color w:val="000000"/>
          <w:sz w:val="21"/>
          <w:szCs w:val="21"/>
        </w:rPr>
        <w:softHyphen/>
      </w:r>
      <w:r w:rsidRPr="009738CF">
        <w:rPr>
          <w:rFonts w:eastAsia="Calibri"/>
          <w:color w:val="000000"/>
          <w:sz w:val="21"/>
          <w:szCs w:val="21"/>
        </w:rPr>
        <w:t>ландія, Польща), Австралії, Азії (Південна Ко</w:t>
      </w:r>
      <w:r w:rsidR="002A4581" w:rsidRPr="009738CF">
        <w:rPr>
          <w:rFonts w:eastAsia="Calibri"/>
          <w:color w:val="000000"/>
          <w:sz w:val="21"/>
          <w:szCs w:val="21"/>
        </w:rPr>
        <w:t>рея, Китай, Японія, Філіппіни, Сі</w:t>
      </w:r>
      <w:r w:rsidRPr="009738CF">
        <w:rPr>
          <w:rFonts w:eastAsia="Calibri"/>
          <w:color w:val="000000"/>
          <w:sz w:val="21"/>
          <w:szCs w:val="21"/>
        </w:rPr>
        <w:t>нгапур) та ін.</w:t>
      </w:r>
    </w:p>
    <w:p w14:paraId="6A3A19F7" w14:textId="77777777" w:rsidR="007B5314" w:rsidRPr="005B2B0E" w:rsidRDefault="007B5314" w:rsidP="00996868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iCs/>
          <w:color w:val="000000"/>
          <w:sz w:val="21"/>
          <w:szCs w:val="21"/>
        </w:rPr>
      </w:pPr>
      <w:r w:rsidRPr="009738CF">
        <w:rPr>
          <w:rFonts w:eastAsia="Calibri"/>
          <w:color w:val="000000"/>
          <w:sz w:val="21"/>
          <w:szCs w:val="21"/>
        </w:rPr>
        <w:t>В Україні на сьогодні не існує професійного об’єднання прикладних лінгвістів. Проте прикладну лінгвістику я</w:t>
      </w:r>
      <w:r w:rsidR="002A4581" w:rsidRPr="009738CF">
        <w:rPr>
          <w:rFonts w:eastAsia="Calibri"/>
          <w:color w:val="000000"/>
          <w:sz w:val="21"/>
          <w:szCs w:val="21"/>
        </w:rPr>
        <w:t>к навчальну дисци</w:t>
      </w:r>
      <w:r w:rsidRPr="009738CF">
        <w:rPr>
          <w:rFonts w:eastAsia="Calibri"/>
          <w:color w:val="000000"/>
          <w:sz w:val="21"/>
          <w:szCs w:val="21"/>
        </w:rPr>
        <w:t xml:space="preserve">пліну </w:t>
      </w:r>
      <w:r w:rsidR="00203A0C" w:rsidRPr="009738CF">
        <w:rPr>
          <w:rFonts w:eastAsia="Calibri"/>
          <w:color w:val="000000"/>
          <w:sz w:val="21"/>
          <w:szCs w:val="21"/>
        </w:rPr>
        <w:t>викладают</w:t>
      </w:r>
      <w:r w:rsidR="00203A0C" w:rsidRPr="005B2B0E">
        <w:rPr>
          <w:rFonts w:eastAsia="Calibri"/>
          <w:color w:val="000000"/>
          <w:sz w:val="21"/>
          <w:szCs w:val="21"/>
        </w:rPr>
        <w:t>ь</w:t>
      </w:r>
      <w:r w:rsidRPr="005B2B0E">
        <w:rPr>
          <w:rFonts w:eastAsia="Calibri"/>
          <w:color w:val="000000"/>
          <w:sz w:val="21"/>
          <w:szCs w:val="21"/>
        </w:rPr>
        <w:t xml:space="preserve"> у більшості вітчизняних університетів. </w:t>
      </w:r>
    </w:p>
    <w:p w14:paraId="520314BC" w14:textId="77777777" w:rsidR="007B5314" w:rsidRPr="00CC0C40" w:rsidRDefault="007B5314" w:rsidP="00996868">
      <w:pPr>
        <w:widowControl w:val="0"/>
        <w:autoSpaceDE w:val="0"/>
        <w:autoSpaceDN w:val="0"/>
        <w:adjustRightInd w:val="0"/>
        <w:ind w:firstLine="680"/>
        <w:jc w:val="both"/>
        <w:rPr>
          <w:rFonts w:eastAsia="Calibri"/>
          <w:color w:val="000000"/>
          <w:sz w:val="30"/>
          <w:szCs w:val="30"/>
        </w:rPr>
      </w:pPr>
    </w:p>
    <w:p w14:paraId="5B3F61BD" w14:textId="77777777" w:rsidR="007B5314" w:rsidRPr="0016187A" w:rsidRDefault="007B5314" w:rsidP="00996868">
      <w:pPr>
        <w:jc w:val="center"/>
        <w:outlineLvl w:val="0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16187A">
        <w:rPr>
          <w:rFonts w:ascii="Cambria" w:eastAsia="Calibri" w:hAnsi="Cambria"/>
          <w:b/>
          <w:iCs/>
          <w:color w:val="000000"/>
          <w:sz w:val="21"/>
          <w:szCs w:val="21"/>
        </w:rPr>
        <w:t>Питання для самоконтролю</w:t>
      </w:r>
    </w:p>
    <w:p w14:paraId="299569A7" w14:textId="77777777" w:rsidR="00203A0C" w:rsidRPr="00CC0C40" w:rsidRDefault="00203A0C" w:rsidP="00996868">
      <w:pPr>
        <w:jc w:val="center"/>
        <w:rPr>
          <w:rFonts w:eastAsia="Calibri"/>
          <w:b/>
          <w:i/>
          <w:iCs/>
          <w:color w:val="000000"/>
          <w:sz w:val="30"/>
          <w:szCs w:val="30"/>
        </w:rPr>
      </w:pPr>
    </w:p>
    <w:p w14:paraId="6402E4E9" w14:textId="77777777" w:rsidR="007B5314" w:rsidRPr="0016187A" w:rsidRDefault="007B5314" w:rsidP="009968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16187A">
        <w:rPr>
          <w:rFonts w:eastAsia="Calibri"/>
          <w:color w:val="000000"/>
        </w:rPr>
        <w:t xml:space="preserve">1. Охарактеризуйте </w:t>
      </w:r>
      <w:r w:rsidR="0052057F" w:rsidRPr="0016187A">
        <w:rPr>
          <w:rFonts w:eastAsia="Calibri"/>
          <w:color w:val="000000"/>
        </w:rPr>
        <w:t>взаємозв’язок</w:t>
      </w:r>
      <w:r w:rsidRPr="0016187A">
        <w:rPr>
          <w:rFonts w:eastAsia="Calibri"/>
          <w:color w:val="000000"/>
        </w:rPr>
        <w:t xml:space="preserve"> між прикладною </w:t>
      </w:r>
      <w:r w:rsidR="00203A0C" w:rsidRPr="0016187A">
        <w:rPr>
          <w:rFonts w:eastAsia="Calibri"/>
          <w:color w:val="000000"/>
        </w:rPr>
        <w:t>і</w:t>
      </w:r>
      <w:r w:rsidRPr="0016187A">
        <w:rPr>
          <w:rFonts w:eastAsia="Calibri"/>
          <w:color w:val="000000"/>
        </w:rPr>
        <w:t xml:space="preserve"> комп’ю</w:t>
      </w:r>
      <w:r w:rsidR="0016187A">
        <w:rPr>
          <w:rFonts w:eastAsia="Calibri"/>
          <w:color w:val="000000"/>
        </w:rPr>
        <w:softHyphen/>
      </w:r>
      <w:r w:rsidRPr="0016187A">
        <w:rPr>
          <w:rFonts w:eastAsia="Calibri"/>
          <w:color w:val="000000"/>
        </w:rPr>
        <w:t>терною лінгвістикою.</w:t>
      </w:r>
    </w:p>
    <w:p w14:paraId="5E14B627" w14:textId="77777777" w:rsidR="007B5314" w:rsidRPr="0016187A" w:rsidRDefault="0052057F" w:rsidP="00996868">
      <w:pPr>
        <w:ind w:firstLine="709"/>
        <w:jc w:val="both"/>
        <w:rPr>
          <w:rFonts w:eastAsia="Calibri"/>
          <w:color w:val="000000"/>
        </w:rPr>
      </w:pPr>
      <w:r w:rsidRPr="0016187A">
        <w:rPr>
          <w:rFonts w:eastAsia="Calibri"/>
          <w:color w:val="000000"/>
        </w:rPr>
        <w:t>2</w:t>
      </w:r>
      <w:r w:rsidR="007B5314" w:rsidRPr="0016187A">
        <w:rPr>
          <w:rFonts w:eastAsia="Calibri"/>
          <w:color w:val="000000"/>
        </w:rPr>
        <w:t xml:space="preserve">. Які основні </w:t>
      </w:r>
      <w:r w:rsidR="00203A0C" w:rsidRPr="0016187A">
        <w:rPr>
          <w:rFonts w:eastAsia="Calibri"/>
          <w:color w:val="000000"/>
        </w:rPr>
        <w:t>галузі</w:t>
      </w:r>
      <w:r w:rsidR="007B5314" w:rsidRPr="0016187A">
        <w:rPr>
          <w:rFonts w:eastAsia="Calibri"/>
          <w:color w:val="000000"/>
        </w:rPr>
        <w:t xml:space="preserve"> прикладних лінгвістичних досліджень?</w:t>
      </w:r>
    </w:p>
    <w:p w14:paraId="5B9CEB81" w14:textId="77777777" w:rsidR="007B5314" w:rsidRPr="009738CF" w:rsidRDefault="0052057F" w:rsidP="00996868">
      <w:pPr>
        <w:ind w:firstLine="709"/>
        <w:jc w:val="both"/>
        <w:rPr>
          <w:rFonts w:eastAsia="Calibri"/>
          <w:color w:val="000000"/>
        </w:rPr>
      </w:pPr>
      <w:r w:rsidRPr="0016187A">
        <w:rPr>
          <w:rFonts w:eastAsia="Calibri"/>
          <w:color w:val="000000"/>
        </w:rPr>
        <w:t>3</w:t>
      </w:r>
      <w:r w:rsidR="007B5314" w:rsidRPr="0016187A">
        <w:rPr>
          <w:rFonts w:eastAsia="Calibri"/>
          <w:color w:val="000000"/>
        </w:rPr>
        <w:t xml:space="preserve">. Які основні </w:t>
      </w:r>
      <w:r w:rsidR="007B5314" w:rsidRPr="009738CF">
        <w:rPr>
          <w:rFonts w:eastAsia="Calibri"/>
          <w:color w:val="000000"/>
        </w:rPr>
        <w:t>напрями прикладної лінгвістики?</w:t>
      </w:r>
    </w:p>
    <w:p w14:paraId="2E039EF0" w14:textId="77777777" w:rsidR="007B5314" w:rsidRPr="009738CF" w:rsidRDefault="0052057F" w:rsidP="00996868">
      <w:pPr>
        <w:ind w:firstLine="709"/>
        <w:jc w:val="both"/>
        <w:rPr>
          <w:rFonts w:eastAsia="Calibri"/>
          <w:color w:val="000000"/>
        </w:rPr>
      </w:pPr>
      <w:r w:rsidRPr="009738CF">
        <w:rPr>
          <w:rFonts w:eastAsia="Calibri"/>
          <w:color w:val="000000"/>
        </w:rPr>
        <w:t>4</w:t>
      </w:r>
      <w:r w:rsidR="007B5314" w:rsidRPr="009738CF">
        <w:rPr>
          <w:rFonts w:eastAsia="Calibri"/>
          <w:color w:val="000000"/>
        </w:rPr>
        <w:t>. Які основні завдання прикладної лінгвістики?</w:t>
      </w:r>
    </w:p>
    <w:p w14:paraId="5BF52651" w14:textId="77777777" w:rsidR="007B5314" w:rsidRPr="0016187A" w:rsidRDefault="0052057F" w:rsidP="00996868">
      <w:pPr>
        <w:tabs>
          <w:tab w:val="left" w:pos="851"/>
          <w:tab w:val="left" w:pos="993"/>
        </w:tabs>
        <w:ind w:firstLine="709"/>
        <w:jc w:val="both"/>
        <w:rPr>
          <w:rFonts w:eastAsia="Calibri"/>
          <w:color w:val="000000"/>
        </w:rPr>
      </w:pPr>
      <w:r w:rsidRPr="009738CF">
        <w:rPr>
          <w:rFonts w:eastAsia="Calibri"/>
          <w:color w:val="000000"/>
        </w:rPr>
        <w:t>5</w:t>
      </w:r>
      <w:r w:rsidR="007B5314" w:rsidRPr="009738CF">
        <w:rPr>
          <w:rFonts w:eastAsia="Calibri"/>
          <w:color w:val="000000"/>
        </w:rPr>
        <w:t>. Якими метод</w:t>
      </w:r>
      <w:r w:rsidR="0016187A" w:rsidRPr="009738CF">
        <w:rPr>
          <w:rFonts w:eastAsia="Calibri"/>
          <w:color w:val="000000"/>
        </w:rPr>
        <w:t>а</w:t>
      </w:r>
      <w:r w:rsidR="007B5314" w:rsidRPr="009738CF">
        <w:rPr>
          <w:rFonts w:eastAsia="Calibri"/>
          <w:color w:val="000000"/>
        </w:rPr>
        <w:t>ми послуговуються</w:t>
      </w:r>
      <w:r w:rsidR="007B5314" w:rsidRPr="0016187A">
        <w:rPr>
          <w:rFonts w:eastAsia="Calibri"/>
          <w:color w:val="000000"/>
        </w:rPr>
        <w:t xml:space="preserve"> теоретична та прикладна лінгвістика? У чому полягає їх відмінність?</w:t>
      </w:r>
    </w:p>
    <w:p w14:paraId="66CBD60D" w14:textId="77777777" w:rsidR="007B5314" w:rsidRPr="0016187A" w:rsidRDefault="0052057F" w:rsidP="00996868">
      <w:pPr>
        <w:tabs>
          <w:tab w:val="left" w:pos="851"/>
        </w:tabs>
        <w:ind w:firstLine="709"/>
        <w:jc w:val="both"/>
        <w:rPr>
          <w:rFonts w:eastAsia="Calibri"/>
          <w:color w:val="000000"/>
        </w:rPr>
      </w:pPr>
      <w:r w:rsidRPr="0016187A">
        <w:rPr>
          <w:rFonts w:eastAsia="Calibri"/>
          <w:color w:val="000000"/>
        </w:rPr>
        <w:t>6. Обґ</w:t>
      </w:r>
      <w:r w:rsidR="007B5314" w:rsidRPr="0016187A">
        <w:rPr>
          <w:rFonts w:eastAsia="Calibri"/>
          <w:color w:val="000000"/>
        </w:rPr>
        <w:t>рунтуйте найважливіші властивості методів прикладної лінгвістики.</w:t>
      </w:r>
    </w:p>
    <w:p w14:paraId="34DFAEC1" w14:textId="77777777" w:rsidR="0052057F" w:rsidRPr="00CC0C40" w:rsidRDefault="0052057F" w:rsidP="00996868">
      <w:pPr>
        <w:pStyle w:val="-1"/>
        <w:ind w:left="0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043FE986" w14:textId="77777777" w:rsidR="007B5314" w:rsidRPr="0016187A" w:rsidRDefault="0016187A" w:rsidP="00996868">
      <w:pPr>
        <w:pStyle w:val="-1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16187A">
        <w:rPr>
          <w:rFonts w:ascii="Cambria" w:hAnsi="Cambria" w:cs="Times New Roman"/>
          <w:b/>
          <w:sz w:val="21"/>
          <w:szCs w:val="21"/>
          <w:lang w:val="uk-UA"/>
        </w:rPr>
        <w:t xml:space="preserve">План практичного </w:t>
      </w:r>
      <w:r w:rsidR="007B5314" w:rsidRPr="0016187A">
        <w:rPr>
          <w:rFonts w:ascii="Cambria" w:hAnsi="Cambria" w:cs="Times New Roman"/>
          <w:b/>
          <w:sz w:val="21"/>
          <w:szCs w:val="21"/>
          <w:lang w:val="uk-UA"/>
        </w:rPr>
        <w:t>заняття 9</w:t>
      </w:r>
    </w:p>
    <w:p w14:paraId="22EE7121" w14:textId="77777777" w:rsidR="0016187A" w:rsidRPr="00CC0C40" w:rsidRDefault="0016187A" w:rsidP="00996868">
      <w:pPr>
        <w:pStyle w:val="-1"/>
        <w:ind w:left="0"/>
        <w:jc w:val="center"/>
        <w:outlineLvl w:val="0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3076C25A" w14:textId="77777777" w:rsidR="0016187A" w:rsidRPr="0016187A" w:rsidRDefault="0016187A" w:rsidP="0016187A">
      <w:pPr>
        <w:tabs>
          <w:tab w:val="left" w:pos="993"/>
        </w:tabs>
        <w:ind w:firstLine="709"/>
        <w:jc w:val="both"/>
        <w:rPr>
          <w:rFonts w:eastAsia="Calibri"/>
          <w:iCs/>
          <w:color w:val="000000"/>
        </w:rPr>
      </w:pPr>
      <w:r w:rsidRPr="0016187A">
        <w:rPr>
          <w:color w:val="000000"/>
        </w:rPr>
        <w:t>1. Зародження і розвиток прикладної лінгвістики.</w:t>
      </w:r>
    </w:p>
    <w:p w14:paraId="570AB57C" w14:textId="77777777" w:rsidR="0016187A" w:rsidRPr="0016187A" w:rsidRDefault="0016187A" w:rsidP="0016187A">
      <w:pPr>
        <w:tabs>
          <w:tab w:val="left" w:pos="993"/>
        </w:tabs>
        <w:ind w:firstLine="709"/>
        <w:jc w:val="both"/>
        <w:rPr>
          <w:color w:val="000000"/>
          <w:spacing w:val="-4"/>
        </w:rPr>
      </w:pPr>
      <w:r w:rsidRPr="0016187A">
        <w:rPr>
          <w:rFonts w:eastAsia="Calibri"/>
          <w:iCs/>
          <w:color w:val="000000"/>
          <w:spacing w:val="-4"/>
        </w:rPr>
        <w:t>2. </w:t>
      </w:r>
      <w:r w:rsidRPr="0016187A">
        <w:rPr>
          <w:color w:val="000000"/>
          <w:spacing w:val="-4"/>
        </w:rPr>
        <w:t>Основні напрями розвитку зарубіжної прикладної лінгвістики.</w:t>
      </w:r>
    </w:p>
    <w:p w14:paraId="50E13821" w14:textId="77777777" w:rsidR="0016187A" w:rsidRPr="00CC0C40" w:rsidRDefault="0016187A" w:rsidP="00CC0C40">
      <w:pPr>
        <w:widowControl w:val="0"/>
        <w:autoSpaceDE w:val="0"/>
        <w:autoSpaceDN w:val="0"/>
        <w:adjustRightInd w:val="0"/>
        <w:ind w:right="-356" w:firstLine="709"/>
        <w:jc w:val="both"/>
        <w:rPr>
          <w:rFonts w:eastAsia="Calibri"/>
          <w:color w:val="000000"/>
          <w:spacing w:val="-2"/>
        </w:rPr>
      </w:pPr>
      <w:r w:rsidRPr="00CC0C40">
        <w:rPr>
          <w:color w:val="000000"/>
          <w:spacing w:val="-2"/>
        </w:rPr>
        <w:t>3.</w:t>
      </w:r>
      <w:r w:rsidRPr="00CC0C40">
        <w:rPr>
          <w:rFonts w:eastAsia="Calibri"/>
          <w:color w:val="000000"/>
          <w:spacing w:val="-2"/>
        </w:rPr>
        <w:t> Основні напрями розвитку вітчизняної прикладної лінгвістики.</w:t>
      </w:r>
    </w:p>
    <w:p w14:paraId="6B331AE9" w14:textId="77777777" w:rsidR="0016187A" w:rsidRPr="0016187A" w:rsidRDefault="0016187A" w:rsidP="0016187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</w:rPr>
      </w:pPr>
      <w:r w:rsidRPr="0016187A">
        <w:rPr>
          <w:rFonts w:eastAsia="Calibri"/>
          <w:color w:val="000000"/>
        </w:rPr>
        <w:t>4. Статус прикладної лінгвістики у системі лінгвістичних наук.</w:t>
      </w:r>
    </w:p>
    <w:p w14:paraId="229C3D14" w14:textId="77777777" w:rsidR="0016187A" w:rsidRPr="005B2B0E" w:rsidRDefault="0016187A" w:rsidP="0016187A">
      <w:pPr>
        <w:pStyle w:val="-1"/>
        <w:ind w:left="0" w:firstLine="709"/>
        <w:jc w:val="both"/>
        <w:outlineLvl w:val="0"/>
        <w:rPr>
          <w:rFonts w:ascii="Times New Roman" w:hAnsi="Times New Roman" w:cs="Times New Roman"/>
          <w:b/>
          <w:sz w:val="21"/>
          <w:szCs w:val="21"/>
          <w:lang w:val="uk-UA"/>
        </w:rPr>
      </w:pPr>
      <w:r w:rsidRPr="00CC0C40">
        <w:rPr>
          <w:rFonts w:ascii="Times New Roman" w:hAnsi="Times New Roman" w:cs="Times New Roman"/>
          <w:sz w:val="20"/>
          <w:szCs w:val="20"/>
          <w:lang w:val="ru-RU"/>
        </w:rPr>
        <w:t>5. Актуальні проблеми прикладної лінгвістики.</w:t>
      </w:r>
    </w:p>
    <w:p w14:paraId="5EDFF969" w14:textId="77777777" w:rsidR="007B5314" w:rsidRPr="00CC0C40" w:rsidRDefault="007B5314" w:rsidP="00996868">
      <w:pPr>
        <w:pStyle w:val="-1"/>
        <w:ind w:left="425"/>
        <w:jc w:val="center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5170267B" w14:textId="77777777" w:rsidR="00A73E9F" w:rsidRPr="00CC0C40" w:rsidRDefault="00CC0C40" w:rsidP="00A73E9F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CC0C40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568127C1" w14:textId="77777777" w:rsidR="00A73E9F" w:rsidRPr="00CC0C40" w:rsidRDefault="00A73E9F" w:rsidP="00A73E9F">
      <w:pPr>
        <w:jc w:val="center"/>
        <w:rPr>
          <w:b/>
          <w:i/>
          <w:color w:val="000000"/>
          <w:sz w:val="30"/>
          <w:szCs w:val="30"/>
        </w:rPr>
      </w:pPr>
    </w:p>
    <w:p w14:paraId="33DF069C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sz w:val="20"/>
          <w:szCs w:val="20"/>
          <w:lang w:val="uk-UA"/>
        </w:rPr>
        <w:t>Амирова Т. В. Очерки по истории лингвистики / Т. В. Ами</w:t>
      </w:r>
      <w:r w:rsidR="00CC0C40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C0C40">
        <w:rPr>
          <w:rFonts w:ascii="Times New Roman" w:hAnsi="Times New Roman" w:cs="Times New Roman"/>
          <w:sz w:val="20"/>
          <w:szCs w:val="20"/>
          <w:lang w:val="uk-UA"/>
        </w:rPr>
        <w:t xml:space="preserve">рова, Б. А. Ольховиков, Ю. В. Рождественский. – М. : Асапема, 1975. – 560 с. </w:t>
      </w:r>
    </w:p>
    <w:p w14:paraId="0E0D4CF1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sz w:val="20"/>
          <w:szCs w:val="20"/>
          <w:lang w:val="uk-UA"/>
        </w:rPr>
        <w:lastRenderedPageBreak/>
        <w:t>Баранов А. Н. Введение в прикладную лингвистику</w:t>
      </w:r>
      <w:r w:rsidR="00CC0C40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CC0C40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="00CC0C40">
        <w:rPr>
          <w:rFonts w:ascii="Times New Roman" w:hAnsi="Times New Roman" w:cs="Times New Roman"/>
          <w:sz w:val="20"/>
          <w:szCs w:val="20"/>
          <w:lang w:val="uk-UA"/>
        </w:rPr>
        <w:t>учеб.</w:t>
      </w:r>
      <w:r w:rsidRPr="00CC0C40">
        <w:rPr>
          <w:rFonts w:ascii="Times New Roman" w:hAnsi="Times New Roman" w:cs="Times New Roman"/>
          <w:sz w:val="20"/>
          <w:szCs w:val="20"/>
          <w:lang w:val="uk-UA"/>
        </w:rPr>
        <w:t xml:space="preserve"> пособие. – М. : Эдиториал УРСС, 2001. – 360 с.</w:t>
      </w:r>
    </w:p>
    <w:p w14:paraId="2F4D6ADB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Волошин В. Г. Комп’ютерна лінгвістика</w:t>
      </w:r>
      <w:r w:rsidR="00CC0C40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: навч</w:t>
      </w:r>
      <w:r w:rsidR="00CC0C40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посібник</w:t>
      </w:r>
      <w:r w:rsidR="00CC0C40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/ В. Г. Волошин. – Суми : ВТД </w:t>
      </w: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«Університетська книга», 2004. – 382 с.</w:t>
      </w:r>
    </w:p>
    <w:p w14:paraId="48091AF7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Герд А. С. Прикладная лингвистика / А. С. Герд. – СПб. : </w:t>
      </w:r>
      <w:r w:rsidR="00CC0C40"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и</w:t>
      </w: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зд-во СПбу, 2005. – 268 с. </w:t>
      </w:r>
    </w:p>
    <w:p w14:paraId="205C538B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Зубов А. В. Основы искусственного интеллекта для линг</w:t>
      </w:r>
      <w:r w:rsidR="00CC0C40">
        <w:rPr>
          <w:rFonts w:ascii="Times New Roman" w:eastAsia="Calibri" w:hAnsi="Times New Roman" w:cs="Times New Roman"/>
          <w:sz w:val="20"/>
          <w:szCs w:val="20"/>
          <w:lang w:val="uk-UA"/>
        </w:rPr>
        <w:softHyphen/>
        <w:t xml:space="preserve">вистов / </w:t>
      </w: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А. В. Зубов, И. И. Зубова. – М. : Университетская книга; Ло</w:t>
      </w:r>
      <w:r w:rsidR="00CC0C40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CC0C40">
        <w:rPr>
          <w:rFonts w:ascii="Times New Roman" w:eastAsia="Calibri" w:hAnsi="Times New Roman" w:cs="Times New Roman"/>
          <w:sz w:val="20"/>
          <w:szCs w:val="20"/>
          <w:lang w:val="uk-UA"/>
        </w:rPr>
        <w:t>гос, 2007. – 320 с.</w:t>
      </w:r>
    </w:p>
    <w:p w14:paraId="10FDBEDC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t>Карпіловська Є. А. Вступ до прикладної лінгвістики</w:t>
      </w:r>
      <w:r w:rsidR="00CC0C40" w:rsidRPr="00CC0C40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t xml:space="preserve"> </w:t>
      </w:r>
      <w:r w:rsidRPr="00CC0C40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t>: підруч</w:t>
      </w:r>
      <w:r w:rsidR="00CC0C40" w:rsidRPr="00CC0C40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softHyphen/>
      </w:r>
      <w:r w:rsidRPr="00CC0C40">
        <w:rPr>
          <w:rFonts w:ascii="Times New Roman" w:hAnsi="Times New Roman" w:cs="Times New Roman"/>
          <w:bCs/>
          <w:spacing w:val="-4"/>
          <w:sz w:val="20"/>
          <w:szCs w:val="20"/>
          <w:lang w:val="uk-UA"/>
        </w:rPr>
        <w:t>ник</w:t>
      </w: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/ Є. А. Карпіловська. – Донецьк : Юго-Восток, 2006. – 183 с.</w:t>
      </w:r>
    </w:p>
    <w:p w14:paraId="718FBCB6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Партико З. В. Прикладна і комп’ютерна лінгвістика</w:t>
      </w:r>
      <w:r w:rsidR="00CC0C40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</w:t>
      </w: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: навч. посібник / З. В. Партико. – Львів : Афіша, 2008. – 224 с.</w:t>
      </w:r>
    </w:p>
    <w:p w14:paraId="32477433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Селіванова Л. Л. Сучасна лінгвістика: напрями та проб</w:t>
      </w:r>
      <w:r w:rsidR="00CC0C40">
        <w:rPr>
          <w:rFonts w:ascii="Times New Roman" w:hAnsi="Times New Roman" w:cs="Times New Roman"/>
          <w:bCs/>
          <w:sz w:val="20"/>
          <w:szCs w:val="20"/>
          <w:lang w:val="uk-UA"/>
        </w:rPr>
        <w:softHyphen/>
      </w: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леми / Л. Л. Селіванова. – Полтава : Довкілля-К, 2008. – 712 с.</w:t>
      </w:r>
    </w:p>
    <w:p w14:paraId="7A419986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sz w:val="20"/>
          <w:szCs w:val="20"/>
          <w:lang w:val="uk-UA"/>
        </w:rPr>
        <w:t>Семотюк О. Л. Сучасні технології лінгвістичних дослі</w:t>
      </w:r>
      <w:r w:rsidR="00CC0C40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C0C40">
        <w:rPr>
          <w:rFonts w:ascii="Times New Roman" w:hAnsi="Times New Roman" w:cs="Times New Roman"/>
          <w:sz w:val="20"/>
          <w:szCs w:val="20"/>
          <w:lang w:val="uk-UA"/>
        </w:rPr>
        <w:t>джень</w:t>
      </w:r>
      <w:r w:rsidR="00CC0C40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CC0C40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t>навч. посіб</w:t>
      </w:r>
      <w:r w:rsidR="00CC0C40"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t>ник</w:t>
      </w:r>
      <w:r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/ О. Л. Семотюк. – Львів : </w:t>
      </w:r>
      <w:r w:rsidR="00CC0C40"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вид-во </w:t>
      </w:r>
      <w:r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t>Львівської полі</w:t>
      </w:r>
      <w:r w:rsidR="00CC0C40"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CC0C40">
        <w:rPr>
          <w:rFonts w:ascii="Times New Roman" w:hAnsi="Times New Roman" w:cs="Times New Roman"/>
          <w:spacing w:val="-4"/>
          <w:sz w:val="20"/>
          <w:szCs w:val="20"/>
          <w:lang w:val="uk-UA"/>
        </w:rPr>
        <w:t>те</w:t>
      </w:r>
      <w:r w:rsidRPr="00CC0C40">
        <w:rPr>
          <w:rFonts w:ascii="Times New Roman" w:hAnsi="Times New Roman" w:cs="Times New Roman"/>
          <w:sz w:val="20"/>
          <w:szCs w:val="20"/>
          <w:lang w:val="uk-UA"/>
        </w:rPr>
        <w:t xml:space="preserve">хніки, 2011. – 152 с. </w:t>
      </w:r>
    </w:p>
    <w:p w14:paraId="41AB9115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Соснина Е. П. Введение в прикладную лингвистику</w:t>
      </w:r>
      <w:r w:rsidR="00CC0C40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</w:t>
      </w: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: учеб. пособие / Е. П. Соснина. – Ульяновск : УлГТУ, 2012. – 107 с.</w:t>
      </w:r>
    </w:p>
    <w:p w14:paraId="6DE99F94" w14:textId="77777777" w:rsidR="00A73E9F" w:rsidRPr="00CC0C40" w:rsidRDefault="00A73E9F" w:rsidP="00BC38F9">
      <w:pPr>
        <w:pStyle w:val="-1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Філіппова Н. М. Вступ до прикладної лінгвістики: моделю</w:t>
      </w:r>
      <w:r w:rsidR="00CC0C40">
        <w:rPr>
          <w:rFonts w:ascii="Times New Roman" w:hAnsi="Times New Roman" w:cs="Times New Roman"/>
          <w:bCs/>
          <w:sz w:val="20"/>
          <w:szCs w:val="20"/>
          <w:lang w:val="uk-UA"/>
        </w:rPr>
        <w:softHyphen/>
      </w: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вання у мові</w:t>
      </w:r>
      <w:r w:rsidR="00CC0C40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</w:t>
      </w:r>
      <w:r w:rsidRPr="00CC0C40">
        <w:rPr>
          <w:rFonts w:ascii="Times New Roman" w:hAnsi="Times New Roman" w:cs="Times New Roman"/>
          <w:bCs/>
          <w:sz w:val="20"/>
          <w:szCs w:val="20"/>
          <w:lang w:val="uk-UA"/>
        </w:rPr>
        <w:t>: навч. посібник / Н. М. Філіппова. – Миколаїв : НУК, 2004. – 36 с.</w:t>
      </w:r>
    </w:p>
    <w:p w14:paraId="369BDF83" w14:textId="77777777" w:rsidR="00A73E9F" w:rsidRPr="005B2B0E" w:rsidRDefault="00A73E9F" w:rsidP="00A73E9F">
      <w:pPr>
        <w:jc w:val="both"/>
        <w:rPr>
          <w:color w:val="000000"/>
          <w:sz w:val="21"/>
          <w:szCs w:val="21"/>
        </w:rPr>
      </w:pPr>
    </w:p>
    <w:p w14:paraId="14DA6A0D" w14:textId="77777777" w:rsidR="00CC0C40" w:rsidRDefault="00CC0C40" w:rsidP="00996868">
      <w:pPr>
        <w:ind w:firstLine="709"/>
        <w:jc w:val="both"/>
        <w:rPr>
          <w:color w:val="000000"/>
          <w:sz w:val="21"/>
          <w:szCs w:val="21"/>
        </w:rPr>
        <w:sectPr w:rsidR="00CC0C40" w:rsidSect="00F45AB0">
          <w:pgSz w:w="8392" w:h="11907" w:code="11"/>
          <w:pgMar w:top="1134" w:right="1134" w:bottom="1134" w:left="1134" w:header="709" w:footer="709" w:gutter="0"/>
          <w:pgNumType w:start="87"/>
          <w:cols w:space="720"/>
        </w:sectPr>
      </w:pPr>
    </w:p>
    <w:p w14:paraId="1A2336D0" w14:textId="77777777" w:rsidR="00682A62" w:rsidRPr="005B2B0E" w:rsidRDefault="00682A62" w:rsidP="00682A62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53FA84FB" w14:textId="77777777" w:rsidR="00682A62" w:rsidRPr="005B2B0E" w:rsidRDefault="00682A62" w:rsidP="00682A62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CCC6C98" w14:textId="77777777" w:rsidR="00682A62" w:rsidRPr="005B2B0E" w:rsidRDefault="00682A62" w:rsidP="00682A62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596EF422" w14:textId="77777777" w:rsidR="00682A62" w:rsidRPr="005B2B0E" w:rsidRDefault="00682A62" w:rsidP="00682A62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098B24B" w14:textId="77777777" w:rsidR="00682A62" w:rsidRPr="005B2B0E" w:rsidRDefault="00682A62" w:rsidP="00682A62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CFC96FA" w14:textId="77777777" w:rsidR="00682A62" w:rsidRDefault="00682A62" w:rsidP="00682A62">
      <w:pPr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344B5B">
        <w:rPr>
          <w:rFonts w:ascii="Garamond" w:hAnsi="Garamond"/>
          <w:b/>
          <w:color w:val="000000"/>
          <w:sz w:val="36"/>
          <w:szCs w:val="36"/>
        </w:rPr>
        <w:t>1</w:t>
      </w:r>
      <w:r>
        <w:rPr>
          <w:rFonts w:ascii="Garamond" w:hAnsi="Garamond"/>
          <w:b/>
          <w:color w:val="000000"/>
          <w:sz w:val="36"/>
          <w:szCs w:val="36"/>
        </w:rPr>
        <w:t>0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 w:rsidRPr="00682A62">
        <w:rPr>
          <w:rFonts w:ascii="Book Antiqua" w:hAnsi="Book Antiqua"/>
          <w:b/>
          <w:color w:val="000000"/>
          <w:sz w:val="24"/>
          <w:szCs w:val="24"/>
        </w:rPr>
        <w:t>КОМП’ЮТЕРНА</w:t>
      </w:r>
      <w:r>
        <w:rPr>
          <w:rFonts w:ascii="Book Antiqua" w:hAnsi="Book Antiqua"/>
          <w:b/>
          <w:color w:val="000000"/>
          <w:sz w:val="24"/>
          <w:szCs w:val="24"/>
        </w:rPr>
        <w:t xml:space="preserve"> </w:t>
      </w:r>
      <w:r w:rsidRPr="00682A62">
        <w:rPr>
          <w:rFonts w:ascii="Book Antiqua" w:hAnsi="Book Antiqua"/>
          <w:b/>
          <w:color w:val="000000"/>
          <w:sz w:val="24"/>
          <w:szCs w:val="24"/>
        </w:rPr>
        <w:t xml:space="preserve">ЛІНГВІСТИКА </w:t>
      </w:r>
    </w:p>
    <w:p w14:paraId="1138C359" w14:textId="77777777" w:rsidR="00682A62" w:rsidRDefault="00682A62" w:rsidP="00682A62">
      <w:pPr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682A62">
        <w:rPr>
          <w:rFonts w:ascii="Book Antiqua" w:hAnsi="Book Antiqua"/>
          <w:b/>
          <w:color w:val="000000"/>
          <w:sz w:val="24"/>
          <w:szCs w:val="24"/>
        </w:rPr>
        <w:t xml:space="preserve">ЯК ПРАКТИЧНИЙ НАПРЯМ </w:t>
      </w:r>
    </w:p>
    <w:p w14:paraId="49AAEE98" w14:textId="77777777" w:rsidR="00682A62" w:rsidRPr="005B2B0E" w:rsidRDefault="00682A62" w:rsidP="00682A62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682A62">
        <w:rPr>
          <w:rFonts w:ascii="Book Antiqua" w:hAnsi="Book Antiqua"/>
          <w:b/>
          <w:color w:val="000000"/>
          <w:sz w:val="24"/>
          <w:szCs w:val="24"/>
        </w:rPr>
        <w:t>ПРИКЛАДНОЇ ЛІНГВІСТИКИ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 </w:t>
      </w:r>
    </w:p>
    <w:p w14:paraId="3D901F13" w14:textId="77777777" w:rsidR="00682A62" w:rsidRPr="005B2B0E" w:rsidRDefault="00682A62" w:rsidP="00682A62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5D04FE48" w14:textId="77777777" w:rsidR="00571535" w:rsidRPr="009738CF" w:rsidRDefault="008460E9" w:rsidP="00BC38F9">
      <w:pPr>
        <w:pStyle w:val="-1"/>
        <w:numPr>
          <w:ilvl w:val="0"/>
          <w:numId w:val="29"/>
        </w:numPr>
        <w:tabs>
          <w:tab w:val="clear" w:pos="1440"/>
          <w:tab w:val="left" w:pos="882"/>
        </w:tabs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9738CF">
        <w:rPr>
          <w:rFonts w:ascii="Arial" w:hAnsi="Arial" w:cs="Arial"/>
          <w:b/>
          <w:sz w:val="17"/>
          <w:szCs w:val="17"/>
          <w:lang w:val="uk-UA"/>
        </w:rPr>
        <w:t>Комп’ютерна</w:t>
      </w:r>
      <w:r w:rsidR="00571535" w:rsidRPr="009738CF">
        <w:rPr>
          <w:rFonts w:ascii="Arial" w:hAnsi="Arial" w:cs="Arial"/>
          <w:b/>
          <w:sz w:val="17"/>
          <w:szCs w:val="17"/>
          <w:lang w:val="uk-UA"/>
        </w:rPr>
        <w:t xml:space="preserve"> лінгвістика </w:t>
      </w:r>
      <w:r w:rsidRPr="009738CF">
        <w:rPr>
          <w:rFonts w:ascii="Arial" w:hAnsi="Arial" w:cs="Arial"/>
          <w:b/>
          <w:sz w:val="17"/>
          <w:szCs w:val="17"/>
          <w:lang w:val="uk-UA"/>
        </w:rPr>
        <w:t>та</w:t>
      </w:r>
      <w:r w:rsidR="00682A62" w:rsidRPr="009738CF">
        <w:rPr>
          <w:rFonts w:ascii="Arial" w:hAnsi="Arial" w:cs="Arial"/>
          <w:b/>
          <w:sz w:val="17"/>
          <w:szCs w:val="17"/>
          <w:lang w:val="uk-UA"/>
        </w:rPr>
        <w:t xml:space="preserve"> </w:t>
      </w:r>
      <w:r w:rsidRPr="009738CF">
        <w:rPr>
          <w:rFonts w:ascii="Arial" w:hAnsi="Arial" w:cs="Arial"/>
          <w:b/>
          <w:sz w:val="17"/>
          <w:szCs w:val="17"/>
          <w:lang w:val="uk-UA"/>
        </w:rPr>
        <w:t>її основні напрями</w:t>
      </w:r>
    </w:p>
    <w:p w14:paraId="239BFCF4" w14:textId="77777777" w:rsidR="00682A62" w:rsidRPr="009738CF" w:rsidRDefault="00324E06" w:rsidP="00BC38F9">
      <w:pPr>
        <w:pStyle w:val="-1"/>
        <w:widowControl w:val="0"/>
        <w:numPr>
          <w:ilvl w:val="0"/>
          <w:numId w:val="29"/>
        </w:numPr>
        <w:tabs>
          <w:tab w:val="clear" w:pos="1440"/>
          <w:tab w:val="left" w:pos="882"/>
        </w:tabs>
        <w:autoSpaceDE w:val="0"/>
        <w:autoSpaceDN w:val="0"/>
        <w:adjustRightInd w:val="0"/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9738CF">
        <w:rPr>
          <w:rFonts w:ascii="Arial" w:hAnsi="Arial" w:cs="Arial"/>
          <w:b/>
          <w:sz w:val="17"/>
          <w:szCs w:val="17"/>
          <w:lang w:val="uk-UA"/>
        </w:rPr>
        <w:t xml:space="preserve">Місце та роль комп’ютерної лінгвістики </w:t>
      </w:r>
    </w:p>
    <w:p w14:paraId="3243EC97" w14:textId="77777777" w:rsidR="00571535" w:rsidRPr="009738CF" w:rsidRDefault="00324E06" w:rsidP="00682A62">
      <w:pPr>
        <w:pStyle w:val="-1"/>
        <w:widowControl w:val="0"/>
        <w:tabs>
          <w:tab w:val="left" w:pos="882"/>
        </w:tabs>
        <w:autoSpaceDE w:val="0"/>
        <w:autoSpaceDN w:val="0"/>
        <w:adjustRightInd w:val="0"/>
        <w:spacing w:line="235" w:lineRule="auto"/>
        <w:ind w:left="882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9738CF">
        <w:rPr>
          <w:rFonts w:ascii="Arial" w:hAnsi="Arial" w:cs="Arial"/>
          <w:b/>
          <w:sz w:val="17"/>
          <w:szCs w:val="17"/>
          <w:lang w:val="uk-UA"/>
        </w:rPr>
        <w:t>у си</w:t>
      </w:r>
      <w:r w:rsidR="00203A0C" w:rsidRPr="009738CF">
        <w:rPr>
          <w:rFonts w:ascii="Arial" w:hAnsi="Arial" w:cs="Arial"/>
          <w:b/>
          <w:sz w:val="17"/>
          <w:szCs w:val="17"/>
          <w:lang w:val="uk-UA"/>
        </w:rPr>
        <w:t xml:space="preserve">стемі </w:t>
      </w:r>
      <w:r w:rsidR="0052057F" w:rsidRPr="009738CF">
        <w:rPr>
          <w:rFonts w:ascii="Arial" w:hAnsi="Arial" w:cs="Arial"/>
          <w:b/>
          <w:sz w:val="17"/>
          <w:szCs w:val="17"/>
          <w:lang w:val="uk-UA"/>
        </w:rPr>
        <w:t xml:space="preserve">прикладних </w:t>
      </w:r>
      <w:r w:rsidR="00203A0C" w:rsidRPr="009738CF">
        <w:rPr>
          <w:rFonts w:ascii="Arial" w:hAnsi="Arial" w:cs="Arial"/>
          <w:b/>
          <w:sz w:val="17"/>
          <w:szCs w:val="17"/>
          <w:lang w:val="uk-UA"/>
        </w:rPr>
        <w:t>лінгвістичних досліджень</w:t>
      </w:r>
    </w:p>
    <w:p w14:paraId="72D82F6C" w14:textId="77777777" w:rsidR="00571535" w:rsidRPr="009738CF" w:rsidRDefault="00282D21" w:rsidP="00BC38F9">
      <w:pPr>
        <w:pStyle w:val="-1"/>
        <w:numPr>
          <w:ilvl w:val="0"/>
          <w:numId w:val="29"/>
        </w:numPr>
        <w:tabs>
          <w:tab w:val="clear" w:pos="1440"/>
          <w:tab w:val="left" w:pos="882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9738CF">
        <w:rPr>
          <w:rFonts w:ascii="Arial" w:eastAsia="Calibri" w:hAnsi="Arial" w:cs="Arial"/>
          <w:b/>
          <w:iCs/>
          <w:sz w:val="17"/>
          <w:szCs w:val="17"/>
          <w:lang w:val="uk-UA"/>
        </w:rPr>
        <w:t>Сучасні інтерфейси комп’ютерної лінгвістики</w:t>
      </w:r>
    </w:p>
    <w:p w14:paraId="6AA048E1" w14:textId="77777777" w:rsidR="00571535" w:rsidRPr="00682A62" w:rsidRDefault="00571535" w:rsidP="00682A62">
      <w:pPr>
        <w:spacing w:line="235" w:lineRule="auto"/>
        <w:jc w:val="center"/>
        <w:rPr>
          <w:b/>
          <w:i/>
          <w:color w:val="000000"/>
          <w:sz w:val="30"/>
          <w:szCs w:val="30"/>
        </w:rPr>
      </w:pPr>
    </w:p>
    <w:p w14:paraId="2218C950" w14:textId="77777777" w:rsidR="009E79A3" w:rsidRPr="00682A62" w:rsidRDefault="00682A62" w:rsidP="00682A62">
      <w:pPr>
        <w:pStyle w:val="-1"/>
        <w:tabs>
          <w:tab w:val="left" w:pos="993"/>
        </w:tabs>
        <w:spacing w:line="235" w:lineRule="auto"/>
        <w:ind w:left="0"/>
        <w:jc w:val="center"/>
        <w:rPr>
          <w:rFonts w:ascii="Cambria" w:hAnsi="Cambria" w:cs="Times New Roman"/>
          <w:b/>
          <w:sz w:val="21"/>
          <w:szCs w:val="21"/>
          <w:lang w:val="uk-UA"/>
        </w:rPr>
      </w:pPr>
      <w:r w:rsidRPr="00682A62">
        <w:rPr>
          <w:rFonts w:ascii="Cambria" w:hAnsi="Cambria" w:cs="Times New Roman"/>
          <w:b/>
          <w:sz w:val="21"/>
          <w:szCs w:val="21"/>
          <w:lang w:val="uk-UA"/>
        </w:rPr>
        <w:t>10.</w:t>
      </w:r>
      <w:r w:rsidR="009E79A3" w:rsidRPr="00682A62">
        <w:rPr>
          <w:rFonts w:ascii="Cambria" w:hAnsi="Cambria" w:cs="Times New Roman"/>
          <w:b/>
          <w:sz w:val="21"/>
          <w:szCs w:val="21"/>
          <w:lang w:val="uk-UA"/>
        </w:rPr>
        <w:t>1. Комп’ютерна лінгвістика та її основні напрями</w:t>
      </w:r>
    </w:p>
    <w:p w14:paraId="2BEFD948" w14:textId="77777777" w:rsidR="00375B0B" w:rsidRPr="00682A62" w:rsidRDefault="00375B0B" w:rsidP="00682A62">
      <w:pPr>
        <w:pStyle w:val="-1"/>
        <w:tabs>
          <w:tab w:val="left" w:pos="993"/>
        </w:tabs>
        <w:spacing w:line="235" w:lineRule="auto"/>
        <w:ind w:left="709"/>
        <w:jc w:val="both"/>
        <w:rPr>
          <w:rFonts w:ascii="Times New Roman" w:hAnsi="Times New Roman" w:cs="Times New Roman"/>
          <w:b/>
          <w:sz w:val="30"/>
          <w:szCs w:val="30"/>
          <w:lang w:val="uk-UA"/>
        </w:rPr>
      </w:pPr>
    </w:p>
    <w:p w14:paraId="2B6F631E" w14:textId="77777777" w:rsidR="005E529D" w:rsidRPr="005B2B0E" w:rsidRDefault="00582AE0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Виникнення ЕОМ у середині ХХ ст. і стрімкий розвиток кібернетичних ідей </w:t>
      </w:r>
      <w:r w:rsidR="005E529D" w:rsidRPr="005B2B0E">
        <w:rPr>
          <w:sz w:val="21"/>
          <w:szCs w:val="21"/>
        </w:rPr>
        <w:t>зумовили</w:t>
      </w:r>
      <w:r w:rsidRPr="005B2B0E">
        <w:rPr>
          <w:sz w:val="21"/>
          <w:szCs w:val="21"/>
        </w:rPr>
        <w:t xml:space="preserve"> появу </w:t>
      </w:r>
      <w:r w:rsidR="009A5B03" w:rsidRPr="005B2B0E">
        <w:rPr>
          <w:sz w:val="21"/>
          <w:szCs w:val="21"/>
        </w:rPr>
        <w:t>абсолютно нового наукового знання. Як правило, воно виникало</w:t>
      </w:r>
      <w:r w:rsidRPr="005B2B0E">
        <w:rPr>
          <w:sz w:val="21"/>
          <w:szCs w:val="21"/>
        </w:rPr>
        <w:t xml:space="preserve"> на стику наук, </w:t>
      </w:r>
      <w:r w:rsidR="005E529D" w:rsidRPr="005B2B0E">
        <w:rPr>
          <w:sz w:val="21"/>
          <w:szCs w:val="21"/>
        </w:rPr>
        <w:t>часто не пов’</w:t>
      </w:r>
      <w:r w:rsidRPr="005B2B0E">
        <w:rPr>
          <w:sz w:val="21"/>
          <w:szCs w:val="21"/>
        </w:rPr>
        <w:t>я</w:t>
      </w:r>
      <w:r w:rsidR="00682A62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заних </w:t>
      </w:r>
      <w:r w:rsidR="005E529D" w:rsidRPr="005B2B0E">
        <w:rPr>
          <w:sz w:val="21"/>
          <w:szCs w:val="21"/>
        </w:rPr>
        <w:t>між собою</w:t>
      </w:r>
      <w:r w:rsidRPr="005B2B0E">
        <w:rPr>
          <w:sz w:val="21"/>
          <w:szCs w:val="21"/>
        </w:rPr>
        <w:t xml:space="preserve">. Так, на стику біології та інженерних </w:t>
      </w:r>
      <w:r w:rsidR="005E529D" w:rsidRPr="005B2B0E">
        <w:rPr>
          <w:sz w:val="21"/>
          <w:szCs w:val="21"/>
        </w:rPr>
        <w:t>наук ви</w:t>
      </w:r>
      <w:r w:rsidR="00682A62">
        <w:rPr>
          <w:sz w:val="21"/>
          <w:szCs w:val="21"/>
        </w:rPr>
        <w:softHyphen/>
      </w:r>
      <w:r w:rsidR="005E529D" w:rsidRPr="005B2B0E">
        <w:rPr>
          <w:sz w:val="21"/>
          <w:szCs w:val="21"/>
        </w:rPr>
        <w:t>никла біоніка,</w:t>
      </w:r>
      <w:r w:rsidR="00712E86">
        <w:rPr>
          <w:sz w:val="21"/>
          <w:szCs w:val="21"/>
        </w:rPr>
        <w:t xml:space="preserve"> </w:t>
      </w:r>
      <w:r w:rsidR="005E529D" w:rsidRPr="005B2B0E">
        <w:rPr>
          <w:sz w:val="21"/>
          <w:szCs w:val="21"/>
        </w:rPr>
        <w:t xml:space="preserve">а поєднання </w:t>
      </w:r>
      <w:r w:rsidRPr="005B2B0E">
        <w:rPr>
          <w:sz w:val="21"/>
          <w:szCs w:val="21"/>
        </w:rPr>
        <w:t xml:space="preserve">обчислювальної техніки та лінгвістики </w:t>
      </w:r>
      <w:r w:rsidR="005E529D" w:rsidRPr="005B2B0E">
        <w:rPr>
          <w:sz w:val="21"/>
          <w:szCs w:val="21"/>
        </w:rPr>
        <w:t>зумовило виникнення математичної лінгвістики, яка згодом де</w:t>
      </w:r>
      <w:r w:rsidR="00682A62">
        <w:rPr>
          <w:sz w:val="21"/>
          <w:szCs w:val="21"/>
        </w:rPr>
        <w:softHyphen/>
      </w:r>
      <w:r w:rsidR="005E529D" w:rsidRPr="005B2B0E">
        <w:rPr>
          <w:sz w:val="21"/>
          <w:szCs w:val="21"/>
        </w:rPr>
        <w:t xml:space="preserve">кілька разів змінювала </w:t>
      </w:r>
      <w:r w:rsidR="005E529D" w:rsidRPr="005B2B0E">
        <w:rPr>
          <w:color w:val="000000"/>
          <w:sz w:val="21"/>
          <w:szCs w:val="21"/>
        </w:rPr>
        <w:t>свою назву, а саме</w:t>
      </w:r>
      <w:r w:rsidR="00682A62">
        <w:rPr>
          <w:color w:val="000000"/>
          <w:sz w:val="21"/>
          <w:szCs w:val="21"/>
        </w:rPr>
        <w:t xml:space="preserve"> </w:t>
      </w:r>
      <w:r w:rsidR="005E529D" w:rsidRPr="005B2B0E">
        <w:rPr>
          <w:sz w:val="21"/>
          <w:szCs w:val="21"/>
        </w:rPr>
        <w:t>на структурну,</w:t>
      </w:r>
      <w:r w:rsidRPr="005B2B0E">
        <w:rPr>
          <w:sz w:val="21"/>
          <w:szCs w:val="21"/>
        </w:rPr>
        <w:t xml:space="preserve"> обчислю</w:t>
      </w:r>
      <w:r w:rsidR="00682A62">
        <w:rPr>
          <w:sz w:val="21"/>
          <w:szCs w:val="21"/>
        </w:rPr>
        <w:softHyphen/>
      </w:r>
      <w:r w:rsidRPr="005B2B0E">
        <w:rPr>
          <w:sz w:val="21"/>
          <w:szCs w:val="21"/>
        </w:rPr>
        <w:t>вальн</w:t>
      </w:r>
      <w:r w:rsidR="005E529D" w:rsidRPr="005B2B0E">
        <w:rPr>
          <w:sz w:val="21"/>
          <w:szCs w:val="21"/>
        </w:rPr>
        <w:t>у і нарешті комп’ютерну лінгвістику</w:t>
      </w:r>
      <w:r w:rsidRPr="005B2B0E">
        <w:rPr>
          <w:sz w:val="21"/>
          <w:szCs w:val="21"/>
        </w:rPr>
        <w:t xml:space="preserve">. </w:t>
      </w:r>
    </w:p>
    <w:p w14:paraId="6B3A4612" w14:textId="77777777" w:rsidR="00582AE0" w:rsidRPr="005B2B0E" w:rsidRDefault="005E529D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Вчені виділяють дві </w:t>
      </w:r>
      <w:r w:rsidRPr="009738CF">
        <w:rPr>
          <w:sz w:val="21"/>
          <w:szCs w:val="21"/>
        </w:rPr>
        <w:t xml:space="preserve">основні причини появи комп’ютерної лінгвістики. </w:t>
      </w:r>
      <w:r w:rsidR="00582AE0" w:rsidRPr="009738CF">
        <w:rPr>
          <w:sz w:val="21"/>
          <w:szCs w:val="21"/>
        </w:rPr>
        <w:t xml:space="preserve">По-перше, </w:t>
      </w:r>
      <w:r w:rsidRPr="009738CF">
        <w:rPr>
          <w:sz w:val="21"/>
          <w:szCs w:val="21"/>
        </w:rPr>
        <w:t>дослідники</w:t>
      </w:r>
      <w:r w:rsidR="00582AE0" w:rsidRPr="009738CF">
        <w:rPr>
          <w:sz w:val="21"/>
          <w:szCs w:val="21"/>
        </w:rPr>
        <w:t>-лінгвісти сподівалися, що су</w:t>
      </w:r>
      <w:r w:rsidR="00682A62" w:rsidRPr="009738CF">
        <w:rPr>
          <w:sz w:val="21"/>
          <w:szCs w:val="21"/>
        </w:rPr>
        <w:softHyphen/>
      </w:r>
      <w:r w:rsidR="00582AE0" w:rsidRPr="009738CF">
        <w:rPr>
          <w:sz w:val="21"/>
          <w:szCs w:val="21"/>
        </w:rPr>
        <w:t>часні точні науки (і</w:t>
      </w:r>
      <w:r w:rsidR="00712E86" w:rsidRPr="009738CF">
        <w:rPr>
          <w:color w:val="000000"/>
          <w:sz w:val="21"/>
          <w:szCs w:val="21"/>
        </w:rPr>
        <w:t>,</w:t>
      </w:r>
      <w:r w:rsidR="00582AE0" w:rsidRPr="009738CF">
        <w:rPr>
          <w:sz w:val="21"/>
          <w:szCs w:val="21"/>
        </w:rPr>
        <w:t xml:space="preserve"> перш </w:t>
      </w:r>
      <w:r w:rsidRPr="009738CF">
        <w:rPr>
          <w:sz w:val="21"/>
          <w:szCs w:val="21"/>
        </w:rPr>
        <w:t xml:space="preserve">за </w:t>
      </w:r>
      <w:r w:rsidR="00582AE0" w:rsidRPr="009738CF">
        <w:rPr>
          <w:sz w:val="21"/>
          <w:szCs w:val="21"/>
        </w:rPr>
        <w:t>вс</w:t>
      </w:r>
      <w:r w:rsidRPr="009738CF">
        <w:rPr>
          <w:sz w:val="21"/>
          <w:szCs w:val="21"/>
        </w:rPr>
        <w:t>е</w:t>
      </w:r>
      <w:r w:rsidR="00712E86" w:rsidRPr="009738CF">
        <w:rPr>
          <w:color w:val="000000"/>
          <w:sz w:val="21"/>
          <w:szCs w:val="21"/>
        </w:rPr>
        <w:t>,</w:t>
      </w:r>
      <w:r w:rsidR="00582AE0" w:rsidRPr="009738CF">
        <w:rPr>
          <w:sz w:val="21"/>
          <w:szCs w:val="21"/>
        </w:rPr>
        <w:t xml:space="preserve"> математика) </w:t>
      </w:r>
      <w:r w:rsidR="00121AF2" w:rsidRPr="009738CF">
        <w:rPr>
          <w:sz w:val="21"/>
          <w:szCs w:val="21"/>
        </w:rPr>
        <w:t>сприятимуть більш точним результатам лінгвістичних досліджень</w:t>
      </w:r>
      <w:r w:rsidRPr="009738CF">
        <w:rPr>
          <w:sz w:val="21"/>
          <w:szCs w:val="21"/>
        </w:rPr>
        <w:t xml:space="preserve">. </w:t>
      </w:r>
      <w:r w:rsidR="00121AF2" w:rsidRPr="009738CF">
        <w:rPr>
          <w:sz w:val="21"/>
          <w:szCs w:val="21"/>
        </w:rPr>
        <w:t>Виникнення ЕОМ зміцнило</w:t>
      </w:r>
      <w:r w:rsidR="00582AE0" w:rsidRPr="009738CF">
        <w:rPr>
          <w:sz w:val="21"/>
          <w:szCs w:val="21"/>
        </w:rPr>
        <w:t xml:space="preserve"> ці </w:t>
      </w:r>
      <w:r w:rsidRPr="009738CF">
        <w:rPr>
          <w:sz w:val="21"/>
          <w:szCs w:val="21"/>
        </w:rPr>
        <w:t>сподівання</w:t>
      </w:r>
      <w:r w:rsidR="00582AE0" w:rsidRPr="009738CF">
        <w:rPr>
          <w:sz w:val="21"/>
          <w:szCs w:val="21"/>
        </w:rPr>
        <w:t xml:space="preserve">, </w:t>
      </w:r>
      <w:r w:rsidRPr="009738CF">
        <w:rPr>
          <w:sz w:val="21"/>
          <w:szCs w:val="21"/>
        </w:rPr>
        <w:t>оскільки</w:t>
      </w:r>
      <w:r w:rsidR="00682A62" w:rsidRPr="009738CF">
        <w:rPr>
          <w:sz w:val="21"/>
          <w:szCs w:val="21"/>
        </w:rPr>
        <w:t xml:space="preserve"> </w:t>
      </w:r>
      <w:r w:rsidRPr="009738CF">
        <w:rPr>
          <w:sz w:val="21"/>
          <w:szCs w:val="21"/>
        </w:rPr>
        <w:t>більшість лінгвістів</w:t>
      </w:r>
      <w:r w:rsidR="00582AE0" w:rsidRPr="009738CF">
        <w:rPr>
          <w:sz w:val="21"/>
          <w:szCs w:val="21"/>
        </w:rPr>
        <w:t xml:space="preserve"> з самого по</w:t>
      </w:r>
      <w:r w:rsidR="00682A62" w:rsidRPr="009738CF">
        <w:rPr>
          <w:sz w:val="21"/>
          <w:szCs w:val="21"/>
        </w:rPr>
        <w:softHyphen/>
      </w:r>
      <w:r w:rsidR="00582AE0" w:rsidRPr="009738CF">
        <w:rPr>
          <w:sz w:val="21"/>
          <w:szCs w:val="21"/>
        </w:rPr>
        <w:t xml:space="preserve">чатку </w:t>
      </w:r>
      <w:r w:rsidRPr="009738CF">
        <w:rPr>
          <w:sz w:val="21"/>
          <w:szCs w:val="21"/>
        </w:rPr>
        <w:t>розуміли, що комп’ютери –</w:t>
      </w:r>
      <w:r w:rsidR="00582AE0" w:rsidRPr="009738CF">
        <w:rPr>
          <w:sz w:val="21"/>
          <w:szCs w:val="21"/>
        </w:rPr>
        <w:t xml:space="preserve"> це не </w:t>
      </w:r>
      <w:r w:rsidRPr="009738CF">
        <w:rPr>
          <w:sz w:val="21"/>
          <w:szCs w:val="21"/>
        </w:rPr>
        <w:t>лише</w:t>
      </w:r>
      <w:r w:rsidR="00682A62" w:rsidRPr="009738CF">
        <w:rPr>
          <w:sz w:val="21"/>
          <w:szCs w:val="21"/>
        </w:rPr>
        <w:t xml:space="preserve"> </w:t>
      </w:r>
      <w:r w:rsidRPr="009738CF">
        <w:rPr>
          <w:sz w:val="21"/>
          <w:szCs w:val="21"/>
        </w:rPr>
        <w:t xml:space="preserve">арифмометри, які надзвичайно </w:t>
      </w:r>
      <w:r w:rsidR="00582AE0" w:rsidRPr="009738CF">
        <w:rPr>
          <w:sz w:val="21"/>
          <w:szCs w:val="21"/>
        </w:rPr>
        <w:t xml:space="preserve">швидко </w:t>
      </w:r>
      <w:r w:rsidRPr="009738CF">
        <w:rPr>
          <w:sz w:val="21"/>
          <w:szCs w:val="21"/>
        </w:rPr>
        <w:t>функціонують</w:t>
      </w:r>
      <w:r w:rsidR="00582AE0" w:rsidRPr="009738CF">
        <w:rPr>
          <w:sz w:val="21"/>
          <w:szCs w:val="21"/>
        </w:rPr>
        <w:t>, а й потужний засіб авт</w:t>
      </w:r>
      <w:r w:rsidR="00121AF2" w:rsidRPr="009738CF">
        <w:rPr>
          <w:sz w:val="21"/>
          <w:szCs w:val="21"/>
        </w:rPr>
        <w:t>омати</w:t>
      </w:r>
      <w:r w:rsidR="00682A62" w:rsidRPr="009738CF">
        <w:rPr>
          <w:sz w:val="21"/>
          <w:szCs w:val="21"/>
        </w:rPr>
        <w:softHyphen/>
      </w:r>
      <w:r w:rsidR="00121AF2" w:rsidRPr="009738CF">
        <w:rPr>
          <w:sz w:val="21"/>
          <w:szCs w:val="21"/>
        </w:rPr>
        <w:t>зації роботи з текстами. З’</w:t>
      </w:r>
      <w:r w:rsidR="00582AE0" w:rsidRPr="009738CF">
        <w:rPr>
          <w:sz w:val="21"/>
          <w:szCs w:val="21"/>
        </w:rPr>
        <w:t xml:space="preserve">явилася можливість автоматизувати </w:t>
      </w:r>
      <w:r w:rsidR="00121AF2" w:rsidRPr="009738CF">
        <w:rPr>
          <w:sz w:val="21"/>
          <w:szCs w:val="21"/>
        </w:rPr>
        <w:t>біль</w:t>
      </w:r>
      <w:r w:rsidR="00682A62" w:rsidRPr="009738CF">
        <w:rPr>
          <w:sz w:val="21"/>
          <w:szCs w:val="21"/>
        </w:rPr>
        <w:softHyphen/>
      </w:r>
      <w:r w:rsidR="00121AF2" w:rsidRPr="009738CF">
        <w:rPr>
          <w:sz w:val="21"/>
          <w:szCs w:val="21"/>
        </w:rPr>
        <w:t>шість</w:t>
      </w:r>
      <w:r w:rsidR="00682A62" w:rsidRPr="009738CF">
        <w:rPr>
          <w:sz w:val="21"/>
          <w:szCs w:val="21"/>
        </w:rPr>
        <w:t xml:space="preserve"> трудомістких</w:t>
      </w:r>
      <w:r w:rsidR="00121AF2" w:rsidRPr="009738CF">
        <w:rPr>
          <w:sz w:val="21"/>
          <w:szCs w:val="21"/>
        </w:rPr>
        <w:t xml:space="preserve"> процесів</w:t>
      </w:r>
      <w:r w:rsidR="00582AE0" w:rsidRPr="009738CF">
        <w:rPr>
          <w:sz w:val="21"/>
          <w:szCs w:val="21"/>
        </w:rPr>
        <w:t>, наприклад статистичну обробку текс</w:t>
      </w:r>
      <w:r w:rsidR="00682A62" w:rsidRPr="009738CF">
        <w:rPr>
          <w:sz w:val="21"/>
          <w:szCs w:val="21"/>
        </w:rPr>
        <w:softHyphen/>
      </w:r>
      <w:r w:rsidR="00582AE0" w:rsidRPr="009738CF">
        <w:rPr>
          <w:sz w:val="21"/>
          <w:szCs w:val="21"/>
        </w:rPr>
        <w:t xml:space="preserve">тів, ведення </w:t>
      </w:r>
      <w:r w:rsidR="00121AF2" w:rsidRPr="009738CF">
        <w:rPr>
          <w:sz w:val="21"/>
          <w:szCs w:val="21"/>
        </w:rPr>
        <w:t>різноманітних</w:t>
      </w:r>
      <w:r w:rsidR="00582AE0" w:rsidRPr="009738CF">
        <w:rPr>
          <w:sz w:val="21"/>
          <w:szCs w:val="21"/>
        </w:rPr>
        <w:t xml:space="preserve"> словникових та лексичних ка</w:t>
      </w:r>
      <w:r w:rsidR="00121AF2" w:rsidRPr="009738CF">
        <w:rPr>
          <w:sz w:val="21"/>
          <w:szCs w:val="21"/>
        </w:rPr>
        <w:t>ртотек. По-друге, з появою комп’</w:t>
      </w:r>
      <w:r w:rsidR="00582AE0" w:rsidRPr="009738CF">
        <w:rPr>
          <w:sz w:val="21"/>
          <w:szCs w:val="21"/>
        </w:rPr>
        <w:t xml:space="preserve">ютерів майже відразу виникла проблема </w:t>
      </w:r>
      <w:r w:rsidR="00121AF2" w:rsidRPr="009738CF">
        <w:rPr>
          <w:sz w:val="21"/>
          <w:szCs w:val="21"/>
        </w:rPr>
        <w:t>ко</w:t>
      </w:r>
      <w:r w:rsidR="00682A62" w:rsidRPr="009738CF">
        <w:rPr>
          <w:sz w:val="21"/>
          <w:szCs w:val="21"/>
        </w:rPr>
        <w:softHyphen/>
      </w:r>
      <w:r w:rsidR="00121AF2" w:rsidRPr="009738CF">
        <w:rPr>
          <w:sz w:val="21"/>
          <w:szCs w:val="21"/>
        </w:rPr>
        <w:t xml:space="preserve">ристування </w:t>
      </w:r>
      <w:r w:rsidR="00121AF2" w:rsidRPr="009738CF">
        <w:rPr>
          <w:spacing w:val="-4"/>
          <w:sz w:val="21"/>
          <w:szCs w:val="21"/>
        </w:rPr>
        <w:t>ними непідготовленими користувачами</w:t>
      </w:r>
      <w:r w:rsidR="00582AE0" w:rsidRPr="00682A62">
        <w:rPr>
          <w:spacing w:val="-4"/>
          <w:sz w:val="21"/>
          <w:szCs w:val="21"/>
        </w:rPr>
        <w:t>. Безперечно, най</w:t>
      </w:r>
      <w:r w:rsidR="00682A62" w:rsidRPr="00682A62">
        <w:rPr>
          <w:spacing w:val="-4"/>
          <w:sz w:val="21"/>
          <w:szCs w:val="21"/>
        </w:rPr>
        <w:softHyphen/>
      </w:r>
      <w:r w:rsidR="00582AE0" w:rsidRPr="00682A62">
        <w:rPr>
          <w:spacing w:val="-4"/>
          <w:sz w:val="21"/>
          <w:szCs w:val="21"/>
        </w:rPr>
        <w:t>кращ</w:t>
      </w:r>
      <w:r w:rsidR="00582AE0" w:rsidRPr="005B2B0E">
        <w:rPr>
          <w:sz w:val="21"/>
          <w:szCs w:val="21"/>
        </w:rPr>
        <w:t xml:space="preserve">ою формою для таких </w:t>
      </w:r>
      <w:r w:rsidR="00121AF2" w:rsidRPr="005B2B0E">
        <w:rPr>
          <w:sz w:val="21"/>
          <w:szCs w:val="21"/>
        </w:rPr>
        <w:t xml:space="preserve">користувачів </w:t>
      </w:r>
      <w:r w:rsidR="00CB4D8E" w:rsidRPr="005B2B0E">
        <w:rPr>
          <w:sz w:val="21"/>
          <w:szCs w:val="21"/>
        </w:rPr>
        <w:t>є</w:t>
      </w:r>
      <w:r w:rsidR="00682A62">
        <w:rPr>
          <w:sz w:val="21"/>
          <w:szCs w:val="21"/>
        </w:rPr>
        <w:t xml:space="preserve"> </w:t>
      </w:r>
      <w:r w:rsidR="00582AE0" w:rsidRPr="005B2B0E">
        <w:rPr>
          <w:sz w:val="21"/>
          <w:szCs w:val="21"/>
        </w:rPr>
        <w:t xml:space="preserve">природна мова. </w:t>
      </w:r>
      <w:r w:rsidR="00121AF2" w:rsidRPr="005B2B0E">
        <w:rPr>
          <w:sz w:val="21"/>
          <w:szCs w:val="21"/>
        </w:rPr>
        <w:t>Однак</w:t>
      </w:r>
      <w:r w:rsidR="00582AE0" w:rsidRPr="005B2B0E">
        <w:rPr>
          <w:sz w:val="21"/>
          <w:szCs w:val="21"/>
        </w:rPr>
        <w:t xml:space="preserve"> для організації</w:t>
      </w:r>
      <w:r w:rsidR="00121AF2" w:rsidRPr="005B2B0E">
        <w:rPr>
          <w:sz w:val="21"/>
          <w:szCs w:val="21"/>
        </w:rPr>
        <w:t xml:space="preserve"> такої взаємодії слід перш </w:t>
      </w:r>
      <w:r w:rsidR="00CB4D8E" w:rsidRPr="005B2B0E">
        <w:rPr>
          <w:sz w:val="21"/>
          <w:szCs w:val="21"/>
        </w:rPr>
        <w:t xml:space="preserve">за все </w:t>
      </w:r>
      <w:r w:rsidR="00121AF2" w:rsidRPr="005B2B0E">
        <w:rPr>
          <w:sz w:val="21"/>
          <w:szCs w:val="21"/>
        </w:rPr>
        <w:t>зрозуміти закони й</w:t>
      </w:r>
      <w:r w:rsidR="00582AE0" w:rsidRPr="005B2B0E">
        <w:rPr>
          <w:sz w:val="21"/>
          <w:szCs w:val="21"/>
        </w:rPr>
        <w:t xml:space="preserve"> </w:t>
      </w:r>
      <w:r w:rsidR="00582AE0" w:rsidRPr="005B2B0E">
        <w:rPr>
          <w:sz w:val="21"/>
          <w:szCs w:val="21"/>
        </w:rPr>
        <w:lastRenderedPageBreak/>
        <w:t>особливос</w:t>
      </w:r>
      <w:r w:rsidR="00121AF2" w:rsidRPr="005B2B0E">
        <w:rPr>
          <w:sz w:val="21"/>
          <w:szCs w:val="21"/>
        </w:rPr>
        <w:t>ті використання природної мови у</w:t>
      </w:r>
      <w:r w:rsidR="00582AE0" w:rsidRPr="005B2B0E">
        <w:rPr>
          <w:sz w:val="21"/>
          <w:szCs w:val="21"/>
        </w:rPr>
        <w:t xml:space="preserve"> процесі спілкування </w:t>
      </w:r>
      <w:r w:rsidR="00582AE0" w:rsidRPr="00682A62">
        <w:rPr>
          <w:spacing w:val="-4"/>
          <w:sz w:val="21"/>
          <w:szCs w:val="21"/>
        </w:rPr>
        <w:t xml:space="preserve">людей між собою. </w:t>
      </w:r>
      <w:r w:rsidR="00121AF2" w:rsidRPr="00682A62">
        <w:rPr>
          <w:spacing w:val="-4"/>
          <w:sz w:val="21"/>
          <w:szCs w:val="21"/>
        </w:rPr>
        <w:t>Варто зазначити, що</w:t>
      </w:r>
      <w:r w:rsidR="00582AE0" w:rsidRPr="00682A62">
        <w:rPr>
          <w:spacing w:val="-4"/>
          <w:sz w:val="21"/>
          <w:szCs w:val="21"/>
        </w:rPr>
        <w:t xml:space="preserve"> традиційна лінгвістика </w:t>
      </w:r>
      <w:r w:rsidR="00121AF2" w:rsidRPr="00682A62">
        <w:rPr>
          <w:spacing w:val="-4"/>
          <w:sz w:val="21"/>
          <w:szCs w:val="21"/>
        </w:rPr>
        <w:t>прак</w:t>
      </w:r>
      <w:r w:rsidR="00682A62" w:rsidRPr="00682A62">
        <w:rPr>
          <w:spacing w:val="-4"/>
          <w:sz w:val="21"/>
          <w:szCs w:val="21"/>
        </w:rPr>
        <w:softHyphen/>
      </w:r>
      <w:r w:rsidR="00121AF2" w:rsidRPr="00682A62">
        <w:rPr>
          <w:spacing w:val="-4"/>
          <w:sz w:val="21"/>
          <w:szCs w:val="21"/>
        </w:rPr>
        <w:t>тично</w:t>
      </w:r>
      <w:r w:rsidR="00121AF2" w:rsidRPr="005B2B0E">
        <w:rPr>
          <w:sz w:val="21"/>
          <w:szCs w:val="21"/>
        </w:rPr>
        <w:t xml:space="preserve"> не займалася </w:t>
      </w:r>
      <w:r w:rsidR="00582AE0" w:rsidRPr="005B2B0E">
        <w:rPr>
          <w:sz w:val="21"/>
          <w:szCs w:val="21"/>
        </w:rPr>
        <w:t>вивченням цих законів.</w:t>
      </w:r>
    </w:p>
    <w:p w14:paraId="359F0804" w14:textId="77777777" w:rsidR="00023693" w:rsidRPr="005B2B0E" w:rsidRDefault="00582AE0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Таким чином, </w:t>
      </w:r>
      <w:r w:rsidRPr="00682A62">
        <w:rPr>
          <w:b/>
          <w:i/>
          <w:sz w:val="21"/>
          <w:szCs w:val="21"/>
        </w:rPr>
        <w:t>к</w:t>
      </w:r>
      <w:r w:rsidR="00121AF2" w:rsidRPr="00682A62">
        <w:rPr>
          <w:b/>
          <w:i/>
          <w:sz w:val="21"/>
          <w:szCs w:val="21"/>
        </w:rPr>
        <w:t>омп’ютерна лінгвістика</w:t>
      </w:r>
      <w:r w:rsidR="00121AF2" w:rsidRPr="005B2B0E">
        <w:rPr>
          <w:sz w:val="21"/>
          <w:szCs w:val="21"/>
        </w:rPr>
        <w:t xml:space="preserve"> – це </w:t>
      </w:r>
      <w:r w:rsidRPr="005B2B0E">
        <w:rPr>
          <w:sz w:val="21"/>
          <w:szCs w:val="21"/>
        </w:rPr>
        <w:t xml:space="preserve">лінгвістика </w:t>
      </w:r>
      <w:r w:rsidR="00121AF2" w:rsidRPr="005B2B0E">
        <w:rPr>
          <w:sz w:val="21"/>
          <w:szCs w:val="21"/>
        </w:rPr>
        <w:t xml:space="preserve">у викладі </w:t>
      </w:r>
      <w:r w:rsidR="00121AF2" w:rsidRPr="00682A62">
        <w:rPr>
          <w:spacing w:val="-4"/>
          <w:sz w:val="21"/>
          <w:szCs w:val="21"/>
        </w:rPr>
        <w:t>для комп’ютера (комп’ютер виступає у ролі суб’</w:t>
      </w:r>
      <w:r w:rsidRPr="00682A62">
        <w:rPr>
          <w:spacing w:val="-4"/>
          <w:sz w:val="21"/>
          <w:szCs w:val="21"/>
        </w:rPr>
        <w:t>є</w:t>
      </w:r>
      <w:r w:rsidR="00121AF2" w:rsidRPr="00682A62">
        <w:rPr>
          <w:spacing w:val="-4"/>
          <w:sz w:val="21"/>
          <w:szCs w:val="21"/>
        </w:rPr>
        <w:t>кта сприй</w:t>
      </w:r>
      <w:r w:rsidR="00682A62" w:rsidRPr="00682A62">
        <w:rPr>
          <w:spacing w:val="-4"/>
          <w:sz w:val="21"/>
          <w:szCs w:val="21"/>
        </w:rPr>
        <w:t>-</w:t>
      </w:r>
      <w:r w:rsidR="00121AF2" w:rsidRPr="00682A62">
        <w:rPr>
          <w:spacing w:val="-4"/>
          <w:sz w:val="21"/>
          <w:szCs w:val="21"/>
        </w:rPr>
        <w:t>ня</w:t>
      </w:r>
      <w:r w:rsidR="00121AF2" w:rsidRPr="005B2B0E">
        <w:rPr>
          <w:sz w:val="21"/>
          <w:szCs w:val="21"/>
        </w:rPr>
        <w:t xml:space="preserve">ття лінгвістики) або комп’ютерна лінгвістика – це лінгвістика, </w:t>
      </w:r>
      <w:r w:rsidRPr="005B2B0E">
        <w:rPr>
          <w:sz w:val="21"/>
          <w:szCs w:val="21"/>
        </w:rPr>
        <w:t xml:space="preserve">яку </w:t>
      </w:r>
      <w:r w:rsidR="00121AF2" w:rsidRPr="005B2B0E">
        <w:rPr>
          <w:sz w:val="21"/>
          <w:szCs w:val="21"/>
        </w:rPr>
        <w:t>продукують</w:t>
      </w:r>
      <w:r w:rsidRPr="005B2B0E">
        <w:rPr>
          <w:sz w:val="21"/>
          <w:szCs w:val="21"/>
        </w:rPr>
        <w:t xml:space="preserve"> на ком</w:t>
      </w:r>
      <w:r w:rsidR="00121AF2" w:rsidRPr="005B2B0E">
        <w:rPr>
          <w:sz w:val="21"/>
          <w:szCs w:val="21"/>
        </w:rPr>
        <w:t>п’ютері</w:t>
      </w:r>
      <w:r w:rsidRPr="005B2B0E">
        <w:rPr>
          <w:sz w:val="21"/>
          <w:szCs w:val="21"/>
        </w:rPr>
        <w:t>.</w:t>
      </w:r>
    </w:p>
    <w:p w14:paraId="31035573" w14:textId="77777777" w:rsidR="00CF210A" w:rsidRPr="005B2B0E" w:rsidRDefault="00023693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682A62">
        <w:rPr>
          <w:spacing w:val="-2"/>
          <w:sz w:val="21"/>
          <w:szCs w:val="21"/>
        </w:rPr>
        <w:t xml:space="preserve">Найважливішими </w:t>
      </w:r>
      <w:r w:rsidRPr="00682A62">
        <w:rPr>
          <w:b/>
          <w:i/>
          <w:spacing w:val="-2"/>
          <w:sz w:val="21"/>
          <w:szCs w:val="21"/>
        </w:rPr>
        <w:t>понятійним</w:t>
      </w:r>
      <w:r w:rsidR="00AD6357" w:rsidRPr="00682A62">
        <w:rPr>
          <w:b/>
          <w:i/>
          <w:spacing w:val="-2"/>
          <w:sz w:val="21"/>
          <w:szCs w:val="21"/>
        </w:rPr>
        <w:t>и</w:t>
      </w:r>
      <w:r w:rsidR="00031D1F" w:rsidRPr="00682A62">
        <w:rPr>
          <w:b/>
          <w:i/>
          <w:spacing w:val="-2"/>
          <w:sz w:val="21"/>
          <w:szCs w:val="21"/>
        </w:rPr>
        <w:t xml:space="preserve"> категоріями</w:t>
      </w:r>
      <w:r w:rsidR="00031D1F" w:rsidRPr="00682A62">
        <w:rPr>
          <w:spacing w:val="-2"/>
          <w:sz w:val="21"/>
          <w:szCs w:val="21"/>
        </w:rPr>
        <w:t xml:space="preserve"> комп’</w:t>
      </w:r>
      <w:r w:rsidRPr="00682A62">
        <w:rPr>
          <w:spacing w:val="-2"/>
          <w:sz w:val="21"/>
          <w:szCs w:val="21"/>
        </w:rPr>
        <w:t>ютерно</w:t>
      </w:r>
      <w:r w:rsidRPr="005B2B0E">
        <w:rPr>
          <w:sz w:val="21"/>
          <w:szCs w:val="21"/>
        </w:rPr>
        <w:t>ї лінгвістики</w:t>
      </w:r>
      <w:r w:rsidR="00682A62">
        <w:rPr>
          <w:sz w:val="21"/>
          <w:szCs w:val="21"/>
        </w:rPr>
        <w:t xml:space="preserve"> </w:t>
      </w:r>
      <w:r w:rsidR="00113346" w:rsidRPr="005B2B0E">
        <w:rPr>
          <w:sz w:val="21"/>
          <w:szCs w:val="21"/>
        </w:rPr>
        <w:t>є такі структури знань</w:t>
      </w:r>
      <w:r w:rsidR="00682A62">
        <w:rPr>
          <w:sz w:val="21"/>
          <w:szCs w:val="21"/>
        </w:rPr>
        <w:t xml:space="preserve"> </w:t>
      </w:r>
      <w:r w:rsidR="00682A62" w:rsidRPr="009738CF">
        <w:rPr>
          <w:sz w:val="21"/>
          <w:szCs w:val="21"/>
        </w:rPr>
        <w:t>(рис. 10.1)</w:t>
      </w:r>
      <w:r w:rsidR="00113346" w:rsidRPr="009738CF">
        <w:rPr>
          <w:sz w:val="21"/>
          <w:szCs w:val="21"/>
        </w:rPr>
        <w:t>:</w:t>
      </w:r>
    </w:p>
    <w:p w14:paraId="67F1E801" w14:textId="4A62C804" w:rsidR="00113346" w:rsidRPr="005B2B0E" w:rsidRDefault="000E0FCA" w:rsidP="005267FA">
      <w:pPr>
        <w:spacing w:line="235" w:lineRule="auto"/>
        <w:jc w:val="center"/>
        <w:rPr>
          <w:sz w:val="21"/>
          <w:szCs w:val="21"/>
        </w:rPr>
      </w:pPr>
      <w:r w:rsidRPr="000E0FCA">
        <w:rPr>
          <w:noProof/>
          <w:sz w:val="21"/>
          <w:szCs w:val="21"/>
          <w:lang w:val="en-US"/>
        </w:rPr>
        <w:pict w14:anchorId="0CA5A976">
          <v:shape id="_x0000_i1148" type="#_x0000_t75" style="width:276.55pt;height:56.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">
            <v:imagedata r:id="rId32" o:title="" croptop="-7770f" cropbottom="-3108f"/>
            <o:lock v:ext="edit" aspectratio="f"/>
          </v:shape>
        </w:pict>
      </w:r>
    </w:p>
    <w:p w14:paraId="465E564A" w14:textId="77777777" w:rsidR="00682A62" w:rsidRPr="00682A62" w:rsidRDefault="00682A62" w:rsidP="00682A62">
      <w:pPr>
        <w:spacing w:line="235" w:lineRule="auto"/>
        <w:ind w:firstLine="708"/>
        <w:jc w:val="both"/>
        <w:rPr>
          <w:i/>
          <w:sz w:val="4"/>
          <w:szCs w:val="4"/>
        </w:rPr>
      </w:pPr>
    </w:p>
    <w:p w14:paraId="2C212C40" w14:textId="77777777" w:rsidR="009738CF" w:rsidRPr="009738CF" w:rsidRDefault="00682A62" w:rsidP="009738CF">
      <w:pPr>
        <w:spacing w:line="235" w:lineRule="auto"/>
        <w:jc w:val="center"/>
        <w:rPr>
          <w:b/>
          <w:sz w:val="19"/>
          <w:szCs w:val="19"/>
        </w:rPr>
      </w:pPr>
      <w:r w:rsidRPr="009738CF">
        <w:rPr>
          <w:b/>
          <w:sz w:val="19"/>
          <w:szCs w:val="19"/>
          <w:highlight w:val="cyan"/>
        </w:rPr>
        <w:t xml:space="preserve">Рис. 10.1 – </w:t>
      </w:r>
      <w:r w:rsidR="009738CF" w:rsidRPr="009738CF">
        <w:rPr>
          <w:b/>
          <w:spacing w:val="-2"/>
          <w:sz w:val="19"/>
          <w:szCs w:val="19"/>
          <w:highlight w:val="cyan"/>
        </w:rPr>
        <w:t>Понятійні категорії комп’ютерно</w:t>
      </w:r>
      <w:r w:rsidR="009738CF" w:rsidRPr="009738CF">
        <w:rPr>
          <w:b/>
          <w:sz w:val="19"/>
          <w:szCs w:val="19"/>
          <w:highlight w:val="cyan"/>
        </w:rPr>
        <w:t>ї лінгвістики</w:t>
      </w:r>
    </w:p>
    <w:p w14:paraId="0FAB6526" w14:textId="77777777" w:rsidR="00682A62" w:rsidRPr="00682A62" w:rsidRDefault="00682A62" w:rsidP="00682A62">
      <w:pPr>
        <w:spacing w:line="235" w:lineRule="auto"/>
        <w:ind w:firstLine="708"/>
        <w:jc w:val="both"/>
        <w:rPr>
          <w:i/>
          <w:sz w:val="16"/>
          <w:szCs w:val="16"/>
        </w:rPr>
      </w:pPr>
    </w:p>
    <w:p w14:paraId="3D542ABD" w14:textId="77777777" w:rsidR="00682A62" w:rsidRDefault="0041041B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682A62">
        <w:rPr>
          <w:b/>
          <w:i/>
          <w:sz w:val="21"/>
          <w:szCs w:val="21"/>
        </w:rPr>
        <w:t>Фрейми</w:t>
      </w:r>
      <w:r w:rsidRPr="005B2B0E">
        <w:rPr>
          <w:sz w:val="21"/>
          <w:szCs w:val="21"/>
        </w:rPr>
        <w:t xml:space="preserve"> – це </w:t>
      </w:r>
      <w:r w:rsidR="00031D1F" w:rsidRPr="005B2B0E">
        <w:rPr>
          <w:sz w:val="21"/>
          <w:szCs w:val="21"/>
        </w:rPr>
        <w:t xml:space="preserve">понятійні, або </w:t>
      </w:r>
      <w:r w:rsidR="00023693" w:rsidRPr="005B2B0E">
        <w:rPr>
          <w:sz w:val="21"/>
          <w:szCs w:val="21"/>
        </w:rPr>
        <w:t>концептуальні структури для декларативно</w:t>
      </w:r>
      <w:r w:rsidR="00031D1F" w:rsidRPr="005B2B0E">
        <w:rPr>
          <w:sz w:val="21"/>
          <w:szCs w:val="21"/>
        </w:rPr>
        <w:t>ї</w:t>
      </w:r>
      <w:r w:rsidR="00023693" w:rsidRPr="005B2B0E">
        <w:rPr>
          <w:sz w:val="21"/>
          <w:szCs w:val="21"/>
        </w:rPr>
        <w:t xml:space="preserve"> перед</w:t>
      </w:r>
      <w:r w:rsidR="00031D1F" w:rsidRPr="005B2B0E">
        <w:rPr>
          <w:sz w:val="21"/>
          <w:szCs w:val="21"/>
        </w:rPr>
        <w:t>ачі знань про типізовані тематичні</w:t>
      </w:r>
      <w:r w:rsidRPr="005B2B0E">
        <w:rPr>
          <w:sz w:val="21"/>
          <w:szCs w:val="21"/>
        </w:rPr>
        <w:t xml:space="preserve"> ситуації. </w:t>
      </w:r>
    </w:p>
    <w:p w14:paraId="60F85685" w14:textId="77777777" w:rsidR="00682A62" w:rsidRDefault="0041041B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682A62">
        <w:rPr>
          <w:b/>
          <w:i/>
          <w:sz w:val="21"/>
          <w:szCs w:val="21"/>
        </w:rPr>
        <w:t>С</w:t>
      </w:r>
      <w:r w:rsidR="00031D1F" w:rsidRPr="00682A62">
        <w:rPr>
          <w:b/>
          <w:i/>
          <w:sz w:val="21"/>
          <w:szCs w:val="21"/>
        </w:rPr>
        <w:t>ценарії</w:t>
      </w:r>
      <w:r w:rsidR="00682A62">
        <w:rPr>
          <w:b/>
          <w:i/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– це </w:t>
      </w:r>
      <w:r w:rsidR="00023693" w:rsidRPr="005B2B0E">
        <w:rPr>
          <w:sz w:val="21"/>
          <w:szCs w:val="21"/>
        </w:rPr>
        <w:t>концептуальні структури для процедурно</w:t>
      </w:r>
      <w:r w:rsidR="00031D1F" w:rsidRPr="005B2B0E">
        <w:rPr>
          <w:sz w:val="21"/>
          <w:szCs w:val="21"/>
        </w:rPr>
        <w:t>ї</w:t>
      </w:r>
      <w:r w:rsidR="00023693" w:rsidRPr="005B2B0E">
        <w:rPr>
          <w:sz w:val="21"/>
          <w:szCs w:val="21"/>
        </w:rPr>
        <w:t xml:space="preserve"> пода</w:t>
      </w:r>
      <w:r w:rsidR="00031D1F" w:rsidRPr="005B2B0E">
        <w:rPr>
          <w:sz w:val="21"/>
          <w:szCs w:val="21"/>
        </w:rPr>
        <w:t>чі</w:t>
      </w:r>
      <w:r w:rsidR="00023693" w:rsidRPr="005B2B0E">
        <w:rPr>
          <w:sz w:val="21"/>
          <w:szCs w:val="21"/>
        </w:rPr>
        <w:t xml:space="preserve"> зна</w:t>
      </w:r>
      <w:r w:rsidR="00031D1F" w:rsidRPr="005B2B0E">
        <w:rPr>
          <w:sz w:val="21"/>
          <w:szCs w:val="21"/>
        </w:rPr>
        <w:t>нь</w:t>
      </w:r>
      <w:r w:rsidR="00023693" w:rsidRPr="005B2B0E">
        <w:rPr>
          <w:sz w:val="21"/>
          <w:szCs w:val="21"/>
        </w:rPr>
        <w:t xml:space="preserve"> про стереотипн</w:t>
      </w:r>
      <w:r w:rsidR="00031D1F" w:rsidRPr="005B2B0E">
        <w:rPr>
          <w:sz w:val="21"/>
          <w:szCs w:val="21"/>
        </w:rPr>
        <w:t>і ситуації або стереотипну поведінку</w:t>
      </w:r>
      <w:r w:rsidRPr="005B2B0E">
        <w:rPr>
          <w:sz w:val="21"/>
          <w:szCs w:val="21"/>
        </w:rPr>
        <w:t xml:space="preserve">. </w:t>
      </w:r>
    </w:p>
    <w:p w14:paraId="321C1F8F" w14:textId="77777777" w:rsidR="00023693" w:rsidRPr="005B2B0E" w:rsidRDefault="0041041B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682A62">
        <w:rPr>
          <w:b/>
          <w:i/>
          <w:sz w:val="21"/>
          <w:szCs w:val="21"/>
        </w:rPr>
        <w:t>Плани</w:t>
      </w:r>
      <w:r w:rsidRPr="005B2B0E">
        <w:rPr>
          <w:sz w:val="21"/>
          <w:szCs w:val="21"/>
        </w:rPr>
        <w:t xml:space="preserve"> –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це </w:t>
      </w:r>
      <w:r w:rsidR="00031D1F" w:rsidRPr="005B2B0E">
        <w:rPr>
          <w:sz w:val="21"/>
          <w:szCs w:val="21"/>
        </w:rPr>
        <w:t>с</w:t>
      </w:r>
      <w:r w:rsidR="00023693" w:rsidRPr="005B2B0E">
        <w:rPr>
          <w:sz w:val="21"/>
          <w:szCs w:val="21"/>
        </w:rPr>
        <w:t>труктури знань, здатні фіксувати уявлення про можливі дії,</w:t>
      </w:r>
      <w:r w:rsidR="009738CF">
        <w:rPr>
          <w:sz w:val="21"/>
          <w:szCs w:val="21"/>
        </w:rPr>
        <w:t xml:space="preserve"> </w:t>
      </w:r>
      <w:r w:rsidR="00023693" w:rsidRPr="005B2B0E">
        <w:rPr>
          <w:sz w:val="21"/>
          <w:szCs w:val="21"/>
        </w:rPr>
        <w:t>що в</w:t>
      </w:r>
      <w:r w:rsidRPr="005B2B0E">
        <w:rPr>
          <w:sz w:val="21"/>
          <w:szCs w:val="21"/>
        </w:rPr>
        <w:t>едуть до досягнення певної мети</w:t>
      </w:r>
      <w:r w:rsidR="00023693" w:rsidRPr="005B2B0E">
        <w:rPr>
          <w:sz w:val="21"/>
          <w:szCs w:val="21"/>
        </w:rPr>
        <w:t>.</w:t>
      </w:r>
    </w:p>
    <w:p w14:paraId="7BF3725C" w14:textId="77777777" w:rsidR="00023693" w:rsidRPr="005B2B0E" w:rsidRDefault="00023693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Ці </w:t>
      </w:r>
      <w:r w:rsidRPr="009738CF">
        <w:rPr>
          <w:sz w:val="21"/>
          <w:szCs w:val="21"/>
        </w:rPr>
        <w:t>стру</w:t>
      </w:r>
      <w:r w:rsidR="00031D1F" w:rsidRPr="009738CF">
        <w:rPr>
          <w:sz w:val="21"/>
          <w:szCs w:val="21"/>
        </w:rPr>
        <w:t>ктури відповідають двом основним типам знань</w:t>
      </w:r>
      <w:r w:rsidRPr="009738CF">
        <w:rPr>
          <w:sz w:val="21"/>
          <w:szCs w:val="21"/>
        </w:rPr>
        <w:t>.</w:t>
      </w:r>
      <w:r w:rsidR="00682A62" w:rsidRPr="009738CF">
        <w:rPr>
          <w:sz w:val="21"/>
          <w:szCs w:val="21"/>
        </w:rPr>
        <w:t xml:space="preserve"> </w:t>
      </w:r>
      <w:r w:rsidR="007602B1" w:rsidRPr="009738CF">
        <w:rPr>
          <w:sz w:val="21"/>
          <w:szCs w:val="21"/>
        </w:rPr>
        <w:t>«Знання що» –</w:t>
      </w:r>
      <w:r w:rsidRPr="009738CF">
        <w:rPr>
          <w:sz w:val="21"/>
          <w:szCs w:val="21"/>
        </w:rPr>
        <w:t xml:space="preserve"> декларативні знання, </w:t>
      </w:r>
      <w:r w:rsidR="007602B1" w:rsidRPr="009738CF">
        <w:rPr>
          <w:sz w:val="21"/>
          <w:szCs w:val="21"/>
        </w:rPr>
        <w:t xml:space="preserve">зазвичай </w:t>
      </w:r>
      <w:r w:rsidRPr="009738CF">
        <w:rPr>
          <w:sz w:val="21"/>
          <w:szCs w:val="21"/>
        </w:rPr>
        <w:t>представл</w:t>
      </w:r>
      <w:r w:rsidR="007602B1" w:rsidRPr="009738CF">
        <w:rPr>
          <w:sz w:val="21"/>
          <w:szCs w:val="21"/>
        </w:rPr>
        <w:t>ені</w:t>
      </w:r>
      <w:r w:rsidR="00682A62" w:rsidRPr="009738CF">
        <w:rPr>
          <w:sz w:val="21"/>
          <w:szCs w:val="21"/>
        </w:rPr>
        <w:t xml:space="preserve"> </w:t>
      </w:r>
      <w:r w:rsidR="007602B1" w:rsidRPr="009738CF">
        <w:rPr>
          <w:sz w:val="21"/>
          <w:szCs w:val="21"/>
        </w:rPr>
        <w:t>у</w:t>
      </w:r>
      <w:r w:rsidR="00682A62" w:rsidRPr="009738CF">
        <w:rPr>
          <w:sz w:val="21"/>
          <w:szCs w:val="21"/>
        </w:rPr>
        <w:t xml:space="preserve"> </w:t>
      </w:r>
      <w:r w:rsidRPr="009738CF">
        <w:rPr>
          <w:sz w:val="21"/>
          <w:szCs w:val="21"/>
        </w:rPr>
        <w:t>ви</w:t>
      </w:r>
      <w:r w:rsidR="00682A62" w:rsidRPr="009738CF">
        <w:rPr>
          <w:sz w:val="21"/>
          <w:szCs w:val="21"/>
        </w:rPr>
        <w:t>-</w:t>
      </w:r>
      <w:r w:rsidRPr="009738CF">
        <w:rPr>
          <w:sz w:val="21"/>
          <w:szCs w:val="21"/>
        </w:rPr>
        <w:t>гляді сукупності</w:t>
      </w:r>
      <w:r w:rsidRPr="005B2B0E">
        <w:rPr>
          <w:sz w:val="21"/>
          <w:szCs w:val="21"/>
        </w:rPr>
        <w:t xml:space="preserve"> </w:t>
      </w:r>
      <w:r w:rsidR="007602B1" w:rsidRPr="005B2B0E">
        <w:rPr>
          <w:sz w:val="21"/>
          <w:szCs w:val="21"/>
        </w:rPr>
        <w:t>речень</w:t>
      </w:r>
      <w:r w:rsidRPr="005B2B0E">
        <w:rPr>
          <w:sz w:val="21"/>
          <w:szCs w:val="21"/>
        </w:rPr>
        <w:t xml:space="preserve">, тверджень </w:t>
      </w:r>
      <w:r w:rsidR="007602B1" w:rsidRPr="005B2B0E">
        <w:rPr>
          <w:sz w:val="21"/>
          <w:szCs w:val="21"/>
        </w:rPr>
        <w:t>тощо</w:t>
      </w:r>
      <w:r w:rsidRPr="005B2B0E">
        <w:rPr>
          <w:sz w:val="21"/>
          <w:szCs w:val="21"/>
        </w:rPr>
        <w:t>. Наприклад, чаш</w:t>
      </w:r>
      <w:r w:rsidR="007602B1" w:rsidRPr="005B2B0E">
        <w:rPr>
          <w:sz w:val="21"/>
          <w:szCs w:val="21"/>
        </w:rPr>
        <w:t>ка –</w:t>
      </w:r>
      <w:r w:rsidRPr="005B2B0E">
        <w:rPr>
          <w:sz w:val="21"/>
          <w:szCs w:val="21"/>
        </w:rPr>
        <w:t xml:space="preserve"> не</w:t>
      </w:r>
      <w:r w:rsidR="00682A62">
        <w:rPr>
          <w:sz w:val="21"/>
          <w:szCs w:val="21"/>
        </w:rPr>
        <w:t>-</w:t>
      </w:r>
      <w:r w:rsidRPr="005B2B0E">
        <w:rPr>
          <w:sz w:val="21"/>
          <w:szCs w:val="21"/>
        </w:rPr>
        <w:t>великий посуд для пиття округлої форми, зазвичай з ручкою, з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порцеляни, </w:t>
      </w:r>
      <w:r w:rsidRPr="0008626D">
        <w:rPr>
          <w:spacing w:val="-4"/>
          <w:sz w:val="21"/>
          <w:szCs w:val="21"/>
        </w:rPr>
        <w:t xml:space="preserve">фаянсу </w:t>
      </w:r>
      <w:r w:rsidR="00DA7E0C" w:rsidRPr="0008626D">
        <w:rPr>
          <w:spacing w:val="-4"/>
          <w:sz w:val="21"/>
          <w:szCs w:val="21"/>
        </w:rPr>
        <w:t>тощо</w:t>
      </w:r>
      <w:r w:rsidRPr="0008626D">
        <w:rPr>
          <w:spacing w:val="-4"/>
          <w:sz w:val="21"/>
          <w:szCs w:val="21"/>
        </w:rPr>
        <w:t>. Декларативні з</w:t>
      </w:r>
      <w:r w:rsidR="00DA7E0C" w:rsidRPr="0008626D">
        <w:rPr>
          <w:spacing w:val="-4"/>
          <w:sz w:val="21"/>
          <w:szCs w:val="21"/>
        </w:rPr>
        <w:t>нання піддаються процедурі</w:t>
      </w:r>
      <w:r w:rsidR="00DA7E0C" w:rsidRPr="005B2B0E">
        <w:rPr>
          <w:sz w:val="21"/>
          <w:szCs w:val="21"/>
        </w:rPr>
        <w:t xml:space="preserve"> верифікації у</w:t>
      </w:r>
      <w:r w:rsidRPr="005B2B0E">
        <w:rPr>
          <w:sz w:val="21"/>
          <w:szCs w:val="21"/>
        </w:rPr>
        <w:t xml:space="preserve"> термінах «істин</w:t>
      </w:r>
      <w:r w:rsidR="009738CF">
        <w:rPr>
          <w:sz w:val="21"/>
          <w:szCs w:val="21"/>
        </w:rPr>
        <w:t>ні</w:t>
      </w:r>
      <w:r w:rsidR="00AE5281">
        <w:rPr>
          <w:sz w:val="21"/>
          <w:szCs w:val="21"/>
        </w:rPr>
        <w:t xml:space="preserve"> </w:t>
      </w:r>
      <w:r w:rsidR="006F1587">
        <w:rPr>
          <w:sz w:val="21"/>
          <w:szCs w:val="21"/>
        </w:rPr>
        <w:t>–</w:t>
      </w:r>
      <w:r w:rsidR="00AE5281">
        <w:rPr>
          <w:sz w:val="21"/>
          <w:szCs w:val="21"/>
        </w:rPr>
        <w:t xml:space="preserve"> </w:t>
      </w:r>
      <w:r w:rsidR="009738CF">
        <w:rPr>
          <w:sz w:val="21"/>
          <w:szCs w:val="21"/>
        </w:rPr>
        <w:t>хибні</w:t>
      </w:r>
      <w:r w:rsidRPr="005B2B0E">
        <w:rPr>
          <w:sz w:val="21"/>
          <w:szCs w:val="21"/>
        </w:rPr>
        <w:t>».</w:t>
      </w:r>
    </w:p>
    <w:p w14:paraId="45772337" w14:textId="77777777" w:rsidR="004E22C6" w:rsidRPr="005B2B0E" w:rsidRDefault="00DA7E0C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«Знання як» –</w:t>
      </w:r>
      <w:r w:rsidR="00023693" w:rsidRPr="005B2B0E">
        <w:rPr>
          <w:sz w:val="21"/>
          <w:szCs w:val="21"/>
        </w:rPr>
        <w:t xml:space="preserve"> процедурні знання, представл</w:t>
      </w:r>
      <w:r w:rsidRPr="005B2B0E">
        <w:rPr>
          <w:sz w:val="21"/>
          <w:szCs w:val="21"/>
        </w:rPr>
        <w:t>ені</w:t>
      </w:r>
      <w:r w:rsidR="00023693" w:rsidRPr="005B2B0E">
        <w:rPr>
          <w:sz w:val="21"/>
          <w:szCs w:val="21"/>
        </w:rPr>
        <w:t xml:space="preserve"> як </w:t>
      </w:r>
      <w:r w:rsidRPr="005B2B0E">
        <w:rPr>
          <w:sz w:val="21"/>
          <w:szCs w:val="21"/>
        </w:rPr>
        <w:t>послідов</w:t>
      </w:r>
      <w:r w:rsidR="00682A62">
        <w:rPr>
          <w:sz w:val="21"/>
          <w:szCs w:val="21"/>
        </w:rPr>
        <w:t>-</w:t>
      </w:r>
      <w:r w:rsidRPr="005B2B0E">
        <w:rPr>
          <w:sz w:val="21"/>
          <w:szCs w:val="21"/>
        </w:rPr>
        <w:t>ність</w:t>
      </w:r>
      <w:r w:rsidR="00023693" w:rsidRPr="005B2B0E">
        <w:rPr>
          <w:sz w:val="21"/>
          <w:szCs w:val="21"/>
        </w:rPr>
        <w:t xml:space="preserve"> (список) операцій, дій, які слід виконати. Характерн</w:t>
      </w:r>
      <w:r w:rsidR="000126B7" w:rsidRPr="005B2B0E">
        <w:rPr>
          <w:sz w:val="21"/>
          <w:szCs w:val="21"/>
        </w:rPr>
        <w:t>ий</w:t>
      </w:r>
      <w:r w:rsidR="00023693" w:rsidRPr="005B2B0E">
        <w:rPr>
          <w:sz w:val="21"/>
          <w:szCs w:val="21"/>
        </w:rPr>
        <w:t xml:space="preserve"> при</w:t>
      </w:r>
      <w:r w:rsidR="00682A62">
        <w:rPr>
          <w:sz w:val="21"/>
          <w:szCs w:val="21"/>
        </w:rPr>
        <w:t>-</w:t>
      </w:r>
      <w:r w:rsidR="00023693" w:rsidRPr="005B2B0E">
        <w:rPr>
          <w:sz w:val="21"/>
          <w:szCs w:val="21"/>
        </w:rPr>
        <w:t>клад пр</w:t>
      </w:r>
      <w:r w:rsidRPr="005B2B0E">
        <w:rPr>
          <w:sz w:val="21"/>
          <w:szCs w:val="21"/>
        </w:rPr>
        <w:t>оцедурних знань –</w:t>
      </w:r>
      <w:r w:rsidR="00023693" w:rsidRPr="005B2B0E">
        <w:rPr>
          <w:sz w:val="21"/>
          <w:szCs w:val="21"/>
        </w:rPr>
        <w:t xml:space="preserve"> інструкції </w:t>
      </w:r>
      <w:r w:rsidRPr="005B2B0E">
        <w:rPr>
          <w:sz w:val="21"/>
          <w:szCs w:val="21"/>
        </w:rPr>
        <w:t>з користування</w:t>
      </w:r>
      <w:r w:rsidR="00682A62">
        <w:rPr>
          <w:sz w:val="21"/>
          <w:szCs w:val="21"/>
        </w:rPr>
        <w:t xml:space="preserve"> </w:t>
      </w:r>
      <w:r w:rsidR="00023693" w:rsidRPr="005B2B0E">
        <w:rPr>
          <w:sz w:val="21"/>
          <w:szCs w:val="21"/>
        </w:rPr>
        <w:t>побутовими приладами. На відміну від декларативних знань, процедурні</w:t>
      </w:r>
      <w:r w:rsidR="0008626D">
        <w:rPr>
          <w:sz w:val="21"/>
          <w:szCs w:val="21"/>
        </w:rPr>
        <w:t xml:space="preserve"> </w:t>
      </w:r>
      <w:r w:rsidR="00023693" w:rsidRPr="005B2B0E">
        <w:rPr>
          <w:sz w:val="21"/>
          <w:szCs w:val="21"/>
        </w:rPr>
        <w:t>знання неможливо вери</w:t>
      </w:r>
      <w:r w:rsidRPr="005B2B0E">
        <w:rPr>
          <w:sz w:val="21"/>
          <w:szCs w:val="21"/>
        </w:rPr>
        <w:t>фікувати як істинні або хибні. Ї</w:t>
      </w:r>
      <w:r w:rsidR="00023693" w:rsidRPr="005B2B0E">
        <w:rPr>
          <w:sz w:val="21"/>
          <w:szCs w:val="21"/>
        </w:rPr>
        <w:t>х можна</w:t>
      </w:r>
      <w:r w:rsidR="00682A62">
        <w:rPr>
          <w:sz w:val="21"/>
          <w:szCs w:val="21"/>
        </w:rPr>
        <w:t xml:space="preserve"> </w:t>
      </w:r>
      <w:r w:rsidR="00023693" w:rsidRPr="005B2B0E">
        <w:rPr>
          <w:sz w:val="21"/>
          <w:szCs w:val="21"/>
        </w:rPr>
        <w:t xml:space="preserve">оцінювати </w:t>
      </w:r>
      <w:r w:rsidRPr="005B2B0E">
        <w:rPr>
          <w:sz w:val="21"/>
          <w:szCs w:val="21"/>
        </w:rPr>
        <w:t>лише за успішністю – неуспішністю</w:t>
      </w:r>
      <w:r w:rsidR="00023693" w:rsidRPr="005B2B0E">
        <w:rPr>
          <w:sz w:val="21"/>
          <w:szCs w:val="21"/>
        </w:rPr>
        <w:t xml:space="preserve"> алгоритму.</w:t>
      </w:r>
    </w:p>
    <w:p w14:paraId="068ECF1F" w14:textId="77777777" w:rsidR="00FB07B3" w:rsidRPr="005B2B0E" w:rsidRDefault="004E22C6" w:rsidP="00682A62">
      <w:pPr>
        <w:spacing w:line="235" w:lineRule="auto"/>
        <w:ind w:firstLine="708"/>
        <w:jc w:val="both"/>
        <w:rPr>
          <w:sz w:val="21"/>
          <w:szCs w:val="21"/>
        </w:rPr>
      </w:pPr>
      <w:r w:rsidRPr="00682A62">
        <w:rPr>
          <w:spacing w:val="-4"/>
          <w:sz w:val="21"/>
          <w:szCs w:val="21"/>
        </w:rPr>
        <w:t>Отже, т</w:t>
      </w:r>
      <w:r w:rsidR="00C709CE" w:rsidRPr="00682A62">
        <w:rPr>
          <w:spacing w:val="-4"/>
          <w:sz w:val="21"/>
          <w:szCs w:val="21"/>
        </w:rPr>
        <w:t>ермін</w:t>
      </w:r>
      <w:r w:rsidR="00682A62" w:rsidRPr="00682A62">
        <w:rPr>
          <w:spacing w:val="-4"/>
          <w:sz w:val="21"/>
          <w:szCs w:val="21"/>
        </w:rPr>
        <w:t xml:space="preserve"> </w:t>
      </w:r>
      <w:r w:rsidRPr="00682A62">
        <w:rPr>
          <w:spacing w:val="-4"/>
          <w:sz w:val="21"/>
          <w:szCs w:val="21"/>
        </w:rPr>
        <w:t>«комп’ютерна лінгвістика» задає загальну орієн</w:t>
      </w:r>
      <w:r w:rsidR="00682A62" w:rsidRPr="00682A62">
        <w:rPr>
          <w:spacing w:val="-4"/>
          <w:sz w:val="21"/>
          <w:szCs w:val="21"/>
        </w:rPr>
        <w:t>-</w:t>
      </w:r>
      <w:r w:rsidRPr="00682A62">
        <w:rPr>
          <w:spacing w:val="-4"/>
          <w:sz w:val="21"/>
          <w:szCs w:val="21"/>
        </w:rPr>
        <w:t>т</w:t>
      </w:r>
      <w:r w:rsidRPr="005B2B0E">
        <w:rPr>
          <w:sz w:val="21"/>
          <w:szCs w:val="21"/>
        </w:rPr>
        <w:t>ацію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на використання комп’ютерів для розв’язання різноманітних наукових та практичних завдань, пов’язаних з мовою, аж ні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як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не обмежуючи способи розв’язання цих завдань.</w:t>
      </w:r>
      <w:r w:rsidR="00682A62">
        <w:rPr>
          <w:sz w:val="21"/>
          <w:szCs w:val="21"/>
        </w:rPr>
        <w:t xml:space="preserve"> </w:t>
      </w:r>
      <w:r w:rsidR="000126B7" w:rsidRPr="005B2B0E">
        <w:rPr>
          <w:sz w:val="21"/>
          <w:szCs w:val="21"/>
        </w:rPr>
        <w:t>Під терміном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«</w:t>
      </w:r>
      <w:r w:rsidR="000126B7" w:rsidRPr="005B2B0E">
        <w:rPr>
          <w:sz w:val="21"/>
          <w:szCs w:val="21"/>
        </w:rPr>
        <w:t>ком</w:t>
      </w:r>
      <w:r w:rsidR="00682A62">
        <w:rPr>
          <w:sz w:val="21"/>
          <w:szCs w:val="21"/>
        </w:rPr>
        <w:softHyphen/>
      </w:r>
      <w:r w:rsidR="000126B7" w:rsidRPr="005B2B0E">
        <w:rPr>
          <w:sz w:val="21"/>
          <w:szCs w:val="21"/>
        </w:rPr>
        <w:t>п</w:t>
      </w:r>
      <w:r w:rsidRPr="005B2B0E">
        <w:rPr>
          <w:sz w:val="21"/>
          <w:szCs w:val="21"/>
        </w:rPr>
        <w:t>’ютерна лінгвістика»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(computational linguistics)</w:t>
      </w:r>
      <w:r w:rsidR="00682A62">
        <w:rPr>
          <w:sz w:val="21"/>
          <w:szCs w:val="21"/>
        </w:rPr>
        <w:t xml:space="preserve"> зазвичай</w:t>
      </w:r>
      <w:r w:rsidRPr="005B2B0E">
        <w:rPr>
          <w:sz w:val="21"/>
          <w:szCs w:val="21"/>
        </w:rPr>
        <w:t xml:space="preserve"> розумі</w:t>
      </w:r>
      <w:r w:rsidR="00682A62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ють широку царину використання комп’ютерних інструментів – </w:t>
      </w:r>
      <w:r w:rsidRPr="00682A62">
        <w:rPr>
          <w:spacing w:val="-4"/>
          <w:sz w:val="21"/>
          <w:szCs w:val="21"/>
        </w:rPr>
        <w:t>програм, комп’ютерних технологій</w:t>
      </w:r>
      <w:r w:rsidR="00682A62" w:rsidRPr="00682A62">
        <w:rPr>
          <w:spacing w:val="-4"/>
          <w:sz w:val="21"/>
          <w:szCs w:val="21"/>
        </w:rPr>
        <w:t xml:space="preserve"> </w:t>
      </w:r>
      <w:r w:rsidRPr="00682A62">
        <w:rPr>
          <w:spacing w:val="-4"/>
          <w:sz w:val="21"/>
          <w:szCs w:val="21"/>
        </w:rPr>
        <w:t>організації та оброблення даних –</w:t>
      </w:r>
      <w:r w:rsidRPr="005B2B0E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lastRenderedPageBreak/>
        <w:t>для моделювання функціонування мови в тих чи інших умовах, ситуаціях, проблемних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галузях, а також сферу застосування ком</w:t>
      </w:r>
      <w:r w:rsidR="00682A62">
        <w:rPr>
          <w:sz w:val="21"/>
          <w:szCs w:val="21"/>
        </w:rPr>
        <w:softHyphen/>
      </w:r>
      <w:r w:rsidRPr="005B2B0E">
        <w:rPr>
          <w:sz w:val="21"/>
          <w:szCs w:val="21"/>
        </w:rPr>
        <w:t>п’ютерних моделей</w:t>
      </w:r>
      <w:r w:rsidR="00682A6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мови не лише в лінгвістиці, а й у суміжних з нею дисциплінах.</w:t>
      </w:r>
    </w:p>
    <w:p w14:paraId="2FAC9F72" w14:textId="77777777" w:rsidR="00FB07B3" w:rsidRPr="00D04A68" w:rsidRDefault="00FB07B3" w:rsidP="005267FA">
      <w:pPr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За змістом </w:t>
      </w:r>
      <w:r w:rsidRPr="00D04A68">
        <w:rPr>
          <w:sz w:val="21"/>
          <w:szCs w:val="21"/>
        </w:rPr>
        <w:t>та обсягом опрацьовуваних завда</w:t>
      </w:r>
      <w:r w:rsidR="000126B7" w:rsidRPr="00D04A68">
        <w:rPr>
          <w:sz w:val="21"/>
          <w:szCs w:val="21"/>
        </w:rPr>
        <w:t>нь комп’</w:t>
      </w:r>
      <w:r w:rsidRPr="00D04A68">
        <w:rPr>
          <w:sz w:val="21"/>
          <w:szCs w:val="21"/>
        </w:rPr>
        <w:t>ю</w:t>
      </w:r>
      <w:r w:rsidR="00D04A68">
        <w:rPr>
          <w:sz w:val="21"/>
          <w:szCs w:val="21"/>
        </w:rPr>
        <w:t>-</w:t>
      </w:r>
      <w:r w:rsidRPr="00D04A68">
        <w:rPr>
          <w:sz w:val="21"/>
          <w:szCs w:val="21"/>
        </w:rPr>
        <w:t>терна лінгвістика стає аналогом лінгвістики традиц</w:t>
      </w:r>
      <w:r w:rsidR="009A5B03" w:rsidRPr="00D04A68">
        <w:rPr>
          <w:sz w:val="21"/>
          <w:szCs w:val="21"/>
        </w:rPr>
        <w:t xml:space="preserve">ійної, </w:t>
      </w:r>
      <w:r w:rsidRPr="00D04A68">
        <w:rPr>
          <w:sz w:val="21"/>
          <w:szCs w:val="21"/>
        </w:rPr>
        <w:t>або не</w:t>
      </w:r>
      <w:r w:rsidR="00D04A68">
        <w:rPr>
          <w:sz w:val="21"/>
          <w:szCs w:val="21"/>
        </w:rPr>
        <w:t xml:space="preserve">-комп’ютерної, </w:t>
      </w:r>
      <w:r w:rsidRPr="00D04A68">
        <w:rPr>
          <w:sz w:val="21"/>
          <w:szCs w:val="21"/>
        </w:rPr>
        <w:t xml:space="preserve">оскільки </w:t>
      </w:r>
      <w:r w:rsidR="009A5B03" w:rsidRPr="00D04A68">
        <w:rPr>
          <w:b/>
          <w:i/>
          <w:sz w:val="21"/>
          <w:szCs w:val="21"/>
        </w:rPr>
        <w:t>об’єкт</w:t>
      </w:r>
      <w:r w:rsidR="00F973D5" w:rsidRPr="00D04A68">
        <w:rPr>
          <w:b/>
          <w:i/>
          <w:sz w:val="21"/>
          <w:szCs w:val="21"/>
        </w:rPr>
        <w:t>ом</w:t>
      </w:r>
      <w:r w:rsidR="009A5B03" w:rsidRPr="00D04A68">
        <w:rPr>
          <w:b/>
          <w:i/>
          <w:sz w:val="21"/>
          <w:szCs w:val="21"/>
        </w:rPr>
        <w:t xml:space="preserve"> дослідження</w:t>
      </w:r>
      <w:r w:rsidR="009A5B03" w:rsidRPr="00D04A68">
        <w:rPr>
          <w:i/>
          <w:sz w:val="21"/>
          <w:szCs w:val="21"/>
        </w:rPr>
        <w:t xml:space="preserve"> </w:t>
      </w:r>
      <w:r w:rsidR="00F973D5" w:rsidRPr="00D04A68">
        <w:rPr>
          <w:sz w:val="21"/>
          <w:szCs w:val="21"/>
        </w:rPr>
        <w:t>комп’ютерної лін</w:t>
      </w:r>
      <w:r w:rsidR="00D04A68">
        <w:rPr>
          <w:sz w:val="21"/>
          <w:szCs w:val="21"/>
        </w:rPr>
        <w:t>-</w:t>
      </w:r>
      <w:r w:rsidR="00F973D5" w:rsidRPr="00D04A68">
        <w:rPr>
          <w:sz w:val="21"/>
          <w:szCs w:val="21"/>
        </w:rPr>
        <w:t>гвістикиє</w:t>
      </w:r>
      <w:r w:rsidRPr="00D04A68">
        <w:rPr>
          <w:sz w:val="21"/>
          <w:szCs w:val="21"/>
        </w:rPr>
        <w:t xml:space="preserve"> мова в усіх трьох способах свого існування:</w:t>
      </w:r>
      <w:r w:rsidR="00C917CE">
        <w:rPr>
          <w:sz w:val="21"/>
          <w:szCs w:val="21"/>
        </w:rPr>
        <w:t xml:space="preserve"> </w:t>
      </w:r>
      <w:r w:rsidRPr="00D04A68">
        <w:rPr>
          <w:sz w:val="21"/>
          <w:szCs w:val="21"/>
        </w:rPr>
        <w:t>мовна сис</w:t>
      </w:r>
      <w:r w:rsidR="00D04A68">
        <w:rPr>
          <w:sz w:val="21"/>
          <w:szCs w:val="21"/>
        </w:rPr>
        <w:t xml:space="preserve">-тема – </w:t>
      </w:r>
      <w:r w:rsidRPr="00D04A68">
        <w:rPr>
          <w:sz w:val="21"/>
          <w:szCs w:val="21"/>
        </w:rPr>
        <w:t xml:space="preserve">сукупність певних одиниць з властивими їм </w:t>
      </w:r>
      <w:r w:rsidR="000126B7" w:rsidRPr="00D04A68">
        <w:rPr>
          <w:sz w:val="21"/>
          <w:szCs w:val="21"/>
        </w:rPr>
        <w:t xml:space="preserve">формальними, </w:t>
      </w:r>
      <w:r w:rsidRPr="00D04A68">
        <w:rPr>
          <w:sz w:val="21"/>
          <w:szCs w:val="21"/>
        </w:rPr>
        <w:t>змістовими та функціональними властивостями;</w:t>
      </w:r>
      <w:r w:rsidR="00D04A68">
        <w:rPr>
          <w:sz w:val="21"/>
          <w:szCs w:val="21"/>
        </w:rPr>
        <w:t xml:space="preserve"> </w:t>
      </w:r>
      <w:r w:rsidRPr="00D04A68">
        <w:rPr>
          <w:sz w:val="21"/>
          <w:szCs w:val="21"/>
        </w:rPr>
        <w:t>мовлення – різно</w:t>
      </w:r>
      <w:r w:rsidR="00D04A68">
        <w:rPr>
          <w:sz w:val="21"/>
          <w:szCs w:val="21"/>
        </w:rPr>
        <w:t>-</w:t>
      </w:r>
      <w:r w:rsidRPr="00D04A68">
        <w:rPr>
          <w:sz w:val="21"/>
          <w:szCs w:val="21"/>
        </w:rPr>
        <w:t>манітні продукти реалізації мовної системи в певних умовах та си</w:t>
      </w:r>
      <w:r w:rsidR="00D04A68">
        <w:rPr>
          <w:sz w:val="21"/>
          <w:szCs w:val="21"/>
        </w:rPr>
        <w:t>-</w:t>
      </w:r>
      <w:r w:rsidRPr="00D04A68">
        <w:rPr>
          <w:sz w:val="21"/>
          <w:szCs w:val="21"/>
        </w:rPr>
        <w:t>туаціях комунікації;</w:t>
      </w:r>
      <w:r w:rsidR="000126B7" w:rsidRPr="00D04A68">
        <w:rPr>
          <w:sz w:val="21"/>
          <w:szCs w:val="21"/>
        </w:rPr>
        <w:t xml:space="preserve"> мовна діяльність –</w:t>
      </w:r>
      <w:r w:rsidRPr="00D04A68">
        <w:rPr>
          <w:sz w:val="21"/>
          <w:szCs w:val="21"/>
        </w:rPr>
        <w:t xml:space="preserve"> процес використання мов</w:t>
      </w:r>
      <w:r w:rsidR="00D04A68">
        <w:rPr>
          <w:sz w:val="21"/>
          <w:szCs w:val="21"/>
        </w:rPr>
        <w:t>-</w:t>
      </w:r>
      <w:r w:rsidRPr="00D04A68">
        <w:rPr>
          <w:sz w:val="21"/>
          <w:szCs w:val="21"/>
        </w:rPr>
        <w:t>ної системи й створення продуктів такого застосування мови в тих чи інших умовах комунікації.</w:t>
      </w:r>
    </w:p>
    <w:p w14:paraId="0C6DA153" w14:textId="77777777" w:rsidR="009A5B03" w:rsidRPr="005267FA" w:rsidRDefault="000126B7" w:rsidP="005267FA">
      <w:pPr>
        <w:tabs>
          <w:tab w:val="left" w:pos="851"/>
        </w:tabs>
        <w:spacing w:line="233" w:lineRule="auto"/>
        <w:jc w:val="both"/>
        <w:rPr>
          <w:spacing w:val="-4"/>
          <w:sz w:val="21"/>
          <w:szCs w:val="21"/>
        </w:rPr>
      </w:pPr>
      <w:r w:rsidRPr="00D04A68">
        <w:rPr>
          <w:sz w:val="21"/>
          <w:szCs w:val="21"/>
        </w:rPr>
        <w:tab/>
      </w:r>
      <w:r w:rsidRPr="005267FA">
        <w:rPr>
          <w:spacing w:val="-4"/>
          <w:sz w:val="21"/>
          <w:szCs w:val="21"/>
        </w:rPr>
        <w:t xml:space="preserve">Від традиційної, </w:t>
      </w:r>
      <w:r w:rsidR="00FB07B3" w:rsidRPr="005267FA">
        <w:rPr>
          <w:spacing w:val="-4"/>
          <w:sz w:val="21"/>
          <w:szCs w:val="21"/>
        </w:rPr>
        <w:t>некомп’</w:t>
      </w:r>
      <w:r w:rsidR="009A5B03" w:rsidRPr="005267FA">
        <w:rPr>
          <w:spacing w:val="-4"/>
          <w:sz w:val="21"/>
          <w:szCs w:val="21"/>
        </w:rPr>
        <w:t xml:space="preserve">ютерної, </w:t>
      </w:r>
      <w:r w:rsidR="00FB07B3" w:rsidRPr="005267FA">
        <w:rPr>
          <w:spacing w:val="-4"/>
          <w:sz w:val="21"/>
          <w:szCs w:val="21"/>
        </w:rPr>
        <w:t xml:space="preserve">лінгвістики </w:t>
      </w:r>
      <w:r w:rsidR="00F973D5" w:rsidRPr="005267FA">
        <w:rPr>
          <w:spacing w:val="-4"/>
          <w:sz w:val="21"/>
          <w:szCs w:val="21"/>
        </w:rPr>
        <w:t xml:space="preserve">комп’ютерну </w:t>
      </w:r>
      <w:r w:rsidR="00F973D5" w:rsidRPr="00D04A68">
        <w:rPr>
          <w:sz w:val="21"/>
          <w:szCs w:val="21"/>
        </w:rPr>
        <w:t>лінгвістику</w:t>
      </w:r>
      <w:r w:rsidR="00FB07B3" w:rsidRPr="00D04A68">
        <w:rPr>
          <w:sz w:val="21"/>
          <w:szCs w:val="21"/>
        </w:rPr>
        <w:t xml:space="preserve"> відрізняє особливий спосіб вивче</w:t>
      </w:r>
      <w:r w:rsidR="008344FB" w:rsidRPr="00D04A68">
        <w:rPr>
          <w:sz w:val="21"/>
          <w:szCs w:val="21"/>
        </w:rPr>
        <w:t>ння об’</w:t>
      </w:r>
      <w:r w:rsidR="009A5B03" w:rsidRPr="00D04A68">
        <w:rPr>
          <w:sz w:val="21"/>
          <w:szCs w:val="21"/>
        </w:rPr>
        <w:t xml:space="preserve">єкта </w:t>
      </w:r>
      <w:r w:rsidR="00FB07B3" w:rsidRPr="00D04A68">
        <w:rPr>
          <w:sz w:val="21"/>
          <w:szCs w:val="21"/>
        </w:rPr>
        <w:t xml:space="preserve">за </w:t>
      </w:r>
      <w:r w:rsidR="00FB07B3" w:rsidRPr="00D04A68">
        <w:rPr>
          <w:spacing w:val="-4"/>
          <w:sz w:val="21"/>
          <w:szCs w:val="21"/>
        </w:rPr>
        <w:t>допомо</w:t>
      </w:r>
      <w:r w:rsidR="005267FA">
        <w:rPr>
          <w:spacing w:val="-4"/>
          <w:sz w:val="21"/>
          <w:szCs w:val="21"/>
        </w:rPr>
        <w:softHyphen/>
      </w:r>
      <w:r w:rsidR="00FB07B3" w:rsidRPr="00D04A68">
        <w:rPr>
          <w:spacing w:val="-4"/>
          <w:sz w:val="21"/>
          <w:szCs w:val="21"/>
        </w:rPr>
        <w:t>гою комп’</w:t>
      </w:r>
      <w:r w:rsidR="009A5B03" w:rsidRPr="00D04A68">
        <w:rPr>
          <w:spacing w:val="-4"/>
          <w:sz w:val="21"/>
          <w:szCs w:val="21"/>
        </w:rPr>
        <w:t xml:space="preserve">ютера. </w:t>
      </w:r>
      <w:r w:rsidR="00FB07B3" w:rsidRPr="00D04A68">
        <w:rPr>
          <w:spacing w:val="-4"/>
          <w:sz w:val="21"/>
          <w:szCs w:val="21"/>
        </w:rPr>
        <w:t>Він зумовлює</w:t>
      </w:r>
      <w:r w:rsidR="00D04A68" w:rsidRPr="00D04A68">
        <w:rPr>
          <w:spacing w:val="-4"/>
          <w:sz w:val="21"/>
          <w:szCs w:val="21"/>
        </w:rPr>
        <w:t xml:space="preserve"> </w:t>
      </w:r>
      <w:r w:rsidR="00FB07B3" w:rsidRPr="00D04A68">
        <w:rPr>
          <w:spacing w:val="-4"/>
          <w:sz w:val="21"/>
          <w:szCs w:val="21"/>
        </w:rPr>
        <w:t>необхідність розроблення ме</w:t>
      </w:r>
      <w:r w:rsidR="00FB07B3" w:rsidRPr="00D04A68">
        <w:rPr>
          <w:sz w:val="21"/>
          <w:szCs w:val="21"/>
        </w:rPr>
        <w:t xml:space="preserve">тодів та </w:t>
      </w:r>
      <w:r w:rsidR="00FB07B3" w:rsidRPr="005267FA">
        <w:rPr>
          <w:spacing w:val="-4"/>
          <w:sz w:val="21"/>
          <w:szCs w:val="21"/>
        </w:rPr>
        <w:t>прийомів аналізу й синтезу мовних фактів, відмінних від традиційних.</w:t>
      </w:r>
    </w:p>
    <w:p w14:paraId="64D29683" w14:textId="77777777" w:rsidR="00BE159F" w:rsidRPr="005B2B0E" w:rsidRDefault="009A5B03" w:rsidP="005267FA">
      <w:pPr>
        <w:tabs>
          <w:tab w:val="left" w:pos="851"/>
        </w:tabs>
        <w:spacing w:line="233" w:lineRule="auto"/>
        <w:jc w:val="both"/>
        <w:rPr>
          <w:sz w:val="21"/>
          <w:szCs w:val="21"/>
        </w:rPr>
      </w:pPr>
      <w:r w:rsidRPr="005B2B0E">
        <w:rPr>
          <w:sz w:val="21"/>
          <w:szCs w:val="21"/>
        </w:rPr>
        <w:tab/>
      </w:r>
      <w:r w:rsidR="008344FB" w:rsidRPr="005267FA">
        <w:rPr>
          <w:b/>
          <w:i/>
          <w:spacing w:val="-4"/>
          <w:sz w:val="21"/>
          <w:szCs w:val="21"/>
        </w:rPr>
        <w:t>Предмет дослідження</w:t>
      </w:r>
      <w:r w:rsidR="00D04A68" w:rsidRPr="005267FA">
        <w:rPr>
          <w:i/>
          <w:spacing w:val="-4"/>
          <w:sz w:val="21"/>
          <w:szCs w:val="21"/>
        </w:rPr>
        <w:t xml:space="preserve"> </w:t>
      </w:r>
      <w:r w:rsidR="00F973D5" w:rsidRPr="005267FA">
        <w:rPr>
          <w:spacing w:val="-4"/>
          <w:sz w:val="21"/>
          <w:szCs w:val="21"/>
        </w:rPr>
        <w:t>комп’ютерної лінгвістики</w:t>
      </w:r>
      <w:r w:rsidR="008344FB" w:rsidRPr="005267FA">
        <w:rPr>
          <w:spacing w:val="-4"/>
          <w:sz w:val="21"/>
          <w:szCs w:val="21"/>
        </w:rPr>
        <w:t xml:space="preserve"> – ознаки </w:t>
      </w:r>
      <w:r w:rsidR="008344FB" w:rsidRPr="005B2B0E">
        <w:rPr>
          <w:sz w:val="21"/>
          <w:szCs w:val="21"/>
        </w:rPr>
        <w:t>будови, змісту та функціонування одиниць мовної системи, про</w:t>
      </w:r>
      <w:r w:rsidR="005267FA">
        <w:rPr>
          <w:sz w:val="21"/>
          <w:szCs w:val="21"/>
        </w:rPr>
        <w:t>-</w:t>
      </w:r>
      <w:r w:rsidR="008344FB" w:rsidRPr="005B2B0E">
        <w:rPr>
          <w:sz w:val="21"/>
          <w:szCs w:val="21"/>
        </w:rPr>
        <w:t>дуктів мовлення та мовної діяльності – звукових або письмових текстів, які могли б служити для їхнього моделювання й викорис</w:t>
      </w:r>
      <w:r w:rsidR="005267FA">
        <w:rPr>
          <w:sz w:val="21"/>
          <w:szCs w:val="21"/>
        </w:rPr>
        <w:t>-</w:t>
      </w:r>
      <w:r w:rsidR="008344FB" w:rsidRPr="005B2B0E">
        <w:rPr>
          <w:sz w:val="21"/>
          <w:szCs w:val="21"/>
        </w:rPr>
        <w:t>тання в процесах комп’ютерного опрацювання мовної інформації.</w:t>
      </w:r>
    </w:p>
    <w:p w14:paraId="7DE5039E" w14:textId="77777777" w:rsidR="00BE159F" w:rsidRPr="005B2B0E" w:rsidRDefault="00550DC9" w:rsidP="005267FA">
      <w:pPr>
        <w:tabs>
          <w:tab w:val="left" w:pos="851"/>
        </w:tabs>
        <w:spacing w:line="233" w:lineRule="auto"/>
        <w:jc w:val="both"/>
        <w:rPr>
          <w:sz w:val="21"/>
          <w:szCs w:val="21"/>
        </w:rPr>
      </w:pPr>
      <w:r w:rsidRPr="005B2B0E">
        <w:rPr>
          <w:sz w:val="21"/>
          <w:szCs w:val="21"/>
        </w:rPr>
        <w:tab/>
      </w:r>
      <w:r w:rsidR="00BE159F" w:rsidRPr="005267FA">
        <w:rPr>
          <w:spacing w:val="-4"/>
          <w:sz w:val="21"/>
          <w:szCs w:val="21"/>
        </w:rPr>
        <w:t xml:space="preserve">Сьогодні у межах комп’ютерної лінгвістики виділяють п’ять </w:t>
      </w:r>
      <w:r w:rsidR="00BE159F" w:rsidRPr="005B2B0E">
        <w:rPr>
          <w:sz w:val="21"/>
          <w:szCs w:val="21"/>
        </w:rPr>
        <w:t>основних напрямів</w:t>
      </w:r>
      <w:r w:rsidR="001B3184" w:rsidRPr="005B2B0E">
        <w:rPr>
          <w:sz w:val="21"/>
          <w:szCs w:val="21"/>
        </w:rPr>
        <w:t xml:space="preserve"> (див. </w:t>
      </w:r>
      <w:r w:rsidR="005267FA" w:rsidRPr="009738CF">
        <w:rPr>
          <w:sz w:val="21"/>
          <w:szCs w:val="21"/>
        </w:rPr>
        <w:t>табл</w:t>
      </w:r>
      <w:r w:rsidR="001B3184" w:rsidRPr="009738CF">
        <w:rPr>
          <w:sz w:val="21"/>
          <w:szCs w:val="21"/>
        </w:rPr>
        <w:t xml:space="preserve">. </w:t>
      </w:r>
      <w:r w:rsidR="005267FA" w:rsidRPr="009738CF">
        <w:rPr>
          <w:sz w:val="21"/>
          <w:szCs w:val="21"/>
        </w:rPr>
        <w:t>10.1</w:t>
      </w:r>
      <w:r w:rsidR="001B3184" w:rsidRPr="009738CF">
        <w:rPr>
          <w:sz w:val="21"/>
          <w:szCs w:val="21"/>
        </w:rPr>
        <w:t>)</w:t>
      </w:r>
      <w:r w:rsidR="00BE159F" w:rsidRPr="009738CF">
        <w:rPr>
          <w:sz w:val="21"/>
          <w:szCs w:val="21"/>
        </w:rPr>
        <w:t>.</w:t>
      </w:r>
    </w:p>
    <w:p w14:paraId="55C8B10B" w14:textId="77777777" w:rsidR="005267FA" w:rsidRPr="005267FA" w:rsidRDefault="005267FA" w:rsidP="005267FA">
      <w:pPr>
        <w:tabs>
          <w:tab w:val="left" w:pos="851"/>
        </w:tabs>
        <w:spacing w:line="233" w:lineRule="auto"/>
        <w:jc w:val="right"/>
        <w:rPr>
          <w:sz w:val="16"/>
          <w:szCs w:val="16"/>
        </w:rPr>
      </w:pPr>
    </w:p>
    <w:p w14:paraId="0F3CDB86" w14:textId="77777777" w:rsidR="001B3184" w:rsidRPr="009738CF" w:rsidRDefault="001B3184" w:rsidP="00712E86">
      <w:pPr>
        <w:tabs>
          <w:tab w:val="left" w:pos="851"/>
        </w:tabs>
        <w:spacing w:line="233" w:lineRule="auto"/>
        <w:ind w:firstLine="720"/>
        <w:rPr>
          <w:b/>
          <w:sz w:val="19"/>
          <w:szCs w:val="19"/>
        </w:rPr>
      </w:pPr>
      <w:r w:rsidRPr="009738CF">
        <w:rPr>
          <w:b/>
          <w:sz w:val="19"/>
          <w:szCs w:val="19"/>
        </w:rPr>
        <w:t xml:space="preserve">Таблиця </w:t>
      </w:r>
      <w:r w:rsidR="005267FA" w:rsidRPr="009738CF">
        <w:rPr>
          <w:b/>
          <w:sz w:val="19"/>
          <w:szCs w:val="19"/>
        </w:rPr>
        <w:t xml:space="preserve">10.1 – </w:t>
      </w:r>
      <w:r w:rsidR="009738CF" w:rsidRPr="009738CF">
        <w:rPr>
          <w:b/>
          <w:sz w:val="19"/>
          <w:szCs w:val="19"/>
        </w:rPr>
        <w:t>Основні напрями комп</w:t>
      </w:r>
      <w:r w:rsidR="009738CF" w:rsidRPr="009738CF">
        <w:rPr>
          <w:b/>
          <w:sz w:val="19"/>
          <w:szCs w:val="19"/>
          <w:lang w:val="ru-RU"/>
        </w:rPr>
        <w:t>’</w:t>
      </w:r>
      <w:r w:rsidR="009738CF" w:rsidRPr="009738CF">
        <w:rPr>
          <w:b/>
          <w:sz w:val="19"/>
          <w:szCs w:val="19"/>
        </w:rPr>
        <w:t>ютерної лінгвістики</w:t>
      </w:r>
    </w:p>
    <w:tbl>
      <w:tblPr>
        <w:tblW w:w="48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4908"/>
      </w:tblGrid>
      <w:tr w:rsidR="001B3184" w:rsidRPr="009738CF" w14:paraId="0533D387" w14:textId="77777777" w:rsidTr="005267FA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2CBE6611" w14:textId="77777777" w:rsidR="001B3184" w:rsidRPr="009738CF" w:rsidRDefault="009738CF" w:rsidP="005267FA">
            <w:pPr>
              <w:tabs>
                <w:tab w:val="left" w:pos="851"/>
              </w:tabs>
              <w:spacing w:line="233" w:lineRule="auto"/>
              <w:ind w:left="-109" w:right="-111"/>
              <w:jc w:val="center"/>
              <w:rPr>
                <w:sz w:val="19"/>
                <w:szCs w:val="19"/>
              </w:rPr>
            </w:pPr>
            <w:r w:rsidRPr="009738CF">
              <w:rPr>
                <w:sz w:val="19"/>
                <w:szCs w:val="19"/>
              </w:rPr>
              <w:t>Напрям</w:t>
            </w:r>
          </w:p>
        </w:tc>
        <w:tc>
          <w:tcPr>
            <w:tcW w:w="4908" w:type="dxa"/>
            <w:shd w:val="clear" w:color="auto" w:fill="auto"/>
          </w:tcPr>
          <w:p w14:paraId="1F5E7178" w14:textId="77777777" w:rsidR="001B3184" w:rsidRPr="009738CF" w:rsidRDefault="009738CF" w:rsidP="005267FA">
            <w:pPr>
              <w:tabs>
                <w:tab w:val="left" w:pos="851"/>
              </w:tabs>
              <w:spacing w:line="233" w:lineRule="auto"/>
              <w:ind w:left="-77" w:right="-74"/>
              <w:jc w:val="center"/>
              <w:rPr>
                <w:sz w:val="19"/>
                <w:szCs w:val="19"/>
              </w:rPr>
            </w:pPr>
            <w:r w:rsidRPr="009738CF">
              <w:rPr>
                <w:sz w:val="19"/>
                <w:szCs w:val="19"/>
              </w:rPr>
              <w:t>Суть напряму</w:t>
            </w:r>
          </w:p>
        </w:tc>
      </w:tr>
      <w:tr w:rsidR="005267FA" w:rsidRPr="005267FA" w14:paraId="3E42076B" w14:textId="77777777" w:rsidTr="005267FA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304687BC" w14:textId="77777777" w:rsidR="005267FA" w:rsidRPr="009738CF" w:rsidRDefault="005267FA" w:rsidP="005267FA">
            <w:pPr>
              <w:tabs>
                <w:tab w:val="left" w:pos="851"/>
              </w:tabs>
              <w:spacing w:line="233" w:lineRule="auto"/>
              <w:ind w:left="-109" w:right="-111"/>
              <w:jc w:val="center"/>
              <w:rPr>
                <w:sz w:val="19"/>
                <w:szCs w:val="19"/>
              </w:rPr>
            </w:pPr>
            <w:r w:rsidRPr="009738CF">
              <w:rPr>
                <w:sz w:val="19"/>
                <w:szCs w:val="19"/>
              </w:rPr>
              <w:t>Аналіз текстів природною мовою</w:t>
            </w:r>
          </w:p>
        </w:tc>
        <w:tc>
          <w:tcPr>
            <w:tcW w:w="4908" w:type="dxa"/>
            <w:shd w:val="clear" w:color="auto" w:fill="auto"/>
          </w:tcPr>
          <w:p w14:paraId="1CD1F8C9" w14:textId="77777777" w:rsidR="005267FA" w:rsidRPr="005267FA" w:rsidRDefault="005267FA" w:rsidP="005267FA">
            <w:pPr>
              <w:tabs>
                <w:tab w:val="left" w:pos="851"/>
              </w:tabs>
              <w:spacing w:line="233" w:lineRule="auto"/>
              <w:ind w:left="-77" w:right="-74"/>
              <w:jc w:val="both"/>
              <w:rPr>
                <w:sz w:val="19"/>
                <w:szCs w:val="19"/>
              </w:rPr>
            </w:pPr>
            <w:r w:rsidRPr="009738CF">
              <w:rPr>
                <w:sz w:val="19"/>
                <w:szCs w:val="19"/>
              </w:rPr>
              <w:t>Лінгвісти вивчають, будову тексту, і, перш за все, речення, оскільки воно відіграє значну роль у його формуванні. Од</w:t>
            </w:r>
            <w:r w:rsidRPr="009738CF">
              <w:rPr>
                <w:sz w:val="19"/>
                <w:szCs w:val="19"/>
              </w:rPr>
              <w:softHyphen/>
              <w:t xml:space="preserve">нак лише з появою комп’ютерів ці дослідження набули нового </w:t>
            </w:r>
            <w:r w:rsidRPr="009738CF">
              <w:rPr>
                <w:spacing w:val="-6"/>
                <w:sz w:val="19"/>
                <w:szCs w:val="19"/>
              </w:rPr>
              <w:t>значення. Деякі американські лінгвісти висунули ідею,</w:t>
            </w:r>
            <w:r w:rsidRPr="009738CF">
              <w:rPr>
                <w:sz w:val="19"/>
                <w:szCs w:val="19"/>
              </w:rPr>
              <w:t xml:space="preserve"> яка згодом отримала назву Джорджтаунський проект, – автоматизувати процес перекладу текстів з однієї мови на іншу, використовуючи при цьому ЕОМ. Ідея зацікавила лінгвістів багатьох країн і таким чином активізувалася ро</w:t>
            </w:r>
            <w:r w:rsidRPr="009738CF">
              <w:rPr>
                <w:sz w:val="19"/>
                <w:szCs w:val="19"/>
              </w:rPr>
              <w:softHyphen/>
              <w:t>бота в галузі аналізу текстів. В результаті проведених до</w:t>
            </w:r>
            <w:r w:rsidRPr="009738CF">
              <w:rPr>
                <w:sz w:val="19"/>
                <w:szCs w:val="19"/>
              </w:rPr>
              <w:softHyphen/>
              <w:t>сліджень було встановлено, що за кожним текстом (у т.ч. і за окремим реченням, що є свого роду мінітекстом) за</w:t>
            </w:r>
            <w:r w:rsidRPr="009738CF">
              <w:rPr>
                <w:sz w:val="19"/>
                <w:szCs w:val="19"/>
              </w:rPr>
              <w:softHyphen/>
              <w:t>кріплена не одна, а декілька формальних структур, які можна розділити на три рівні – синтаксичний, семан</w:t>
            </w:r>
            <w:r w:rsidRPr="009738CF">
              <w:rPr>
                <w:sz w:val="19"/>
                <w:szCs w:val="19"/>
              </w:rPr>
              <w:softHyphen/>
              <w:t>тичний, прагматичний</w:t>
            </w:r>
          </w:p>
        </w:tc>
      </w:tr>
    </w:tbl>
    <w:p w14:paraId="062369E5" w14:textId="77777777" w:rsidR="005267FA" w:rsidRPr="005267FA" w:rsidRDefault="005267FA" w:rsidP="00712E86">
      <w:pPr>
        <w:spacing w:line="235" w:lineRule="auto"/>
        <w:ind w:firstLine="720"/>
        <w:rPr>
          <w:b/>
        </w:rPr>
      </w:pPr>
      <w:r w:rsidRPr="005267FA">
        <w:rPr>
          <w:b/>
        </w:rPr>
        <w:lastRenderedPageBreak/>
        <w:t>Продовження таблиці 10.1</w:t>
      </w:r>
    </w:p>
    <w:tbl>
      <w:tblPr>
        <w:tblW w:w="48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4908"/>
      </w:tblGrid>
      <w:tr w:rsidR="009738CF" w:rsidRPr="005267FA" w14:paraId="6F6295D0" w14:textId="77777777" w:rsidTr="00261A78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14:paraId="17A21763" w14:textId="77777777" w:rsidR="009738CF" w:rsidRPr="009738CF" w:rsidRDefault="009738CF" w:rsidP="00261A78">
            <w:pPr>
              <w:tabs>
                <w:tab w:val="left" w:pos="851"/>
              </w:tabs>
              <w:spacing w:line="233" w:lineRule="auto"/>
              <w:ind w:left="-109" w:right="-111"/>
              <w:jc w:val="center"/>
              <w:rPr>
                <w:sz w:val="19"/>
                <w:szCs w:val="19"/>
              </w:rPr>
            </w:pPr>
            <w:r w:rsidRPr="009738CF">
              <w:rPr>
                <w:sz w:val="19"/>
                <w:szCs w:val="19"/>
              </w:rPr>
              <w:t>Напрям</w:t>
            </w:r>
          </w:p>
        </w:tc>
        <w:tc>
          <w:tcPr>
            <w:tcW w:w="4908" w:type="dxa"/>
            <w:shd w:val="clear" w:color="auto" w:fill="auto"/>
          </w:tcPr>
          <w:p w14:paraId="4067F659" w14:textId="77777777" w:rsidR="009738CF" w:rsidRPr="009738CF" w:rsidRDefault="009738CF" w:rsidP="00261A78">
            <w:pPr>
              <w:tabs>
                <w:tab w:val="left" w:pos="851"/>
              </w:tabs>
              <w:spacing w:line="233" w:lineRule="auto"/>
              <w:ind w:left="-77" w:right="-74"/>
              <w:jc w:val="center"/>
              <w:rPr>
                <w:sz w:val="19"/>
                <w:szCs w:val="19"/>
              </w:rPr>
            </w:pPr>
            <w:r w:rsidRPr="009738CF">
              <w:rPr>
                <w:sz w:val="19"/>
                <w:szCs w:val="19"/>
              </w:rPr>
              <w:t>Суть напряму</w:t>
            </w:r>
          </w:p>
        </w:tc>
      </w:tr>
      <w:tr w:rsidR="005267FA" w:rsidRPr="005267FA" w14:paraId="10D85725" w14:textId="77777777" w:rsidTr="005267FA">
        <w:trPr>
          <w:jc w:val="center"/>
        </w:trPr>
        <w:tc>
          <w:tcPr>
            <w:tcW w:w="1242" w:type="dxa"/>
            <w:shd w:val="clear" w:color="auto" w:fill="auto"/>
          </w:tcPr>
          <w:p w14:paraId="341A3277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109" w:right="-111"/>
              <w:jc w:val="center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>Синтез текстів природною мовою</w:t>
            </w:r>
          </w:p>
        </w:tc>
        <w:tc>
          <w:tcPr>
            <w:tcW w:w="4908" w:type="dxa"/>
            <w:shd w:val="clear" w:color="auto" w:fill="auto"/>
          </w:tcPr>
          <w:p w14:paraId="6C0EDA44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77" w:right="-74"/>
              <w:jc w:val="both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 xml:space="preserve">Завдання синтезу є зворотнім по відношенню до аналізу. Якщо є задані певна тема і мета майбутнього тексту, то можна вважати </w:t>
            </w:r>
            <w:r w:rsidRPr="00C917CE">
              <w:rPr>
                <w:sz w:val="19"/>
                <w:szCs w:val="19"/>
              </w:rPr>
              <w:t>заданою також прагматичну структуру тексту. Її слід декомпозивувати на прагматичні структури окремих речень і для кожного</w:t>
            </w:r>
            <w:r w:rsidRPr="005267FA">
              <w:rPr>
                <w:sz w:val="19"/>
                <w:szCs w:val="19"/>
              </w:rPr>
              <w:t xml:space="preserve"> речення пройти всі етапи аналізу у зворотному напрямі</w:t>
            </w:r>
          </w:p>
        </w:tc>
      </w:tr>
      <w:tr w:rsidR="005267FA" w:rsidRPr="005267FA" w14:paraId="73A40E13" w14:textId="77777777" w:rsidTr="005267FA">
        <w:trPr>
          <w:jc w:val="center"/>
        </w:trPr>
        <w:tc>
          <w:tcPr>
            <w:tcW w:w="1242" w:type="dxa"/>
            <w:shd w:val="clear" w:color="auto" w:fill="auto"/>
          </w:tcPr>
          <w:p w14:paraId="5693E468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109" w:right="-111"/>
              <w:jc w:val="center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>Розуміння текстів</w:t>
            </w:r>
          </w:p>
        </w:tc>
        <w:tc>
          <w:tcPr>
            <w:tcW w:w="4908" w:type="dxa"/>
            <w:shd w:val="clear" w:color="auto" w:fill="auto"/>
          </w:tcPr>
          <w:p w14:paraId="02AE4BF1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77" w:right="-74"/>
              <w:jc w:val="both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>Проблема розуміння текстів природною мові охоплює не лише лінгвістичні аспекти. З нею тісно пов’язані завдання, що традиційно вирішуються у межах психології, філософії та семіотики</w:t>
            </w:r>
          </w:p>
        </w:tc>
      </w:tr>
      <w:tr w:rsidR="005267FA" w:rsidRPr="005267FA" w14:paraId="7C6136B4" w14:textId="77777777" w:rsidTr="005267FA">
        <w:trPr>
          <w:jc w:val="center"/>
        </w:trPr>
        <w:tc>
          <w:tcPr>
            <w:tcW w:w="1242" w:type="dxa"/>
            <w:shd w:val="clear" w:color="auto" w:fill="auto"/>
          </w:tcPr>
          <w:p w14:paraId="77BCF194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109" w:right="-111"/>
              <w:jc w:val="center"/>
              <w:rPr>
                <w:sz w:val="19"/>
                <w:szCs w:val="19"/>
              </w:rPr>
            </w:pPr>
            <w:r w:rsidRPr="005267FA">
              <w:rPr>
                <w:iCs/>
                <w:sz w:val="19"/>
                <w:szCs w:val="19"/>
              </w:rPr>
              <w:t>Пожвавлення</w:t>
            </w:r>
            <w:r w:rsidRPr="005267FA">
              <w:rPr>
                <w:sz w:val="19"/>
                <w:szCs w:val="19"/>
              </w:rPr>
              <w:t xml:space="preserve"> тексту</w:t>
            </w:r>
          </w:p>
        </w:tc>
        <w:tc>
          <w:tcPr>
            <w:tcW w:w="4908" w:type="dxa"/>
            <w:shd w:val="clear" w:color="auto" w:fill="auto"/>
          </w:tcPr>
          <w:p w14:paraId="268CA34B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77" w:right="-74"/>
              <w:jc w:val="both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>Це один із наймолодших напрямів комп’ютерної лінгвіс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>тики. Своєю появою він зобов’язаний персональним ком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>п’ютерам, які вперше дали можливість організувати спіл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>кування з користувачем не тільки шляхом обміну текс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>тами, але й за допомогою зорових образів на екрані</w:t>
            </w:r>
          </w:p>
        </w:tc>
      </w:tr>
      <w:tr w:rsidR="005267FA" w:rsidRPr="005267FA" w14:paraId="283AF283" w14:textId="77777777" w:rsidTr="005267FA">
        <w:trPr>
          <w:trHeight w:val="2309"/>
          <w:jc w:val="center"/>
        </w:trPr>
        <w:tc>
          <w:tcPr>
            <w:tcW w:w="1242" w:type="dxa"/>
            <w:shd w:val="clear" w:color="auto" w:fill="auto"/>
          </w:tcPr>
          <w:p w14:paraId="387C9C04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109" w:right="-111"/>
              <w:jc w:val="center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>Моделі комунікації</w:t>
            </w:r>
          </w:p>
        </w:tc>
        <w:tc>
          <w:tcPr>
            <w:tcW w:w="4908" w:type="dxa"/>
            <w:shd w:val="clear" w:color="auto" w:fill="auto"/>
          </w:tcPr>
          <w:p w14:paraId="1F7A0C6A" w14:textId="77777777" w:rsidR="005267FA" w:rsidRPr="005267FA" w:rsidRDefault="005267FA" w:rsidP="005267FA">
            <w:pPr>
              <w:tabs>
                <w:tab w:val="left" w:pos="851"/>
              </w:tabs>
              <w:spacing w:line="235" w:lineRule="auto"/>
              <w:ind w:left="-77" w:right="-74"/>
              <w:jc w:val="both"/>
              <w:rPr>
                <w:sz w:val="19"/>
                <w:szCs w:val="19"/>
              </w:rPr>
            </w:pPr>
            <w:r w:rsidRPr="005267FA">
              <w:rPr>
                <w:sz w:val="19"/>
                <w:szCs w:val="19"/>
              </w:rPr>
              <w:t>Поява штучних систем, здатних сприймати і розуміти люд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>ську мову і тексти природною мовою, створили перед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>умови для безпосереднього спілкування людини і комп’ю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 xml:space="preserve">тера. </w:t>
            </w:r>
            <w:r w:rsidRPr="005267FA">
              <w:rPr>
                <w:spacing w:val="-4"/>
                <w:sz w:val="19"/>
                <w:szCs w:val="19"/>
              </w:rPr>
              <w:t>Це, в свою чергу, викликало інтерес лінгвістів до про-це</w:t>
            </w:r>
            <w:r w:rsidRPr="005267FA">
              <w:rPr>
                <w:sz w:val="19"/>
                <w:szCs w:val="19"/>
              </w:rPr>
              <w:t>сів, які супроводжують організацію та ведення діалогу. Прикладами є: 1) спосіб побудови сценарію діалогу на ос</w:t>
            </w:r>
            <w:r>
              <w:rPr>
                <w:sz w:val="19"/>
                <w:szCs w:val="19"/>
              </w:rPr>
              <w:t>-</w:t>
            </w:r>
            <w:r w:rsidRPr="005267FA">
              <w:rPr>
                <w:sz w:val="19"/>
                <w:szCs w:val="19"/>
              </w:rPr>
              <w:t xml:space="preserve">нові тих цілей, які ставить перед собою активна сторона діалогу; </w:t>
            </w:r>
            <w:r w:rsidRPr="005267FA">
              <w:rPr>
                <w:spacing w:val="-4"/>
                <w:sz w:val="19"/>
                <w:szCs w:val="19"/>
              </w:rPr>
              <w:t>2) підтримка обраного сценарію з урахуванням інте-ресів</w:t>
            </w:r>
            <w:r>
              <w:rPr>
                <w:sz w:val="19"/>
                <w:szCs w:val="19"/>
              </w:rPr>
              <w:t xml:space="preserve"> партнера і його можливої </w:t>
            </w:r>
            <w:r w:rsidRPr="005267FA">
              <w:rPr>
                <w:sz w:val="19"/>
                <w:szCs w:val="19"/>
              </w:rPr>
              <w:t xml:space="preserve">протидії тому сценарію, який </w:t>
            </w:r>
            <w:r w:rsidRPr="005267FA">
              <w:rPr>
                <w:spacing w:val="-4"/>
                <w:sz w:val="19"/>
                <w:szCs w:val="19"/>
              </w:rPr>
              <w:t>використовується; 3) знаходження засобів маскування</w:t>
            </w:r>
            <w:r w:rsidRPr="005267FA">
              <w:rPr>
                <w:sz w:val="19"/>
                <w:szCs w:val="19"/>
              </w:rPr>
              <w:t xml:space="preserve"> справжніх </w:t>
            </w:r>
            <w:r w:rsidRPr="005267FA">
              <w:rPr>
                <w:spacing w:val="-4"/>
                <w:sz w:val="19"/>
                <w:szCs w:val="19"/>
              </w:rPr>
              <w:t xml:space="preserve">намірів мовця; 4) організація пасивної підтримки </w:t>
            </w:r>
            <w:r w:rsidRPr="005267FA">
              <w:rPr>
                <w:sz w:val="19"/>
                <w:szCs w:val="19"/>
              </w:rPr>
              <w:t>комунікаційного процесу тощо</w:t>
            </w:r>
          </w:p>
        </w:tc>
      </w:tr>
    </w:tbl>
    <w:p w14:paraId="7876414F" w14:textId="77777777" w:rsidR="006C76A5" w:rsidRPr="005267FA" w:rsidRDefault="002F3E67" w:rsidP="005267FA">
      <w:pPr>
        <w:tabs>
          <w:tab w:val="left" w:pos="851"/>
        </w:tabs>
        <w:spacing w:line="235" w:lineRule="auto"/>
        <w:jc w:val="both"/>
        <w:rPr>
          <w:sz w:val="30"/>
          <w:szCs w:val="30"/>
        </w:rPr>
      </w:pPr>
      <w:r w:rsidRPr="005B2B0E">
        <w:rPr>
          <w:sz w:val="21"/>
          <w:szCs w:val="21"/>
        </w:rPr>
        <w:tab/>
      </w:r>
    </w:p>
    <w:p w14:paraId="6BB47CF7" w14:textId="77777777" w:rsidR="005267FA" w:rsidRPr="009738CF" w:rsidRDefault="005267FA" w:rsidP="005267FA">
      <w:pPr>
        <w:tabs>
          <w:tab w:val="left" w:pos="851"/>
        </w:tabs>
        <w:spacing w:line="235" w:lineRule="auto"/>
        <w:jc w:val="center"/>
        <w:rPr>
          <w:rFonts w:ascii="Cambria" w:hAnsi="Cambria"/>
          <w:b/>
          <w:sz w:val="21"/>
          <w:szCs w:val="21"/>
        </w:rPr>
      </w:pPr>
      <w:r w:rsidRPr="005267FA">
        <w:rPr>
          <w:rFonts w:ascii="Cambria" w:hAnsi="Cambria"/>
          <w:b/>
          <w:sz w:val="21"/>
          <w:szCs w:val="21"/>
        </w:rPr>
        <w:t>10.</w:t>
      </w:r>
      <w:r w:rsidR="00324E06" w:rsidRPr="005267FA">
        <w:rPr>
          <w:rFonts w:ascii="Cambria" w:hAnsi="Cambria"/>
          <w:b/>
          <w:sz w:val="21"/>
          <w:szCs w:val="21"/>
        </w:rPr>
        <w:t>2</w:t>
      </w:r>
      <w:r w:rsidR="00324E06" w:rsidRPr="009738CF">
        <w:rPr>
          <w:rFonts w:ascii="Cambria" w:hAnsi="Cambria"/>
          <w:b/>
          <w:sz w:val="21"/>
          <w:szCs w:val="21"/>
        </w:rPr>
        <w:t xml:space="preserve">. Місце </w:t>
      </w:r>
      <w:r w:rsidR="009738CF" w:rsidRPr="009738CF">
        <w:rPr>
          <w:rFonts w:ascii="Cambria" w:hAnsi="Cambria"/>
          <w:b/>
          <w:sz w:val="21"/>
          <w:szCs w:val="21"/>
        </w:rPr>
        <w:t>та</w:t>
      </w:r>
      <w:r w:rsidR="00324E06" w:rsidRPr="009738CF">
        <w:rPr>
          <w:rFonts w:ascii="Cambria" w:hAnsi="Cambria"/>
          <w:b/>
          <w:sz w:val="21"/>
          <w:szCs w:val="21"/>
        </w:rPr>
        <w:t xml:space="preserve"> роль комп’ютерної лінгвістики </w:t>
      </w:r>
    </w:p>
    <w:p w14:paraId="062B06F2" w14:textId="77777777" w:rsidR="00324E06" w:rsidRPr="005267FA" w:rsidRDefault="00324E06" w:rsidP="005267FA">
      <w:pPr>
        <w:tabs>
          <w:tab w:val="left" w:pos="851"/>
        </w:tabs>
        <w:spacing w:line="235" w:lineRule="auto"/>
        <w:jc w:val="center"/>
        <w:rPr>
          <w:rFonts w:ascii="Cambria" w:hAnsi="Cambria"/>
          <w:b/>
          <w:sz w:val="21"/>
          <w:szCs w:val="21"/>
        </w:rPr>
      </w:pPr>
      <w:r w:rsidRPr="009738CF">
        <w:rPr>
          <w:rFonts w:ascii="Cambria" w:hAnsi="Cambria"/>
          <w:b/>
          <w:sz w:val="21"/>
          <w:szCs w:val="21"/>
        </w:rPr>
        <w:t xml:space="preserve">у системі </w:t>
      </w:r>
      <w:r w:rsidR="009738CF" w:rsidRPr="009738CF">
        <w:rPr>
          <w:rFonts w:ascii="Cambria" w:hAnsi="Cambria"/>
          <w:b/>
          <w:sz w:val="21"/>
          <w:szCs w:val="21"/>
        </w:rPr>
        <w:t xml:space="preserve">прикладних </w:t>
      </w:r>
      <w:r w:rsidRPr="009738CF">
        <w:rPr>
          <w:rFonts w:ascii="Cambria" w:hAnsi="Cambria"/>
          <w:b/>
          <w:sz w:val="21"/>
          <w:szCs w:val="21"/>
        </w:rPr>
        <w:t>лінгвістичних досліджень</w:t>
      </w:r>
    </w:p>
    <w:p w14:paraId="3BB62517" w14:textId="77777777" w:rsidR="00B108A2" w:rsidRPr="005267FA" w:rsidRDefault="00B108A2" w:rsidP="005267FA">
      <w:pPr>
        <w:tabs>
          <w:tab w:val="left" w:pos="851"/>
        </w:tabs>
        <w:spacing w:line="235" w:lineRule="auto"/>
        <w:jc w:val="both"/>
        <w:rPr>
          <w:b/>
          <w:sz w:val="30"/>
          <w:szCs w:val="30"/>
        </w:rPr>
      </w:pPr>
    </w:p>
    <w:p w14:paraId="55B9BF84" w14:textId="77777777" w:rsidR="00B35760" w:rsidRPr="005267FA" w:rsidRDefault="002E07CD" w:rsidP="005267FA">
      <w:pPr>
        <w:tabs>
          <w:tab w:val="left" w:pos="720"/>
        </w:tabs>
        <w:spacing w:line="235" w:lineRule="auto"/>
        <w:jc w:val="both"/>
        <w:rPr>
          <w:spacing w:val="-4"/>
          <w:sz w:val="21"/>
          <w:szCs w:val="21"/>
        </w:rPr>
      </w:pPr>
      <w:r w:rsidRPr="005B2B0E">
        <w:rPr>
          <w:sz w:val="21"/>
          <w:szCs w:val="21"/>
        </w:rPr>
        <w:tab/>
        <w:t>Отже</w:t>
      </w:r>
      <w:r w:rsidRPr="00C917CE">
        <w:rPr>
          <w:sz w:val="21"/>
          <w:szCs w:val="21"/>
        </w:rPr>
        <w:t xml:space="preserve">, комп’ютерна лінгвістика – це галузь знань, пов’язана </w:t>
      </w:r>
      <w:r w:rsidRPr="00C917CE">
        <w:rPr>
          <w:spacing w:val="-2"/>
          <w:sz w:val="21"/>
          <w:szCs w:val="21"/>
        </w:rPr>
        <w:t xml:space="preserve">з </w:t>
      </w:r>
      <w:r w:rsidR="005267FA" w:rsidRPr="00C917CE">
        <w:rPr>
          <w:spacing w:val="-2"/>
          <w:sz w:val="21"/>
          <w:szCs w:val="21"/>
        </w:rPr>
        <w:t>розв’язанням</w:t>
      </w:r>
      <w:r w:rsidRPr="005267FA">
        <w:rPr>
          <w:spacing w:val="-2"/>
          <w:sz w:val="21"/>
          <w:szCs w:val="21"/>
        </w:rPr>
        <w:t xml:space="preserve"> завдань автоматичної обробки інформації, пред</w:t>
      </w:r>
      <w:r w:rsidR="005267FA" w:rsidRPr="005267FA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ставленої природною мовою. Центральними науковими пробле</w:t>
      </w:r>
      <w:r w:rsidR="005267F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мами комп’ютерної лінгвістики є проблема моделювання процесу розуміння </w:t>
      </w:r>
      <w:r w:rsidR="00B35760" w:rsidRPr="005B2B0E">
        <w:rPr>
          <w:sz w:val="21"/>
          <w:szCs w:val="21"/>
        </w:rPr>
        <w:t>смислі</w:t>
      </w:r>
      <w:r w:rsidR="001B17F1" w:rsidRPr="005B2B0E">
        <w:rPr>
          <w:sz w:val="21"/>
          <w:szCs w:val="21"/>
        </w:rPr>
        <w:t>в</w:t>
      </w:r>
      <w:r w:rsidRPr="005B2B0E">
        <w:rPr>
          <w:sz w:val="21"/>
          <w:szCs w:val="21"/>
        </w:rPr>
        <w:t xml:space="preserve"> текстів (переходу від те</w:t>
      </w:r>
      <w:r w:rsidR="00B35760" w:rsidRPr="005B2B0E">
        <w:rPr>
          <w:sz w:val="21"/>
          <w:szCs w:val="21"/>
        </w:rPr>
        <w:t>ксту до формалізованого подання</w:t>
      </w:r>
      <w:r w:rsidRPr="005B2B0E">
        <w:rPr>
          <w:sz w:val="21"/>
          <w:szCs w:val="21"/>
        </w:rPr>
        <w:t xml:space="preserve"> його </w:t>
      </w:r>
      <w:r w:rsidR="001B17F1" w:rsidRPr="005B2B0E">
        <w:rPr>
          <w:sz w:val="21"/>
          <w:szCs w:val="21"/>
        </w:rPr>
        <w:t>смислу</w:t>
      </w:r>
      <w:r w:rsidRPr="005B2B0E">
        <w:rPr>
          <w:sz w:val="21"/>
          <w:szCs w:val="21"/>
        </w:rPr>
        <w:t>) і проблема синтезу мови (переходу від фор</w:t>
      </w:r>
      <w:r w:rsidR="005267F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малізованого </w:t>
      </w:r>
      <w:r w:rsidRPr="005267FA">
        <w:rPr>
          <w:spacing w:val="-4"/>
          <w:sz w:val="21"/>
          <w:szCs w:val="21"/>
        </w:rPr>
        <w:t xml:space="preserve">подання </w:t>
      </w:r>
      <w:r w:rsidR="001B17F1" w:rsidRPr="005267FA">
        <w:rPr>
          <w:spacing w:val="-4"/>
          <w:sz w:val="21"/>
          <w:szCs w:val="21"/>
        </w:rPr>
        <w:t>смислу</w:t>
      </w:r>
      <w:r w:rsidRPr="005267FA">
        <w:rPr>
          <w:spacing w:val="-4"/>
          <w:sz w:val="21"/>
          <w:szCs w:val="21"/>
        </w:rPr>
        <w:t xml:space="preserve"> до текстів </w:t>
      </w:r>
      <w:r w:rsidR="001B17F1" w:rsidRPr="005267FA">
        <w:rPr>
          <w:spacing w:val="-4"/>
          <w:sz w:val="21"/>
          <w:szCs w:val="21"/>
        </w:rPr>
        <w:t>природною мовою</w:t>
      </w:r>
      <w:r w:rsidRPr="005267FA">
        <w:rPr>
          <w:spacing w:val="-4"/>
          <w:sz w:val="21"/>
          <w:szCs w:val="21"/>
        </w:rPr>
        <w:t>). Ці проб</w:t>
      </w:r>
      <w:r w:rsidR="005267FA" w:rsidRPr="005267FA">
        <w:rPr>
          <w:spacing w:val="-4"/>
          <w:sz w:val="21"/>
          <w:szCs w:val="21"/>
        </w:rPr>
        <w:softHyphen/>
      </w:r>
      <w:r w:rsidRPr="005267FA">
        <w:rPr>
          <w:spacing w:val="-4"/>
          <w:sz w:val="21"/>
          <w:szCs w:val="21"/>
        </w:rPr>
        <w:t>леми</w:t>
      </w:r>
      <w:r w:rsidRPr="005B2B0E">
        <w:rPr>
          <w:sz w:val="21"/>
          <w:szCs w:val="21"/>
        </w:rPr>
        <w:t xml:space="preserve"> виникають </w:t>
      </w:r>
      <w:r w:rsidR="00B35760" w:rsidRPr="005B2B0E">
        <w:rPr>
          <w:sz w:val="21"/>
          <w:szCs w:val="21"/>
        </w:rPr>
        <w:t>під час вирішення</w:t>
      </w:r>
      <w:r w:rsidR="005267FA">
        <w:rPr>
          <w:sz w:val="21"/>
          <w:szCs w:val="21"/>
        </w:rPr>
        <w:t xml:space="preserve"> </w:t>
      </w:r>
      <w:r w:rsidR="00B35760" w:rsidRPr="005B2B0E">
        <w:rPr>
          <w:sz w:val="21"/>
          <w:szCs w:val="21"/>
        </w:rPr>
        <w:t xml:space="preserve">низки </w:t>
      </w:r>
      <w:r w:rsidRPr="005B2B0E">
        <w:rPr>
          <w:sz w:val="21"/>
          <w:szCs w:val="21"/>
        </w:rPr>
        <w:t xml:space="preserve">прикладних </w:t>
      </w:r>
      <w:r w:rsidR="005267FA">
        <w:rPr>
          <w:sz w:val="21"/>
          <w:szCs w:val="21"/>
        </w:rPr>
        <w:t>лінгвіст</w:t>
      </w:r>
      <w:r w:rsidR="00F973D5" w:rsidRPr="005B2B0E">
        <w:rPr>
          <w:sz w:val="21"/>
          <w:szCs w:val="21"/>
        </w:rPr>
        <w:t>ич</w:t>
      </w:r>
      <w:r w:rsidR="005267FA">
        <w:rPr>
          <w:sz w:val="21"/>
          <w:szCs w:val="21"/>
        </w:rPr>
        <w:softHyphen/>
      </w:r>
      <w:r w:rsidR="00F973D5" w:rsidRPr="005B2B0E">
        <w:rPr>
          <w:sz w:val="21"/>
          <w:szCs w:val="21"/>
        </w:rPr>
        <w:t xml:space="preserve">них </w:t>
      </w:r>
      <w:r w:rsidRPr="005B2B0E">
        <w:rPr>
          <w:sz w:val="21"/>
          <w:szCs w:val="21"/>
        </w:rPr>
        <w:t xml:space="preserve">задач і, зокрема, задач автоматичного виявлення і виправлення </w:t>
      </w:r>
      <w:r w:rsidRPr="005B2B0E">
        <w:rPr>
          <w:sz w:val="21"/>
          <w:szCs w:val="21"/>
        </w:rPr>
        <w:lastRenderedPageBreak/>
        <w:t>помилок п</w:t>
      </w:r>
      <w:r w:rsidR="00B35760" w:rsidRPr="005B2B0E">
        <w:rPr>
          <w:sz w:val="21"/>
          <w:szCs w:val="21"/>
        </w:rPr>
        <w:t>ід час введення</w:t>
      </w:r>
      <w:r w:rsidRPr="005B2B0E">
        <w:rPr>
          <w:sz w:val="21"/>
          <w:szCs w:val="21"/>
        </w:rPr>
        <w:t xml:space="preserve"> текстів в ЕОМ, автоматичного аналізу та синтезу усного мовлення, автоматичного перекладу текстів з одн</w:t>
      </w:r>
      <w:r w:rsidR="00B35760" w:rsidRPr="005B2B0E">
        <w:rPr>
          <w:sz w:val="21"/>
          <w:szCs w:val="21"/>
        </w:rPr>
        <w:t>ієї</w:t>
      </w:r>
      <w:r w:rsidRPr="005B2B0E">
        <w:rPr>
          <w:sz w:val="21"/>
          <w:szCs w:val="21"/>
        </w:rPr>
        <w:t xml:space="preserve"> мов</w:t>
      </w:r>
      <w:r w:rsidR="000126B7" w:rsidRPr="005B2B0E">
        <w:rPr>
          <w:sz w:val="21"/>
          <w:szCs w:val="21"/>
        </w:rPr>
        <w:t>и на іншу</w:t>
      </w:r>
      <w:r w:rsidRPr="005B2B0E">
        <w:rPr>
          <w:sz w:val="21"/>
          <w:szCs w:val="21"/>
        </w:rPr>
        <w:t xml:space="preserve">, спілкування з ЕОМ </w:t>
      </w:r>
      <w:r w:rsidR="00B35760" w:rsidRPr="005B2B0E">
        <w:rPr>
          <w:sz w:val="21"/>
          <w:szCs w:val="21"/>
        </w:rPr>
        <w:t>природною мовою, автоматичної класифікації й</w:t>
      </w:r>
      <w:r w:rsidRPr="005B2B0E">
        <w:rPr>
          <w:sz w:val="21"/>
          <w:szCs w:val="21"/>
        </w:rPr>
        <w:t xml:space="preserve"> індексування текстових документів, їх автоматич</w:t>
      </w:r>
      <w:r w:rsidR="005267F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ного </w:t>
      </w:r>
      <w:r w:rsidR="00B35760" w:rsidRPr="005267FA">
        <w:rPr>
          <w:spacing w:val="-4"/>
          <w:sz w:val="21"/>
          <w:szCs w:val="21"/>
        </w:rPr>
        <w:t>реферування, пошуку документів у</w:t>
      </w:r>
      <w:r w:rsidRPr="005267FA">
        <w:rPr>
          <w:spacing w:val="-4"/>
          <w:sz w:val="21"/>
          <w:szCs w:val="21"/>
        </w:rPr>
        <w:t xml:space="preserve"> повнотекстових базах даних.</w:t>
      </w:r>
    </w:p>
    <w:p w14:paraId="51F514D3" w14:textId="77777777" w:rsidR="00B35760" w:rsidRDefault="00B35760" w:rsidP="006F1587">
      <w:pPr>
        <w:tabs>
          <w:tab w:val="left" w:pos="720"/>
        </w:tabs>
        <w:spacing w:line="244" w:lineRule="auto"/>
        <w:jc w:val="both"/>
        <w:rPr>
          <w:spacing w:val="-4"/>
          <w:sz w:val="21"/>
          <w:szCs w:val="21"/>
        </w:rPr>
      </w:pPr>
      <w:r w:rsidRPr="005B2B0E">
        <w:rPr>
          <w:sz w:val="21"/>
          <w:szCs w:val="21"/>
        </w:rPr>
        <w:tab/>
      </w:r>
      <w:r w:rsidR="002E07CD" w:rsidRPr="005B2B0E">
        <w:rPr>
          <w:sz w:val="21"/>
          <w:szCs w:val="21"/>
        </w:rPr>
        <w:t>Лінгвістичні засоби, щ</w:t>
      </w:r>
      <w:r w:rsidRPr="005B2B0E">
        <w:rPr>
          <w:sz w:val="21"/>
          <w:szCs w:val="21"/>
        </w:rPr>
        <w:t>о створюються і застосовуються у комп’</w:t>
      </w:r>
      <w:r w:rsidR="002E07CD" w:rsidRPr="005B2B0E">
        <w:rPr>
          <w:sz w:val="21"/>
          <w:szCs w:val="21"/>
        </w:rPr>
        <w:t xml:space="preserve">ютерній лінгвістиці, можна умовно розділити на дві частини: </w:t>
      </w:r>
      <w:r w:rsidR="002E07CD" w:rsidRPr="005267FA">
        <w:rPr>
          <w:b/>
          <w:i/>
          <w:sz w:val="21"/>
          <w:szCs w:val="21"/>
        </w:rPr>
        <w:t>декларативн</w:t>
      </w:r>
      <w:r w:rsidRPr="005267FA">
        <w:rPr>
          <w:b/>
          <w:i/>
          <w:sz w:val="21"/>
          <w:szCs w:val="21"/>
        </w:rPr>
        <w:t>і</w:t>
      </w:r>
      <w:r w:rsidRPr="005B2B0E">
        <w:rPr>
          <w:sz w:val="21"/>
          <w:szCs w:val="21"/>
        </w:rPr>
        <w:t xml:space="preserve"> і </w:t>
      </w:r>
      <w:r w:rsidRPr="005267FA">
        <w:rPr>
          <w:b/>
          <w:i/>
          <w:sz w:val="21"/>
          <w:szCs w:val="21"/>
        </w:rPr>
        <w:t>процедурні</w:t>
      </w:r>
      <w:r w:rsidRPr="005B2B0E">
        <w:rPr>
          <w:sz w:val="21"/>
          <w:szCs w:val="21"/>
        </w:rPr>
        <w:t>. До декларативних відносять</w:t>
      </w:r>
      <w:r w:rsidR="002E07CD" w:rsidRPr="005B2B0E">
        <w:rPr>
          <w:sz w:val="21"/>
          <w:szCs w:val="21"/>
        </w:rPr>
        <w:t xml:space="preserve"> словники одиниць мови й </w:t>
      </w:r>
      <w:r w:rsidRPr="005B2B0E">
        <w:rPr>
          <w:sz w:val="21"/>
          <w:szCs w:val="21"/>
        </w:rPr>
        <w:t>мовлення</w:t>
      </w:r>
      <w:r w:rsidR="002E07CD" w:rsidRPr="005B2B0E">
        <w:rPr>
          <w:sz w:val="21"/>
          <w:szCs w:val="21"/>
        </w:rPr>
        <w:t>, тексти і різно</w:t>
      </w:r>
      <w:r w:rsidRPr="005B2B0E">
        <w:rPr>
          <w:sz w:val="21"/>
          <w:szCs w:val="21"/>
        </w:rPr>
        <w:t xml:space="preserve">манітні </w:t>
      </w:r>
      <w:r w:rsidR="002E07CD" w:rsidRPr="005B2B0E">
        <w:rPr>
          <w:sz w:val="21"/>
          <w:szCs w:val="21"/>
        </w:rPr>
        <w:t>граматичні таб</w:t>
      </w:r>
      <w:r w:rsidR="005267FA">
        <w:rPr>
          <w:sz w:val="21"/>
          <w:szCs w:val="21"/>
        </w:rPr>
        <w:softHyphen/>
      </w:r>
      <w:r w:rsidR="002E07CD" w:rsidRPr="005B2B0E">
        <w:rPr>
          <w:sz w:val="21"/>
          <w:szCs w:val="21"/>
        </w:rPr>
        <w:t>лиці, до процедурн</w:t>
      </w:r>
      <w:r w:rsidRPr="005B2B0E">
        <w:rPr>
          <w:sz w:val="21"/>
          <w:szCs w:val="21"/>
        </w:rPr>
        <w:t>их</w:t>
      </w:r>
      <w:r w:rsidR="005267F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–</w:t>
      </w:r>
      <w:r w:rsidR="002E07CD" w:rsidRPr="005B2B0E">
        <w:rPr>
          <w:sz w:val="21"/>
          <w:szCs w:val="21"/>
        </w:rPr>
        <w:t xml:space="preserve"> засоби маніпулювання одиницями мови і </w:t>
      </w:r>
      <w:r w:rsidRPr="005B2B0E">
        <w:rPr>
          <w:sz w:val="21"/>
          <w:szCs w:val="21"/>
        </w:rPr>
        <w:t>мовлення</w:t>
      </w:r>
      <w:r w:rsidR="002E07CD" w:rsidRPr="005B2B0E">
        <w:rPr>
          <w:sz w:val="21"/>
          <w:szCs w:val="21"/>
        </w:rPr>
        <w:t xml:space="preserve">, </w:t>
      </w:r>
      <w:r w:rsidR="002E07CD" w:rsidRPr="005267FA">
        <w:rPr>
          <w:spacing w:val="-4"/>
          <w:sz w:val="21"/>
          <w:szCs w:val="21"/>
        </w:rPr>
        <w:t>текстами</w:t>
      </w:r>
      <w:r w:rsidRPr="005267FA">
        <w:rPr>
          <w:spacing w:val="-4"/>
          <w:sz w:val="21"/>
          <w:szCs w:val="21"/>
        </w:rPr>
        <w:t xml:space="preserve"> і граматичними таблицями. Комп’</w:t>
      </w:r>
      <w:r w:rsidR="002E07CD" w:rsidRPr="005267FA">
        <w:rPr>
          <w:spacing w:val="-4"/>
          <w:sz w:val="21"/>
          <w:szCs w:val="21"/>
        </w:rPr>
        <w:t>ютерний інтер</w:t>
      </w:r>
      <w:r w:rsidR="005267FA" w:rsidRPr="005267FA">
        <w:rPr>
          <w:spacing w:val="-4"/>
          <w:sz w:val="21"/>
          <w:szCs w:val="21"/>
        </w:rPr>
        <w:softHyphen/>
      </w:r>
      <w:r w:rsidR="002E07CD" w:rsidRPr="005B2B0E">
        <w:rPr>
          <w:sz w:val="21"/>
          <w:szCs w:val="21"/>
        </w:rPr>
        <w:t xml:space="preserve">фейс </w:t>
      </w:r>
      <w:r w:rsidRPr="005267FA">
        <w:rPr>
          <w:spacing w:val="-4"/>
          <w:sz w:val="21"/>
          <w:szCs w:val="21"/>
        </w:rPr>
        <w:t>cтосується</w:t>
      </w:r>
      <w:r w:rsidR="002E07CD" w:rsidRPr="005267FA">
        <w:rPr>
          <w:spacing w:val="-4"/>
          <w:sz w:val="21"/>
          <w:szCs w:val="21"/>
        </w:rPr>
        <w:t xml:space="preserve"> процедурно</w:t>
      </w:r>
      <w:r w:rsidRPr="005267FA">
        <w:rPr>
          <w:spacing w:val="-4"/>
          <w:sz w:val="21"/>
          <w:szCs w:val="21"/>
        </w:rPr>
        <w:t>го</w:t>
      </w:r>
      <w:r w:rsidR="005267FA" w:rsidRPr="005267FA">
        <w:rPr>
          <w:spacing w:val="-4"/>
          <w:sz w:val="21"/>
          <w:szCs w:val="21"/>
        </w:rPr>
        <w:t xml:space="preserve"> </w:t>
      </w:r>
      <w:r w:rsidRPr="005267FA">
        <w:rPr>
          <w:spacing w:val="-4"/>
          <w:sz w:val="21"/>
          <w:szCs w:val="21"/>
        </w:rPr>
        <w:t>компонента комп’</w:t>
      </w:r>
      <w:r w:rsidR="002E07CD" w:rsidRPr="005267FA">
        <w:rPr>
          <w:spacing w:val="-4"/>
          <w:sz w:val="21"/>
          <w:szCs w:val="21"/>
        </w:rPr>
        <w:t>ютерної лінгвістики.</w:t>
      </w:r>
    </w:p>
    <w:p w14:paraId="422CD5BE" w14:textId="77777777" w:rsidR="00AE5281" w:rsidRPr="00AE5281" w:rsidRDefault="00AE5281" w:rsidP="006F1587">
      <w:pPr>
        <w:tabs>
          <w:tab w:val="left" w:pos="720"/>
        </w:tabs>
        <w:spacing w:line="244" w:lineRule="auto"/>
        <w:jc w:val="both"/>
        <w:rPr>
          <w:spacing w:val="-4"/>
          <w:sz w:val="10"/>
          <w:szCs w:val="10"/>
        </w:rPr>
      </w:pPr>
    </w:p>
    <w:p w14:paraId="4D10B3DD" w14:textId="60A07576" w:rsidR="00587E56" w:rsidRPr="005B2B0E" w:rsidRDefault="009E2428" w:rsidP="006F1587">
      <w:pPr>
        <w:tabs>
          <w:tab w:val="left" w:pos="851"/>
        </w:tabs>
        <w:jc w:val="center"/>
        <w:rPr>
          <w:sz w:val="21"/>
          <w:szCs w:val="21"/>
        </w:rPr>
      </w:pPr>
      <w:r w:rsidRPr="009E2428">
        <w:rPr>
          <w:noProof/>
          <w:lang w:val="en-US"/>
        </w:rPr>
        <w:pict w14:anchorId="22E39486">
          <v:shape id="Схема 54" o:spid="_x0000_i1151" type="#_x0000_t75" style="width:306.15pt;height:269.8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">
            <v:imagedata r:id="rId33" o:title="" croptop="-1277f" cropbottom="-1267f" cropleft="-417f" cropright="-43f"/>
            <o:lock v:ext="edit" aspectratio="f"/>
          </v:shape>
        </w:pict>
      </w:r>
    </w:p>
    <w:p w14:paraId="14D0F6F6" w14:textId="77777777" w:rsidR="00FB07B3" w:rsidRPr="006F1587" w:rsidRDefault="00FB07B3" w:rsidP="00996868">
      <w:pPr>
        <w:ind w:firstLine="708"/>
        <w:jc w:val="both"/>
        <w:rPr>
          <w:sz w:val="12"/>
          <w:szCs w:val="12"/>
        </w:rPr>
      </w:pPr>
    </w:p>
    <w:p w14:paraId="2F9EEE65" w14:textId="77777777" w:rsidR="006F1587" w:rsidRDefault="006F1587" w:rsidP="006F1587">
      <w:pPr>
        <w:jc w:val="center"/>
        <w:rPr>
          <w:b/>
          <w:sz w:val="19"/>
          <w:szCs w:val="19"/>
        </w:rPr>
      </w:pPr>
      <w:r w:rsidRPr="00C917CE">
        <w:rPr>
          <w:b/>
          <w:sz w:val="19"/>
          <w:szCs w:val="19"/>
          <w:highlight w:val="cyan"/>
        </w:rPr>
        <w:t xml:space="preserve">Рис. 10.2 – </w:t>
      </w:r>
      <w:r w:rsidR="00C917CE" w:rsidRPr="00C917CE">
        <w:rPr>
          <w:b/>
          <w:sz w:val="19"/>
          <w:szCs w:val="19"/>
          <w:highlight w:val="cyan"/>
        </w:rPr>
        <w:t>Завдання комп</w:t>
      </w:r>
      <w:r w:rsidR="00C917CE" w:rsidRPr="00C917CE">
        <w:rPr>
          <w:b/>
          <w:sz w:val="19"/>
          <w:szCs w:val="19"/>
          <w:highlight w:val="cyan"/>
          <w:lang w:val="en-US"/>
        </w:rPr>
        <w:t>’</w:t>
      </w:r>
      <w:r w:rsidR="00C917CE" w:rsidRPr="00C917CE">
        <w:rPr>
          <w:b/>
          <w:sz w:val="19"/>
          <w:szCs w:val="19"/>
          <w:highlight w:val="cyan"/>
        </w:rPr>
        <w:t>ютерної лінгвістики</w:t>
      </w:r>
    </w:p>
    <w:p w14:paraId="06C71972" w14:textId="77777777" w:rsidR="009E2428" w:rsidRDefault="009E2428" w:rsidP="00AE5281">
      <w:pPr>
        <w:tabs>
          <w:tab w:val="left" w:pos="720"/>
        </w:tabs>
        <w:spacing w:line="233" w:lineRule="auto"/>
        <w:ind w:firstLine="720"/>
        <w:jc w:val="both"/>
        <w:rPr>
          <w:sz w:val="21"/>
          <w:szCs w:val="21"/>
        </w:rPr>
      </w:pPr>
    </w:p>
    <w:p w14:paraId="7F2C66EA" w14:textId="77777777" w:rsidR="00AE5281" w:rsidRPr="005267FA" w:rsidRDefault="00AE5281" w:rsidP="00AE5281">
      <w:pPr>
        <w:tabs>
          <w:tab w:val="left" w:pos="720"/>
        </w:tabs>
        <w:spacing w:line="233" w:lineRule="auto"/>
        <w:ind w:firstLine="720"/>
        <w:jc w:val="both"/>
        <w:rPr>
          <w:spacing w:val="-6"/>
          <w:sz w:val="21"/>
          <w:szCs w:val="21"/>
        </w:rPr>
      </w:pPr>
      <w:r w:rsidRPr="005B2B0E">
        <w:rPr>
          <w:sz w:val="21"/>
          <w:szCs w:val="21"/>
        </w:rPr>
        <w:t>Успіх у вирішенні прикладних задач комп’ютерної лінгвіс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тики залежить, перш за все, від повноти і точності представлення у </w:t>
      </w:r>
      <w:r w:rsidRPr="005B2B0E">
        <w:rPr>
          <w:sz w:val="21"/>
          <w:szCs w:val="21"/>
        </w:rPr>
        <w:lastRenderedPageBreak/>
        <w:t>пам’яті ЕОМ декларативних засобів і від якості процедурних. На сьогодні необхідний рівень вирішення цих завдань не досягнуто, однак</w:t>
      </w:r>
      <w:r>
        <w:rPr>
          <w:sz w:val="21"/>
          <w:szCs w:val="21"/>
        </w:rPr>
        <w:t xml:space="preserve"> </w:t>
      </w:r>
      <w:r w:rsidRPr="005267FA">
        <w:rPr>
          <w:spacing w:val="-4"/>
          <w:sz w:val="21"/>
          <w:szCs w:val="21"/>
        </w:rPr>
        <w:t>комп’ютерна лінгвістика як наука активно розвивається у про</w:t>
      </w:r>
      <w:r w:rsidRPr="005267FA">
        <w:rPr>
          <w:spacing w:val="-4"/>
          <w:sz w:val="21"/>
          <w:szCs w:val="21"/>
        </w:rPr>
        <w:softHyphen/>
        <w:t>в</w:t>
      </w:r>
      <w:r w:rsidRPr="005B2B0E">
        <w:rPr>
          <w:sz w:val="21"/>
          <w:szCs w:val="21"/>
        </w:rPr>
        <w:t xml:space="preserve">ідних </w:t>
      </w:r>
      <w:r w:rsidRPr="005267FA">
        <w:rPr>
          <w:spacing w:val="-6"/>
          <w:sz w:val="21"/>
          <w:szCs w:val="21"/>
        </w:rPr>
        <w:t>країнах світу (США, Англія, Франція, Німеччина, Японія та ін.).</w:t>
      </w:r>
    </w:p>
    <w:p w14:paraId="6575111F" w14:textId="77777777" w:rsidR="00AE5281" w:rsidRPr="00AE5281" w:rsidRDefault="00AE5281" w:rsidP="00AE5281">
      <w:pPr>
        <w:tabs>
          <w:tab w:val="left" w:pos="720"/>
        </w:tabs>
        <w:spacing w:line="233" w:lineRule="auto"/>
        <w:jc w:val="both"/>
        <w:rPr>
          <w:spacing w:val="-4"/>
          <w:sz w:val="21"/>
          <w:szCs w:val="21"/>
        </w:rPr>
      </w:pPr>
      <w:r w:rsidRPr="005B2B0E">
        <w:rPr>
          <w:sz w:val="21"/>
          <w:szCs w:val="21"/>
        </w:rPr>
        <w:tab/>
        <w:t>Однак, можна відзначити серйозні наукові та практичні до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сягнення </w:t>
      </w:r>
      <w:r w:rsidRPr="00AE5281">
        <w:rPr>
          <w:spacing w:val="-4"/>
          <w:sz w:val="21"/>
          <w:szCs w:val="21"/>
        </w:rPr>
        <w:t xml:space="preserve">у галузі комп’ютерної лінгвістики. Так, у низці країн (США, </w:t>
      </w:r>
      <w:r w:rsidRPr="005B2B0E">
        <w:rPr>
          <w:sz w:val="21"/>
          <w:szCs w:val="21"/>
        </w:rPr>
        <w:t>Японія) побудовано експериментальні й промислові системи ма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шинного </w:t>
      </w:r>
      <w:r w:rsidRPr="00AE5281">
        <w:rPr>
          <w:spacing w:val="-4"/>
          <w:sz w:val="21"/>
          <w:szCs w:val="21"/>
        </w:rPr>
        <w:t>перекладу текстів з однієї мови на іншу, експериментальні с</w:t>
      </w:r>
      <w:r w:rsidRPr="005B2B0E">
        <w:rPr>
          <w:sz w:val="21"/>
          <w:szCs w:val="21"/>
        </w:rPr>
        <w:t>истеми спілкування з ЕОМ природною мовою, створено терміно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>логічні банки даних, тезаурусів, двомовних і багатомовних машин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них словників (США, Німеччина, Франція), побудовано системи </w:t>
      </w:r>
      <w:r w:rsidRPr="005267FA">
        <w:rPr>
          <w:spacing w:val="-4"/>
          <w:sz w:val="21"/>
          <w:szCs w:val="21"/>
        </w:rPr>
        <w:t>автоматичного аналізу та синтезу усного мовлення (США, Япо</w:t>
      </w:r>
      <w:r w:rsidRPr="005B2B0E">
        <w:rPr>
          <w:sz w:val="21"/>
          <w:szCs w:val="21"/>
        </w:rPr>
        <w:t xml:space="preserve">нія), </w:t>
      </w:r>
      <w:r w:rsidRPr="00AE5281">
        <w:rPr>
          <w:spacing w:val="-4"/>
          <w:sz w:val="21"/>
          <w:szCs w:val="21"/>
        </w:rPr>
        <w:t>проводяться дослідження у галузі побудови моделей природних мов.</w:t>
      </w:r>
    </w:p>
    <w:p w14:paraId="571EC4AD" w14:textId="77777777" w:rsidR="00AE5281" w:rsidRPr="00C917CE" w:rsidRDefault="00AE5281" w:rsidP="00AE5281">
      <w:pPr>
        <w:tabs>
          <w:tab w:val="left" w:pos="720"/>
        </w:tabs>
        <w:spacing w:line="233" w:lineRule="auto"/>
        <w:jc w:val="both"/>
        <w:rPr>
          <w:sz w:val="21"/>
          <w:szCs w:val="21"/>
        </w:rPr>
      </w:pPr>
      <w:r w:rsidRPr="005B2B0E">
        <w:rPr>
          <w:sz w:val="21"/>
          <w:szCs w:val="21"/>
        </w:rPr>
        <w:tab/>
        <w:t>Важливою методологічною проблемою комп’ютерної лінг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>вістики є правильна оцінка необхідного співвідношення між декла</w:t>
      </w:r>
      <w:r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ративними і процедурними компонентами систем автоматичної обробки текстової </w:t>
      </w:r>
      <w:r w:rsidRPr="00C917CE">
        <w:rPr>
          <w:sz w:val="21"/>
          <w:szCs w:val="21"/>
        </w:rPr>
        <w:t>інформації. Більшість вчених надають перевагу декларативному компоне</w:t>
      </w:r>
      <w:r w:rsidR="002A4581" w:rsidRPr="00C917CE">
        <w:rPr>
          <w:sz w:val="21"/>
          <w:szCs w:val="21"/>
        </w:rPr>
        <w:t>н</w:t>
      </w:r>
      <w:r w:rsidRPr="00C917CE">
        <w:rPr>
          <w:sz w:val="21"/>
          <w:szCs w:val="21"/>
        </w:rPr>
        <w:t>ту, оскільки за його допомогою можна швидше досягти практичних цілей, використовуючи ЕОМ для авто</w:t>
      </w:r>
      <w:r w:rsidRPr="00C917CE">
        <w:rPr>
          <w:sz w:val="21"/>
          <w:szCs w:val="21"/>
        </w:rPr>
        <w:softHyphen/>
        <w:t>матизації досліджень і розробок.</w:t>
      </w:r>
    </w:p>
    <w:p w14:paraId="526C08B3" w14:textId="77777777" w:rsidR="00AE5281" w:rsidRPr="006F1587" w:rsidRDefault="00AE5281" w:rsidP="00AE5281">
      <w:pPr>
        <w:spacing w:line="233" w:lineRule="auto"/>
        <w:jc w:val="both"/>
        <w:rPr>
          <w:b/>
          <w:sz w:val="19"/>
          <w:szCs w:val="19"/>
        </w:rPr>
      </w:pPr>
      <w:r w:rsidRPr="00C917CE">
        <w:rPr>
          <w:sz w:val="21"/>
          <w:szCs w:val="21"/>
        </w:rPr>
        <w:tab/>
        <w:t>Комп’ютерна лінгвістика покликана, перш за все, вирішу</w:t>
      </w:r>
      <w:r w:rsidRPr="00C917CE">
        <w:rPr>
          <w:sz w:val="21"/>
          <w:szCs w:val="21"/>
        </w:rPr>
        <w:softHyphen/>
        <w:t>вати завдання лінгвістичного забезпечення процесів збору, накопи</w:t>
      </w:r>
      <w:r w:rsidRPr="00C917CE">
        <w:rPr>
          <w:sz w:val="21"/>
          <w:szCs w:val="21"/>
        </w:rPr>
        <w:softHyphen/>
        <w:t>чення, обробки та пошуку інформації. Найбільш важливими з них є наведені на рис. 10.2.</w:t>
      </w:r>
    </w:p>
    <w:p w14:paraId="15968B6E" w14:textId="77777777" w:rsidR="006F1587" w:rsidRPr="006F1587" w:rsidRDefault="006F1587" w:rsidP="00AE5281">
      <w:pPr>
        <w:spacing w:line="233" w:lineRule="auto"/>
        <w:ind w:firstLine="708"/>
        <w:jc w:val="both"/>
        <w:rPr>
          <w:sz w:val="30"/>
          <w:szCs w:val="30"/>
        </w:rPr>
      </w:pPr>
    </w:p>
    <w:p w14:paraId="4B6FAA9D" w14:textId="77777777" w:rsidR="00282D21" w:rsidRPr="006F1587" w:rsidRDefault="006F1587" w:rsidP="00AE5281">
      <w:pPr>
        <w:spacing w:line="233" w:lineRule="auto"/>
        <w:jc w:val="center"/>
        <w:rPr>
          <w:rFonts w:ascii="Cambria" w:hAnsi="Cambria"/>
          <w:b/>
          <w:sz w:val="21"/>
          <w:szCs w:val="21"/>
        </w:rPr>
      </w:pPr>
      <w:r w:rsidRPr="006F1587">
        <w:rPr>
          <w:rFonts w:ascii="Cambria" w:hAnsi="Cambria"/>
          <w:b/>
          <w:sz w:val="21"/>
          <w:szCs w:val="21"/>
        </w:rPr>
        <w:t>10.</w:t>
      </w:r>
      <w:r w:rsidR="00282D21" w:rsidRPr="006F1587">
        <w:rPr>
          <w:rFonts w:ascii="Cambria" w:hAnsi="Cambria"/>
          <w:b/>
          <w:sz w:val="21"/>
          <w:szCs w:val="21"/>
        </w:rPr>
        <w:t xml:space="preserve">3. </w:t>
      </w:r>
      <w:r w:rsidR="00282D21" w:rsidRPr="00C917CE">
        <w:rPr>
          <w:rFonts w:ascii="Cambria" w:hAnsi="Cambria"/>
          <w:b/>
          <w:sz w:val="21"/>
          <w:szCs w:val="21"/>
        </w:rPr>
        <w:t>Сучасні інтерфейси комп’ютерної лінгвістики</w:t>
      </w:r>
    </w:p>
    <w:p w14:paraId="15F136F5" w14:textId="77777777" w:rsidR="00AB6894" w:rsidRPr="006F1587" w:rsidRDefault="00AB6894" w:rsidP="00AE5281">
      <w:pPr>
        <w:spacing w:line="233" w:lineRule="auto"/>
        <w:ind w:firstLine="708"/>
        <w:jc w:val="both"/>
        <w:rPr>
          <w:b/>
          <w:sz w:val="30"/>
          <w:szCs w:val="30"/>
        </w:rPr>
      </w:pPr>
    </w:p>
    <w:p w14:paraId="61D61A63" w14:textId="77777777" w:rsidR="000505C4" w:rsidRPr="005B2B0E" w:rsidRDefault="000505C4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Перші експерименти з машинного перекладу, які довели принципову можливість його реалізації, були проведені 1954 р. у Джорджтаунському університеті (Вашингтон, США). Незабаром після цього у промислово розвинених країнах світу розпочали</w:t>
      </w:r>
      <w:r w:rsidR="006F15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до</w:t>
      </w:r>
      <w:r w:rsidR="006F1587">
        <w:rPr>
          <w:sz w:val="21"/>
          <w:szCs w:val="21"/>
        </w:rPr>
        <w:t>-</w:t>
      </w:r>
      <w:r w:rsidRPr="005B2B0E">
        <w:rPr>
          <w:sz w:val="21"/>
          <w:szCs w:val="21"/>
        </w:rPr>
        <w:t xml:space="preserve">слідження і розробки, спрямовані на створення систем машинного перекладу (систем МП). </w:t>
      </w:r>
      <w:r w:rsidR="007A5277" w:rsidRPr="005B2B0E">
        <w:rPr>
          <w:sz w:val="21"/>
          <w:szCs w:val="21"/>
        </w:rPr>
        <w:t>Не</w:t>
      </w:r>
      <w:r w:rsidRPr="005B2B0E">
        <w:rPr>
          <w:sz w:val="21"/>
          <w:szCs w:val="21"/>
        </w:rPr>
        <w:t>зважаючи на те, що минуло вже</w:t>
      </w:r>
      <w:r w:rsidR="006F15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більше півстоліття, проблема машинного перекладу все ще не вирішена належним</w:t>
      </w:r>
      <w:r w:rsidR="006F15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чином. </w:t>
      </w:r>
    </w:p>
    <w:p w14:paraId="6DBF2972" w14:textId="77777777" w:rsidR="000505C4" w:rsidRPr="005B2B0E" w:rsidRDefault="000505C4" w:rsidP="00AE5281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Серед досягнень комп’ютерної лінгвістики слід виділити, перш за все, систему RETRANS. Перша промислова версія цієї сис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теми була розроблена 1993 р. і почала використовуватися у Фран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ції, США та Великій Британії. Після цього було створено ще де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кілька версій системи. До 1998 року всі вони були призначені для </w:t>
      </w:r>
      <w:r w:rsidRPr="005B2B0E">
        <w:rPr>
          <w:sz w:val="21"/>
          <w:szCs w:val="21"/>
        </w:rPr>
        <w:lastRenderedPageBreak/>
        <w:t xml:space="preserve">роботи </w:t>
      </w:r>
      <w:r w:rsidRPr="006F1587">
        <w:rPr>
          <w:spacing w:val="-6"/>
          <w:sz w:val="21"/>
          <w:szCs w:val="21"/>
        </w:rPr>
        <w:t>в середовищі операційної системи MS DOS, а у 1998–2000 р</w:t>
      </w:r>
      <w:r w:rsidR="006F1587" w:rsidRPr="006F1587">
        <w:rPr>
          <w:spacing w:val="-6"/>
          <w:sz w:val="21"/>
          <w:szCs w:val="21"/>
        </w:rPr>
        <w:t>о</w:t>
      </w:r>
      <w:r w:rsidR="006F1587">
        <w:rPr>
          <w:sz w:val="21"/>
          <w:szCs w:val="21"/>
        </w:rPr>
        <w:softHyphen/>
        <w:t>ках</w:t>
      </w:r>
      <w:r w:rsidRPr="005B2B0E">
        <w:rPr>
          <w:sz w:val="21"/>
          <w:szCs w:val="21"/>
        </w:rPr>
        <w:t xml:space="preserve"> були адаптовані дл</w:t>
      </w:r>
      <w:r w:rsidR="006F1587">
        <w:rPr>
          <w:sz w:val="21"/>
          <w:szCs w:val="21"/>
        </w:rPr>
        <w:t>я операційних систем Windows 9x/</w:t>
      </w:r>
      <w:r w:rsidRPr="005B2B0E">
        <w:rPr>
          <w:sz w:val="21"/>
          <w:szCs w:val="21"/>
        </w:rPr>
        <w:t>NT і різ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них варіантів UNIX (Linux, Solaris тощо).</w:t>
      </w:r>
    </w:p>
    <w:p w14:paraId="59A5E051" w14:textId="77777777" w:rsidR="000505C4" w:rsidRPr="005B2B0E" w:rsidRDefault="006F1587" w:rsidP="006F1587">
      <w:pPr>
        <w:spacing w:line="233" w:lineRule="auto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У </w:t>
      </w:r>
      <w:r w:rsidR="000505C4" w:rsidRPr="005B2B0E">
        <w:rPr>
          <w:sz w:val="21"/>
          <w:szCs w:val="21"/>
        </w:rPr>
        <w:t xml:space="preserve">2001 р. тим </w:t>
      </w:r>
      <w:r>
        <w:rPr>
          <w:sz w:val="21"/>
          <w:szCs w:val="21"/>
        </w:rPr>
        <w:t>самим</w:t>
      </w:r>
      <w:r w:rsidR="000505C4" w:rsidRPr="005B2B0E">
        <w:rPr>
          <w:sz w:val="21"/>
          <w:szCs w:val="21"/>
        </w:rPr>
        <w:t xml:space="preserve"> авторським колективом була розроб</w:t>
      </w:r>
      <w:r>
        <w:rPr>
          <w:sz w:val="21"/>
          <w:szCs w:val="21"/>
        </w:rPr>
        <w:softHyphen/>
      </w:r>
      <w:r w:rsidR="000505C4" w:rsidRPr="005B2B0E">
        <w:rPr>
          <w:sz w:val="21"/>
          <w:szCs w:val="21"/>
        </w:rPr>
        <w:t>лена нова версія системи фразеологічного машинного перекладу RETRANS. Ця версія реалізована у декількох модифікаціях:</w:t>
      </w:r>
      <w:r w:rsidR="007A5277" w:rsidRPr="005B2B0E">
        <w:rPr>
          <w:sz w:val="21"/>
          <w:szCs w:val="21"/>
        </w:rPr>
        <w:t xml:space="preserve"> 1) с</w:t>
      </w:r>
      <w:r w:rsidR="000505C4" w:rsidRPr="005B2B0E">
        <w:rPr>
          <w:sz w:val="21"/>
          <w:szCs w:val="21"/>
        </w:rPr>
        <w:t>ис</w:t>
      </w:r>
      <w:r>
        <w:rPr>
          <w:sz w:val="21"/>
          <w:szCs w:val="21"/>
        </w:rPr>
        <w:softHyphen/>
      </w:r>
      <w:r w:rsidR="000505C4" w:rsidRPr="005B2B0E">
        <w:rPr>
          <w:sz w:val="21"/>
          <w:szCs w:val="21"/>
        </w:rPr>
        <w:t xml:space="preserve">тема, </w:t>
      </w:r>
      <w:r w:rsidR="000505C4" w:rsidRPr="006F1587">
        <w:rPr>
          <w:spacing w:val="-4"/>
          <w:sz w:val="21"/>
          <w:szCs w:val="21"/>
        </w:rPr>
        <w:t>що працює у середовищі те</w:t>
      </w:r>
      <w:r w:rsidR="007A5277" w:rsidRPr="006F1587">
        <w:rPr>
          <w:spacing w:val="-4"/>
          <w:sz w:val="21"/>
          <w:szCs w:val="21"/>
        </w:rPr>
        <w:t>кстового процесора MS Word-2000;</w:t>
      </w:r>
      <w:r w:rsidR="007A5277" w:rsidRPr="005B2B0E">
        <w:rPr>
          <w:sz w:val="21"/>
          <w:szCs w:val="21"/>
        </w:rPr>
        <w:t xml:space="preserve"> 2) с</w:t>
      </w:r>
      <w:r w:rsidR="000505C4" w:rsidRPr="005B2B0E">
        <w:rPr>
          <w:sz w:val="21"/>
          <w:szCs w:val="21"/>
        </w:rPr>
        <w:t>истема, що працює у середовищі We</w:t>
      </w:r>
      <w:r w:rsidR="007A5277" w:rsidRPr="005B2B0E">
        <w:rPr>
          <w:sz w:val="21"/>
          <w:szCs w:val="21"/>
        </w:rPr>
        <w:t>b-браузера MS Internet Exp</w:t>
      </w:r>
      <w:r>
        <w:rPr>
          <w:sz w:val="21"/>
          <w:szCs w:val="21"/>
        </w:rPr>
        <w:softHyphen/>
      </w:r>
      <w:r w:rsidR="007A5277" w:rsidRPr="005B2B0E">
        <w:rPr>
          <w:sz w:val="21"/>
          <w:szCs w:val="21"/>
        </w:rPr>
        <w:t>lorer; 3</w:t>
      </w:r>
      <w:r w:rsidR="007A5277" w:rsidRPr="006F1587">
        <w:rPr>
          <w:spacing w:val="-4"/>
          <w:sz w:val="21"/>
          <w:szCs w:val="21"/>
        </w:rPr>
        <w:t>) с</w:t>
      </w:r>
      <w:r w:rsidR="000505C4" w:rsidRPr="006F1587">
        <w:rPr>
          <w:spacing w:val="-4"/>
          <w:sz w:val="21"/>
          <w:szCs w:val="21"/>
        </w:rPr>
        <w:t>истема, що працює з будь-якими Windows-додатками, здат</w:t>
      </w:r>
      <w:r w:rsidRPr="006F1587">
        <w:rPr>
          <w:spacing w:val="-4"/>
          <w:sz w:val="21"/>
          <w:szCs w:val="21"/>
        </w:rPr>
        <w:softHyphen/>
      </w:r>
      <w:r w:rsidR="000505C4" w:rsidRPr="006F1587">
        <w:rPr>
          <w:spacing w:val="-4"/>
          <w:sz w:val="21"/>
          <w:szCs w:val="21"/>
        </w:rPr>
        <w:t>н</w:t>
      </w:r>
      <w:r w:rsidR="000505C4" w:rsidRPr="005B2B0E">
        <w:rPr>
          <w:sz w:val="21"/>
          <w:szCs w:val="21"/>
        </w:rPr>
        <w:t>ими копіювати текст у</w:t>
      </w:r>
      <w:r w:rsidR="007A5277" w:rsidRPr="005B2B0E">
        <w:rPr>
          <w:sz w:val="21"/>
          <w:szCs w:val="21"/>
        </w:rPr>
        <w:t xml:space="preserve"> «Буфер </w:t>
      </w:r>
      <w:r w:rsidR="00C917CE" w:rsidRPr="005B2B0E">
        <w:rPr>
          <w:sz w:val="21"/>
          <w:szCs w:val="21"/>
        </w:rPr>
        <w:t>обміну</w:t>
      </w:r>
      <w:r w:rsidR="007A5277" w:rsidRPr="005B2B0E">
        <w:rPr>
          <w:sz w:val="21"/>
          <w:szCs w:val="21"/>
        </w:rPr>
        <w:t>» (с</w:t>
      </w:r>
      <w:r w:rsidR="000505C4" w:rsidRPr="005B2B0E">
        <w:rPr>
          <w:sz w:val="21"/>
          <w:szCs w:val="21"/>
        </w:rPr>
        <w:t>lipboard).</w:t>
      </w:r>
    </w:p>
    <w:p w14:paraId="4B9B5E77" w14:textId="77777777" w:rsidR="000505C4" w:rsidRPr="005B2B0E" w:rsidRDefault="000505C4" w:rsidP="006F1587">
      <w:pPr>
        <w:spacing w:line="233" w:lineRule="auto"/>
        <w:ind w:firstLine="709"/>
        <w:jc w:val="both"/>
        <w:rPr>
          <w:sz w:val="21"/>
          <w:szCs w:val="21"/>
        </w:rPr>
      </w:pPr>
      <w:r w:rsidRPr="006F1587">
        <w:rPr>
          <w:spacing w:val="-4"/>
          <w:sz w:val="21"/>
          <w:szCs w:val="21"/>
        </w:rPr>
        <w:t xml:space="preserve">Основні політематичні машинні словники системи </w:t>
      </w:r>
      <w:r w:rsidR="00CC6D2C" w:rsidRPr="006F1587">
        <w:rPr>
          <w:spacing w:val="-4"/>
          <w:sz w:val="21"/>
          <w:szCs w:val="21"/>
        </w:rPr>
        <w:t>RETRANS</w:t>
      </w:r>
      <w:r w:rsidRPr="005B2B0E">
        <w:rPr>
          <w:sz w:val="21"/>
          <w:szCs w:val="21"/>
        </w:rPr>
        <w:t xml:space="preserve"> включають </w:t>
      </w:r>
      <w:r w:rsidR="00CC6D2C" w:rsidRPr="005B2B0E">
        <w:rPr>
          <w:sz w:val="21"/>
          <w:szCs w:val="21"/>
        </w:rPr>
        <w:t>у</w:t>
      </w:r>
      <w:r w:rsidR="006F1587">
        <w:rPr>
          <w:sz w:val="21"/>
          <w:szCs w:val="21"/>
        </w:rPr>
        <w:t xml:space="preserve"> </w:t>
      </w:r>
      <w:r w:rsidR="00CC6D2C" w:rsidRPr="005B2B0E">
        <w:rPr>
          <w:sz w:val="21"/>
          <w:szCs w:val="21"/>
        </w:rPr>
        <w:t>себе</w:t>
      </w:r>
      <w:r w:rsidRPr="005B2B0E">
        <w:rPr>
          <w:sz w:val="21"/>
          <w:szCs w:val="21"/>
        </w:rPr>
        <w:t xml:space="preserve"> термінологію з природн</w:t>
      </w:r>
      <w:r w:rsidR="00CC6D2C" w:rsidRPr="005B2B0E">
        <w:rPr>
          <w:sz w:val="21"/>
          <w:szCs w:val="21"/>
        </w:rPr>
        <w:t>ичих і технічних наук, економіки</w:t>
      </w:r>
      <w:r w:rsidRPr="005B2B0E">
        <w:rPr>
          <w:sz w:val="21"/>
          <w:szCs w:val="21"/>
        </w:rPr>
        <w:t>, бізнесу, політ</w:t>
      </w:r>
      <w:r w:rsidR="00CC6D2C" w:rsidRPr="005B2B0E">
        <w:rPr>
          <w:sz w:val="21"/>
          <w:szCs w:val="21"/>
        </w:rPr>
        <w:t>ики, законодавства та військової справи</w:t>
      </w:r>
      <w:r w:rsidRPr="005B2B0E">
        <w:rPr>
          <w:sz w:val="21"/>
          <w:szCs w:val="21"/>
        </w:rPr>
        <w:t>.</w:t>
      </w:r>
      <w:r w:rsidR="006F15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Крім основних політематичних машинних словників до складу сис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теми RETRANS входять дванадцять додаткових тематичних слов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ників, </w:t>
      </w:r>
      <w:r w:rsidR="00CC6D2C" w:rsidRPr="005B2B0E">
        <w:rPr>
          <w:sz w:val="21"/>
          <w:szCs w:val="21"/>
        </w:rPr>
        <w:t>які охоплюють</w:t>
      </w:r>
      <w:r w:rsidRPr="005B2B0E">
        <w:rPr>
          <w:sz w:val="21"/>
          <w:szCs w:val="21"/>
        </w:rPr>
        <w:t xml:space="preserve"> лексику </w:t>
      </w:r>
      <w:r w:rsidR="00CC6D2C" w:rsidRPr="005B2B0E">
        <w:rPr>
          <w:sz w:val="21"/>
          <w:szCs w:val="21"/>
        </w:rPr>
        <w:t>суміжних</w:t>
      </w:r>
      <w:r w:rsidRPr="005B2B0E">
        <w:rPr>
          <w:sz w:val="21"/>
          <w:szCs w:val="21"/>
        </w:rPr>
        <w:t xml:space="preserve"> тематик. Ці словники міс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тять словникові статті </w:t>
      </w:r>
      <w:r w:rsidR="00CC6D2C" w:rsidRPr="005B2B0E">
        <w:rPr>
          <w:sz w:val="21"/>
          <w:szCs w:val="21"/>
        </w:rPr>
        <w:t>лише</w:t>
      </w:r>
      <w:r w:rsidRPr="005B2B0E">
        <w:rPr>
          <w:sz w:val="21"/>
          <w:szCs w:val="21"/>
        </w:rPr>
        <w:t xml:space="preserve"> тих слів і словосполучень з політема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тичних словників, які </w:t>
      </w:r>
      <w:r w:rsidR="00CC6D2C" w:rsidRPr="005B2B0E">
        <w:rPr>
          <w:sz w:val="21"/>
          <w:szCs w:val="21"/>
        </w:rPr>
        <w:t>в межах</w:t>
      </w:r>
      <w:r w:rsidRPr="005B2B0E">
        <w:rPr>
          <w:sz w:val="21"/>
          <w:szCs w:val="21"/>
        </w:rPr>
        <w:t xml:space="preserve"> кожної тематичної групи мають </w:t>
      </w:r>
      <w:r w:rsidRPr="006F1587">
        <w:rPr>
          <w:spacing w:val="-4"/>
          <w:sz w:val="21"/>
          <w:szCs w:val="21"/>
        </w:rPr>
        <w:t>пріоритетні перекладні еквіваленти, відмінні від пріоритетних пере</w:t>
      </w:r>
      <w:r w:rsidR="006F1587" w:rsidRPr="006F1587">
        <w:rPr>
          <w:spacing w:val="-4"/>
          <w:sz w:val="21"/>
          <w:szCs w:val="21"/>
        </w:rPr>
        <w:softHyphen/>
      </w:r>
      <w:r w:rsidRPr="005B2B0E">
        <w:rPr>
          <w:sz w:val="21"/>
          <w:szCs w:val="21"/>
        </w:rPr>
        <w:t>кладних еквівалентів основних словників. У додаткових тематич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них словниках лексичні одиниці (слова і словосполучення) можуть мати не більше </w:t>
      </w:r>
      <w:r w:rsidR="00CC6D2C" w:rsidRPr="005B2B0E">
        <w:rPr>
          <w:sz w:val="21"/>
          <w:szCs w:val="21"/>
        </w:rPr>
        <w:t>двох перекладних еквівалентів (у</w:t>
      </w:r>
      <w:r w:rsidRPr="005B2B0E">
        <w:rPr>
          <w:sz w:val="21"/>
          <w:szCs w:val="21"/>
        </w:rPr>
        <w:t xml:space="preserve"> п</w:t>
      </w:r>
      <w:r w:rsidR="00CC6D2C" w:rsidRPr="005B2B0E">
        <w:rPr>
          <w:sz w:val="21"/>
          <w:szCs w:val="21"/>
        </w:rPr>
        <w:t>олітематичному словнику їх може бути до п’</w:t>
      </w:r>
      <w:r w:rsidRPr="005B2B0E">
        <w:rPr>
          <w:sz w:val="21"/>
          <w:szCs w:val="21"/>
        </w:rPr>
        <w:t>яти).</w:t>
      </w:r>
    </w:p>
    <w:p w14:paraId="2283C94F" w14:textId="77777777" w:rsidR="00282D21" w:rsidRPr="005B2B0E" w:rsidRDefault="000505C4" w:rsidP="006F1587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Засоби автоматизованого поповнення і </w:t>
      </w:r>
      <w:r w:rsidR="00CC6D2C" w:rsidRPr="005B2B0E">
        <w:rPr>
          <w:sz w:val="21"/>
          <w:szCs w:val="21"/>
        </w:rPr>
        <w:t>налаштування</w:t>
      </w:r>
      <w:r w:rsidRPr="005B2B0E">
        <w:rPr>
          <w:sz w:val="21"/>
          <w:szCs w:val="21"/>
        </w:rPr>
        <w:t xml:space="preserve"> ма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шинних словників, створені на початкових етапах розробки сис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тем</w:t>
      </w:r>
      <w:r w:rsidR="00CC6D2C" w:rsidRPr="005B2B0E">
        <w:rPr>
          <w:sz w:val="21"/>
          <w:szCs w:val="21"/>
        </w:rPr>
        <w:t>и RETRANS, зіграли велику роль у</w:t>
      </w:r>
      <w:r w:rsidRPr="005B2B0E">
        <w:rPr>
          <w:sz w:val="21"/>
          <w:szCs w:val="21"/>
        </w:rPr>
        <w:t xml:space="preserve"> її подальшому розвитку. </w:t>
      </w:r>
      <w:r w:rsidR="00CC6D2C" w:rsidRPr="005B2B0E">
        <w:rPr>
          <w:sz w:val="21"/>
          <w:szCs w:val="21"/>
        </w:rPr>
        <w:t>Однак</w:t>
      </w:r>
      <w:r w:rsidRPr="005B2B0E">
        <w:rPr>
          <w:sz w:val="21"/>
          <w:szCs w:val="21"/>
        </w:rPr>
        <w:t xml:space="preserve"> досвід практичної експлуатації цієї системи виявив нео</w:t>
      </w:r>
      <w:r w:rsidR="00CC6D2C" w:rsidRPr="005B2B0E">
        <w:rPr>
          <w:sz w:val="21"/>
          <w:szCs w:val="21"/>
        </w:rPr>
        <w:t>бхід</w:t>
      </w:r>
      <w:r w:rsidR="006F1587">
        <w:rPr>
          <w:sz w:val="21"/>
          <w:szCs w:val="21"/>
        </w:rPr>
        <w:softHyphen/>
      </w:r>
      <w:r w:rsidR="00CC6D2C" w:rsidRPr="005B2B0E">
        <w:rPr>
          <w:sz w:val="21"/>
          <w:szCs w:val="21"/>
        </w:rPr>
        <w:t>ність введення деяких змін у</w:t>
      </w:r>
      <w:r w:rsidRPr="005B2B0E">
        <w:rPr>
          <w:sz w:val="21"/>
          <w:szCs w:val="21"/>
        </w:rPr>
        <w:t xml:space="preserve"> структуру словників. </w:t>
      </w:r>
      <w:r w:rsidR="00CC6D2C" w:rsidRPr="005B2B0E">
        <w:rPr>
          <w:sz w:val="21"/>
          <w:szCs w:val="21"/>
        </w:rPr>
        <w:t>Поряд з основ</w:t>
      </w:r>
      <w:r w:rsidR="006F1587">
        <w:rPr>
          <w:sz w:val="21"/>
          <w:szCs w:val="21"/>
        </w:rPr>
        <w:softHyphen/>
      </w:r>
      <w:r w:rsidR="00CC6D2C" w:rsidRPr="005B2B0E">
        <w:rPr>
          <w:sz w:val="21"/>
          <w:szCs w:val="21"/>
        </w:rPr>
        <w:t>ними політематичними</w:t>
      </w:r>
      <w:r w:rsidRPr="005B2B0E">
        <w:rPr>
          <w:sz w:val="21"/>
          <w:szCs w:val="21"/>
        </w:rPr>
        <w:t xml:space="preserve"> і додатковими тематичними словниками системи були введені ще й додаткові словники користувачів. При цьому малося на увазі, що при перекладі текстів з однієї мови на іншу одночас</w:t>
      </w:r>
      <w:r w:rsidR="00CC6D2C" w:rsidRPr="005B2B0E">
        <w:rPr>
          <w:sz w:val="21"/>
          <w:szCs w:val="21"/>
        </w:rPr>
        <w:t>но використовуються три словники</w:t>
      </w:r>
      <w:r w:rsidRPr="005B2B0E">
        <w:rPr>
          <w:sz w:val="21"/>
          <w:szCs w:val="21"/>
        </w:rPr>
        <w:t>: основний політе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матичний словник, один </w:t>
      </w:r>
      <w:r w:rsidR="00CC6D2C" w:rsidRPr="005B2B0E">
        <w:rPr>
          <w:sz w:val="21"/>
          <w:szCs w:val="21"/>
        </w:rPr>
        <w:t>і</w:t>
      </w:r>
      <w:r w:rsidRPr="005B2B0E">
        <w:rPr>
          <w:sz w:val="21"/>
          <w:szCs w:val="21"/>
        </w:rPr>
        <w:t xml:space="preserve">з додаткових тематичних словників і один </w:t>
      </w:r>
      <w:r w:rsidR="00CC6D2C" w:rsidRPr="005B2B0E">
        <w:rPr>
          <w:sz w:val="21"/>
          <w:szCs w:val="21"/>
        </w:rPr>
        <w:t>із</w:t>
      </w:r>
      <w:r w:rsidRPr="005B2B0E">
        <w:rPr>
          <w:sz w:val="21"/>
          <w:szCs w:val="21"/>
        </w:rPr>
        <w:t xml:space="preserve"> словників користувачів.</w:t>
      </w:r>
    </w:p>
    <w:p w14:paraId="34CE9984" w14:textId="77777777" w:rsidR="00762AEC" w:rsidRPr="006F1587" w:rsidRDefault="00762AEC" w:rsidP="006F1587">
      <w:pPr>
        <w:spacing w:line="233" w:lineRule="auto"/>
        <w:ind w:firstLine="709"/>
        <w:jc w:val="both"/>
        <w:rPr>
          <w:spacing w:val="-6"/>
          <w:sz w:val="21"/>
          <w:szCs w:val="21"/>
        </w:rPr>
      </w:pPr>
      <w:r w:rsidRPr="005B2B0E">
        <w:rPr>
          <w:sz w:val="21"/>
          <w:szCs w:val="21"/>
        </w:rPr>
        <w:t>Словник користувача (СК) використовується для налашту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вання системи машинного перекладу, виконуваного самим корис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тувачем </w:t>
      </w:r>
      <w:r w:rsidRPr="006F1587">
        <w:rPr>
          <w:spacing w:val="-4"/>
          <w:sz w:val="21"/>
          <w:szCs w:val="21"/>
        </w:rPr>
        <w:t>при перекладі текстів з конкретної тематики. Крім того, СК да</w:t>
      </w:r>
      <w:r w:rsidRPr="005B2B0E">
        <w:rPr>
          <w:sz w:val="21"/>
          <w:szCs w:val="21"/>
        </w:rPr>
        <w:t xml:space="preserve">є можливість використовувати при перекладі раніше накопичені </w:t>
      </w:r>
      <w:r w:rsidRPr="006F1587">
        <w:rPr>
          <w:spacing w:val="-4"/>
          <w:sz w:val="21"/>
          <w:szCs w:val="21"/>
        </w:rPr>
        <w:t>словникові масиви. На відміну від основного політематичного слов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ника і додаткових тематичних словників, зміст яких може бути мо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lastRenderedPageBreak/>
        <w:t xml:space="preserve">дифікований </w:t>
      </w:r>
      <w:r w:rsidRPr="006F1587">
        <w:rPr>
          <w:spacing w:val="-6"/>
          <w:sz w:val="21"/>
          <w:szCs w:val="21"/>
        </w:rPr>
        <w:t xml:space="preserve">лише розробниками системи машинного перекладу, </w:t>
      </w:r>
      <w:r w:rsidR="00F875F8" w:rsidRPr="006F1587">
        <w:rPr>
          <w:spacing w:val="-6"/>
          <w:sz w:val="21"/>
          <w:szCs w:val="21"/>
        </w:rPr>
        <w:t>ко</w:t>
      </w:r>
      <w:r w:rsidR="006F1587" w:rsidRPr="006F1587">
        <w:rPr>
          <w:spacing w:val="-6"/>
          <w:sz w:val="21"/>
          <w:szCs w:val="21"/>
        </w:rPr>
        <w:softHyphen/>
      </w:r>
      <w:r w:rsidR="00F875F8" w:rsidRPr="006F1587">
        <w:rPr>
          <w:spacing w:val="-6"/>
          <w:sz w:val="21"/>
          <w:szCs w:val="21"/>
        </w:rPr>
        <w:t>ристувач</w:t>
      </w:r>
      <w:r w:rsidR="00F875F8" w:rsidRPr="005B2B0E">
        <w:rPr>
          <w:sz w:val="21"/>
          <w:szCs w:val="21"/>
        </w:rPr>
        <w:t xml:space="preserve"> </w:t>
      </w:r>
      <w:r w:rsidR="00F875F8" w:rsidRPr="006F1587">
        <w:rPr>
          <w:spacing w:val="-6"/>
          <w:sz w:val="21"/>
          <w:szCs w:val="21"/>
        </w:rPr>
        <w:t xml:space="preserve">може створювати </w:t>
      </w:r>
      <w:r w:rsidR="006F1587">
        <w:rPr>
          <w:spacing w:val="-6"/>
          <w:sz w:val="21"/>
          <w:szCs w:val="21"/>
        </w:rPr>
        <w:t>і</w:t>
      </w:r>
      <w:r w:rsidR="00F875F8" w:rsidRPr="006F1587">
        <w:rPr>
          <w:spacing w:val="-6"/>
          <w:sz w:val="21"/>
          <w:szCs w:val="21"/>
        </w:rPr>
        <w:t xml:space="preserve"> змінювати власний словник </w:t>
      </w:r>
      <w:r w:rsidRPr="006F1587">
        <w:rPr>
          <w:spacing w:val="-6"/>
          <w:sz w:val="21"/>
          <w:szCs w:val="21"/>
        </w:rPr>
        <w:t>на свій розсуд.</w:t>
      </w:r>
    </w:p>
    <w:p w14:paraId="74E4312B" w14:textId="77777777" w:rsidR="00762AEC" w:rsidRPr="005B2B0E" w:rsidRDefault="00762AEC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6F1587">
        <w:rPr>
          <w:spacing w:val="-4"/>
          <w:sz w:val="21"/>
          <w:szCs w:val="21"/>
        </w:rPr>
        <w:t>За структурою словникових статей словник користувача ана</w:t>
      </w:r>
      <w:r w:rsidR="006F1587" w:rsidRPr="006F1587">
        <w:rPr>
          <w:spacing w:val="-4"/>
          <w:sz w:val="21"/>
          <w:szCs w:val="21"/>
        </w:rPr>
        <w:softHyphen/>
      </w:r>
      <w:r w:rsidRPr="006F1587">
        <w:rPr>
          <w:spacing w:val="-4"/>
          <w:sz w:val="21"/>
          <w:szCs w:val="21"/>
        </w:rPr>
        <w:t>л</w:t>
      </w:r>
      <w:r w:rsidR="00F875F8" w:rsidRPr="006F1587">
        <w:rPr>
          <w:spacing w:val="-4"/>
          <w:sz w:val="21"/>
          <w:szCs w:val="21"/>
        </w:rPr>
        <w:t>огі</w:t>
      </w:r>
      <w:r w:rsidR="00F875F8" w:rsidRPr="005B2B0E">
        <w:rPr>
          <w:sz w:val="21"/>
          <w:szCs w:val="21"/>
        </w:rPr>
        <w:t>чний основному політематичному і додатковому тематичному</w:t>
      </w:r>
      <w:r w:rsidRPr="005B2B0E">
        <w:rPr>
          <w:sz w:val="21"/>
          <w:szCs w:val="21"/>
        </w:rPr>
        <w:t xml:space="preserve"> словникам, але він відрізняється від них кількістю можливих ва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ріантів перекладу, що вказ</w:t>
      </w:r>
      <w:r w:rsidR="00F875F8" w:rsidRPr="005B2B0E">
        <w:rPr>
          <w:sz w:val="21"/>
          <w:szCs w:val="21"/>
        </w:rPr>
        <w:t>ано</w:t>
      </w:r>
      <w:r w:rsidRPr="005B2B0E">
        <w:rPr>
          <w:sz w:val="21"/>
          <w:szCs w:val="21"/>
        </w:rPr>
        <w:t xml:space="preserve"> для вхідних найменувань понять. Тут для </w:t>
      </w:r>
      <w:r w:rsidRPr="006F1587">
        <w:rPr>
          <w:spacing w:val="-4"/>
          <w:sz w:val="21"/>
          <w:szCs w:val="21"/>
        </w:rPr>
        <w:t xml:space="preserve">кожного вхідного найменування поняття може вказуватися </w:t>
      </w:r>
      <w:r w:rsidR="00F875F8" w:rsidRPr="006F1587">
        <w:rPr>
          <w:spacing w:val="-4"/>
          <w:sz w:val="21"/>
          <w:szCs w:val="21"/>
        </w:rPr>
        <w:t>лише</w:t>
      </w:r>
      <w:r w:rsidRPr="005B2B0E">
        <w:rPr>
          <w:sz w:val="21"/>
          <w:szCs w:val="21"/>
        </w:rPr>
        <w:t xml:space="preserve"> один варіант перекладу. Відрізняється словник користувача також і способом його з</w:t>
      </w:r>
      <w:r w:rsidR="00F875F8" w:rsidRPr="005B2B0E">
        <w:rPr>
          <w:sz w:val="21"/>
          <w:szCs w:val="21"/>
        </w:rPr>
        <w:t>берігання в файлі. Це пов’</w:t>
      </w:r>
      <w:r w:rsidRPr="005B2B0E">
        <w:rPr>
          <w:sz w:val="21"/>
          <w:szCs w:val="21"/>
        </w:rPr>
        <w:t>язано з необхідністю опе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ративно</w:t>
      </w:r>
      <w:r w:rsidR="00F875F8" w:rsidRPr="005B2B0E">
        <w:rPr>
          <w:sz w:val="21"/>
          <w:szCs w:val="21"/>
        </w:rPr>
        <w:t>ї</w:t>
      </w:r>
      <w:r w:rsidRPr="005B2B0E">
        <w:rPr>
          <w:sz w:val="21"/>
          <w:szCs w:val="21"/>
        </w:rPr>
        <w:t xml:space="preserve"> зміни </w:t>
      </w:r>
      <w:r w:rsidR="00F875F8" w:rsidRPr="005B2B0E">
        <w:rPr>
          <w:sz w:val="21"/>
          <w:szCs w:val="21"/>
        </w:rPr>
        <w:t>з</w:t>
      </w:r>
      <w:r w:rsidRPr="005B2B0E">
        <w:rPr>
          <w:sz w:val="21"/>
          <w:szCs w:val="21"/>
        </w:rPr>
        <w:t>місту словника, і тим, що його обсяг значно менше, ніж обсяг словників інших типів.</w:t>
      </w:r>
    </w:p>
    <w:p w14:paraId="713F451D" w14:textId="77777777" w:rsidR="00762AEC" w:rsidRPr="005B2B0E" w:rsidRDefault="00F875F8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Кожен запис СК</w:t>
      </w:r>
      <w:r w:rsidR="00762AEC" w:rsidRPr="005B2B0E">
        <w:rPr>
          <w:sz w:val="21"/>
          <w:szCs w:val="21"/>
        </w:rPr>
        <w:t xml:space="preserve"> описує найменування одного поняття ви</w:t>
      </w:r>
      <w:r w:rsidR="006F1587">
        <w:rPr>
          <w:sz w:val="21"/>
          <w:szCs w:val="21"/>
        </w:rPr>
        <w:softHyphen/>
      </w:r>
      <w:r w:rsidR="00762AEC" w:rsidRPr="005B2B0E">
        <w:rPr>
          <w:sz w:val="21"/>
          <w:szCs w:val="21"/>
        </w:rPr>
        <w:t>хідної мови, яке може</w:t>
      </w:r>
      <w:r w:rsidRPr="005B2B0E">
        <w:rPr>
          <w:sz w:val="21"/>
          <w:szCs w:val="21"/>
        </w:rPr>
        <w:t xml:space="preserve"> мати довжину від одного до 17-ти слів. Його перекладний</w:t>
      </w:r>
      <w:r w:rsidR="00762AEC" w:rsidRPr="005B2B0E">
        <w:rPr>
          <w:sz w:val="21"/>
          <w:szCs w:val="21"/>
        </w:rPr>
        <w:t xml:space="preserve"> еквівалент також може мати довжину від одного до 17-ти слів. Словник може включати до 65 тисяч словникових ста</w:t>
      </w:r>
      <w:r w:rsidR="006F1587">
        <w:rPr>
          <w:sz w:val="21"/>
          <w:szCs w:val="21"/>
        </w:rPr>
        <w:softHyphen/>
      </w:r>
      <w:r w:rsidR="00762AEC" w:rsidRPr="005B2B0E">
        <w:rPr>
          <w:sz w:val="21"/>
          <w:szCs w:val="21"/>
        </w:rPr>
        <w:t>тей.</w:t>
      </w:r>
      <w:r w:rsidR="006F1587">
        <w:rPr>
          <w:sz w:val="21"/>
          <w:szCs w:val="21"/>
        </w:rPr>
        <w:t xml:space="preserve"> </w:t>
      </w:r>
      <w:r w:rsidR="00762AEC" w:rsidRPr="005B2B0E">
        <w:rPr>
          <w:sz w:val="21"/>
          <w:szCs w:val="21"/>
        </w:rPr>
        <w:t xml:space="preserve">Користувач системи RETRANS може створювати практично </w:t>
      </w:r>
      <w:r w:rsidR="00762AEC" w:rsidRPr="006F1587">
        <w:rPr>
          <w:spacing w:val="-4"/>
          <w:sz w:val="21"/>
          <w:szCs w:val="21"/>
        </w:rPr>
        <w:t>необмежену кількість с</w:t>
      </w:r>
      <w:r w:rsidRPr="006F1587">
        <w:rPr>
          <w:spacing w:val="-4"/>
          <w:sz w:val="21"/>
          <w:szCs w:val="21"/>
        </w:rPr>
        <w:t>ловників з різних тематик, але у</w:t>
      </w:r>
      <w:r w:rsidR="00762AEC" w:rsidRPr="006F1587">
        <w:rPr>
          <w:spacing w:val="-4"/>
          <w:sz w:val="21"/>
          <w:szCs w:val="21"/>
        </w:rPr>
        <w:t xml:space="preserve"> процесі пере</w:t>
      </w:r>
      <w:r w:rsidR="006F1587" w:rsidRPr="006F1587">
        <w:rPr>
          <w:spacing w:val="-4"/>
          <w:sz w:val="21"/>
          <w:szCs w:val="21"/>
        </w:rPr>
        <w:softHyphen/>
      </w:r>
      <w:r w:rsidR="00762AEC" w:rsidRPr="005B2B0E">
        <w:rPr>
          <w:sz w:val="21"/>
          <w:szCs w:val="21"/>
        </w:rPr>
        <w:t xml:space="preserve">кладу конкретного тексту </w:t>
      </w:r>
      <w:r w:rsidRPr="005B2B0E">
        <w:rPr>
          <w:sz w:val="21"/>
          <w:szCs w:val="21"/>
        </w:rPr>
        <w:t xml:space="preserve">можна </w:t>
      </w:r>
      <w:r w:rsidR="00762AEC" w:rsidRPr="005B2B0E">
        <w:rPr>
          <w:sz w:val="21"/>
          <w:szCs w:val="21"/>
        </w:rPr>
        <w:t>використову</w:t>
      </w:r>
      <w:r w:rsidRPr="005B2B0E">
        <w:rPr>
          <w:sz w:val="21"/>
          <w:szCs w:val="21"/>
        </w:rPr>
        <w:t>вати</w:t>
      </w:r>
      <w:r w:rsidR="006F15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лише</w:t>
      </w:r>
      <w:r w:rsidR="00762AEC" w:rsidRPr="005B2B0E">
        <w:rPr>
          <w:sz w:val="21"/>
          <w:szCs w:val="21"/>
        </w:rPr>
        <w:t xml:space="preserve"> один слов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ник. </w:t>
      </w:r>
      <w:r w:rsidR="006F1587">
        <w:rPr>
          <w:sz w:val="21"/>
          <w:szCs w:val="21"/>
        </w:rPr>
        <w:t>За</w:t>
      </w:r>
      <w:r w:rsidRPr="005B2B0E">
        <w:rPr>
          <w:sz w:val="21"/>
          <w:szCs w:val="21"/>
        </w:rPr>
        <w:t xml:space="preserve"> необхідності, можна об’</w:t>
      </w:r>
      <w:r w:rsidR="00762AEC" w:rsidRPr="005B2B0E">
        <w:rPr>
          <w:sz w:val="21"/>
          <w:szCs w:val="21"/>
        </w:rPr>
        <w:t xml:space="preserve">єднати </w:t>
      </w:r>
      <w:r w:rsidRPr="005B2B0E">
        <w:rPr>
          <w:sz w:val="21"/>
          <w:szCs w:val="21"/>
        </w:rPr>
        <w:t>декілька у</w:t>
      </w:r>
      <w:r w:rsidR="00762AEC" w:rsidRPr="005B2B0E">
        <w:rPr>
          <w:sz w:val="21"/>
          <w:szCs w:val="21"/>
        </w:rPr>
        <w:t xml:space="preserve"> один словник.</w:t>
      </w:r>
    </w:p>
    <w:p w14:paraId="234B6B8A" w14:textId="77777777" w:rsidR="00762AEC" w:rsidRPr="005B2B0E" w:rsidRDefault="00762AEC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В інтерактивному режимі роботи користувач має можли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вість переглядати всі варіанти перекладу слів і словосполучень</w:t>
      </w:r>
      <w:r w:rsidR="00F875F8" w:rsidRPr="005B2B0E">
        <w:rPr>
          <w:sz w:val="21"/>
          <w:szCs w:val="21"/>
        </w:rPr>
        <w:t>, що</w:t>
      </w:r>
      <w:r w:rsidRPr="005B2B0E">
        <w:rPr>
          <w:sz w:val="21"/>
          <w:szCs w:val="21"/>
        </w:rPr>
        <w:t xml:space="preserve"> містя</w:t>
      </w:r>
      <w:r w:rsidR="00F875F8" w:rsidRPr="005B2B0E">
        <w:rPr>
          <w:sz w:val="21"/>
          <w:szCs w:val="21"/>
        </w:rPr>
        <w:t>ться у</w:t>
      </w:r>
      <w:r w:rsidRPr="005B2B0E">
        <w:rPr>
          <w:sz w:val="21"/>
          <w:szCs w:val="21"/>
        </w:rPr>
        <w:t xml:space="preserve"> словниках, змінювати їх пріоритет, додавати нові пере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кладні еквіваленти, а також виконувати інші операції над про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міжними результатами перекладу. У проміжних результатах пе</w:t>
      </w:r>
      <w:r w:rsidR="00F875F8" w:rsidRPr="005B2B0E">
        <w:rPr>
          <w:sz w:val="21"/>
          <w:szCs w:val="21"/>
        </w:rPr>
        <w:t>ре</w:t>
      </w:r>
      <w:r w:rsidR="006F1587">
        <w:rPr>
          <w:sz w:val="21"/>
          <w:szCs w:val="21"/>
        </w:rPr>
        <w:softHyphen/>
      </w:r>
      <w:r w:rsidR="00F875F8" w:rsidRPr="005B2B0E">
        <w:rPr>
          <w:sz w:val="21"/>
          <w:szCs w:val="21"/>
        </w:rPr>
        <w:t>кладу еквівалент, обраний з СК</w:t>
      </w:r>
      <w:r w:rsidRPr="005B2B0E">
        <w:rPr>
          <w:sz w:val="21"/>
          <w:szCs w:val="21"/>
        </w:rPr>
        <w:t>, буде стояти першим у списку мож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>ливих варіантів перекладу назви поняття. Потім будуть розташо</w:t>
      </w:r>
      <w:r w:rsidR="006F1587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вуватися варіанти перекладу, </w:t>
      </w:r>
      <w:r w:rsidR="00F875F8" w:rsidRPr="005B2B0E">
        <w:rPr>
          <w:sz w:val="21"/>
          <w:szCs w:val="21"/>
        </w:rPr>
        <w:t>о</w:t>
      </w:r>
      <w:r w:rsidRPr="005B2B0E">
        <w:rPr>
          <w:sz w:val="21"/>
          <w:szCs w:val="21"/>
        </w:rPr>
        <w:t>брані з дод</w:t>
      </w:r>
      <w:r w:rsidR="00F875F8" w:rsidRPr="005B2B0E">
        <w:rPr>
          <w:sz w:val="21"/>
          <w:szCs w:val="21"/>
        </w:rPr>
        <w:t>аткового тематичного словника, у</w:t>
      </w:r>
      <w:r w:rsidRPr="005B2B0E">
        <w:rPr>
          <w:sz w:val="21"/>
          <w:szCs w:val="21"/>
        </w:rPr>
        <w:t xml:space="preserve"> тому порядку, в якому вон</w:t>
      </w:r>
      <w:r w:rsidR="00F875F8" w:rsidRPr="005B2B0E">
        <w:rPr>
          <w:sz w:val="21"/>
          <w:szCs w:val="21"/>
        </w:rPr>
        <w:t>и записані в словнику. За ними –</w:t>
      </w:r>
      <w:r w:rsidRPr="005B2B0E">
        <w:rPr>
          <w:sz w:val="21"/>
          <w:szCs w:val="21"/>
        </w:rPr>
        <w:t xml:space="preserve"> варіанти перекладу з основного політематичного словника.</w:t>
      </w:r>
    </w:p>
    <w:p w14:paraId="1F69464E" w14:textId="77777777" w:rsidR="00762AEC" w:rsidRPr="005B2B0E" w:rsidRDefault="00762AEC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Тим же авторським колективом розроблена нова версія </w:t>
      </w:r>
      <w:r w:rsidRPr="006F1587">
        <w:rPr>
          <w:spacing w:val="-4"/>
          <w:sz w:val="21"/>
          <w:szCs w:val="21"/>
        </w:rPr>
        <w:t xml:space="preserve">системи фразеологічного машинного </w:t>
      </w:r>
      <w:r w:rsidR="00F875F8" w:rsidRPr="006F1587">
        <w:rPr>
          <w:spacing w:val="-4"/>
          <w:sz w:val="21"/>
          <w:szCs w:val="21"/>
        </w:rPr>
        <w:t>перекладу, яка отримала назву</w:t>
      </w:r>
      <w:r w:rsidR="00F875F8" w:rsidRPr="005B2B0E">
        <w:rPr>
          <w:sz w:val="21"/>
          <w:szCs w:val="21"/>
        </w:rPr>
        <w:t xml:space="preserve"> «С</w:t>
      </w:r>
      <w:r w:rsidRPr="005B2B0E">
        <w:rPr>
          <w:sz w:val="21"/>
          <w:szCs w:val="21"/>
        </w:rPr>
        <w:t>истема</w:t>
      </w:r>
      <w:r w:rsidR="00F875F8" w:rsidRPr="005B2B0E">
        <w:rPr>
          <w:sz w:val="21"/>
          <w:szCs w:val="21"/>
        </w:rPr>
        <w:t xml:space="preserve"> Vista». Ця версія реалізована у</w:t>
      </w:r>
      <w:r w:rsidRPr="005B2B0E">
        <w:rPr>
          <w:sz w:val="21"/>
          <w:szCs w:val="21"/>
        </w:rPr>
        <w:t xml:space="preserve"> декількох модифікаціях:</w:t>
      </w:r>
    </w:p>
    <w:p w14:paraId="24BAE884" w14:textId="77777777" w:rsidR="00762AEC" w:rsidRPr="005B2B0E" w:rsidRDefault="00F875F8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1. Система, що працює у</w:t>
      </w:r>
      <w:r w:rsidR="00762AEC" w:rsidRPr="005B2B0E">
        <w:rPr>
          <w:sz w:val="21"/>
          <w:szCs w:val="21"/>
        </w:rPr>
        <w:t xml:space="preserve"> середовищі текстового процесора MS Word 2000 (система Word Vista).</w:t>
      </w:r>
    </w:p>
    <w:p w14:paraId="3176E30D" w14:textId="77777777" w:rsidR="00762AEC" w:rsidRPr="005B2B0E" w:rsidRDefault="00762AEC" w:rsidP="00AE5281">
      <w:pPr>
        <w:spacing w:line="233" w:lineRule="auto"/>
        <w:ind w:firstLine="708"/>
        <w:jc w:val="both"/>
        <w:rPr>
          <w:sz w:val="21"/>
          <w:szCs w:val="21"/>
        </w:rPr>
      </w:pPr>
      <w:r w:rsidRPr="006F1587">
        <w:rPr>
          <w:spacing w:val="-4"/>
          <w:sz w:val="21"/>
          <w:szCs w:val="21"/>
        </w:rPr>
        <w:t>2.</w:t>
      </w:r>
      <w:r w:rsidR="00F875F8" w:rsidRPr="006F1587">
        <w:rPr>
          <w:spacing w:val="-4"/>
          <w:sz w:val="21"/>
          <w:szCs w:val="21"/>
        </w:rPr>
        <w:t xml:space="preserve"> Система, що працює у</w:t>
      </w:r>
      <w:r w:rsidRPr="006F1587">
        <w:rPr>
          <w:spacing w:val="-4"/>
          <w:sz w:val="21"/>
          <w:szCs w:val="21"/>
        </w:rPr>
        <w:t xml:space="preserve"> середовищі Web-браузера MS Inter</w:t>
      </w:r>
      <w:r w:rsidR="006F1587" w:rsidRPr="006F1587">
        <w:rPr>
          <w:spacing w:val="-4"/>
          <w:sz w:val="21"/>
          <w:szCs w:val="21"/>
        </w:rPr>
        <w:softHyphen/>
      </w:r>
      <w:r w:rsidRPr="006F1587">
        <w:rPr>
          <w:spacing w:val="-4"/>
          <w:sz w:val="21"/>
          <w:szCs w:val="21"/>
        </w:rPr>
        <w:t>n</w:t>
      </w:r>
      <w:r w:rsidRPr="005B2B0E">
        <w:rPr>
          <w:sz w:val="21"/>
          <w:szCs w:val="21"/>
        </w:rPr>
        <w:t>et Explorer5.0 і вище (система Web Vista).</w:t>
      </w:r>
    </w:p>
    <w:p w14:paraId="38F12E0F" w14:textId="77777777" w:rsidR="00762AEC" w:rsidRPr="005B2B0E" w:rsidRDefault="00762AEC" w:rsidP="00AE5281">
      <w:pPr>
        <w:spacing w:line="233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3. Система масового обслуговування, що встановлюється на сервері IIS 4.0 і вище і використову</w:t>
      </w:r>
      <w:r w:rsidR="00F875F8" w:rsidRPr="005B2B0E">
        <w:rPr>
          <w:sz w:val="21"/>
          <w:szCs w:val="21"/>
        </w:rPr>
        <w:t>ється у</w:t>
      </w:r>
      <w:r w:rsidRPr="005B2B0E">
        <w:rPr>
          <w:sz w:val="21"/>
          <w:szCs w:val="21"/>
        </w:rPr>
        <w:t xml:space="preserve"> режимі віддаленого доступу стандартними Windows-клієнтами (наприклад, MS Word, MS Internet Explorer і будь-якими іншими додатками, здатними копіювати текст в «Бу</w:t>
      </w:r>
      <w:r w:rsidR="00F875F8" w:rsidRPr="005B2B0E">
        <w:rPr>
          <w:sz w:val="21"/>
          <w:szCs w:val="21"/>
        </w:rPr>
        <w:t xml:space="preserve">фер Обміну») на основі протоколу HTTP </w:t>
      </w:r>
      <w:r w:rsidR="00F875F8" w:rsidRPr="005B2B0E">
        <w:rPr>
          <w:sz w:val="21"/>
          <w:szCs w:val="21"/>
        </w:rPr>
        <w:lastRenderedPageBreak/>
        <w:t>(</w:t>
      </w:r>
      <w:r w:rsidRPr="005B2B0E">
        <w:rPr>
          <w:sz w:val="21"/>
          <w:szCs w:val="21"/>
        </w:rPr>
        <w:t>тобто працює як в середовищі Interne</w:t>
      </w:r>
      <w:r w:rsidR="00F875F8" w:rsidRPr="005B2B0E">
        <w:rPr>
          <w:sz w:val="21"/>
          <w:szCs w:val="21"/>
        </w:rPr>
        <w:t>t, так і в середовищі Intranet)</w:t>
      </w:r>
      <w:r w:rsidRPr="005B2B0E">
        <w:rPr>
          <w:sz w:val="21"/>
          <w:szCs w:val="21"/>
        </w:rPr>
        <w:t>.</w:t>
      </w:r>
      <w:r w:rsidR="006F1587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Ця система отримала назву Net Vista.</w:t>
      </w:r>
    </w:p>
    <w:p w14:paraId="1780C21B" w14:textId="77777777" w:rsidR="00762AEC" w:rsidRPr="00C917CE" w:rsidRDefault="00762AEC" w:rsidP="00C917CE">
      <w:pPr>
        <w:spacing w:line="235" w:lineRule="auto"/>
        <w:ind w:firstLine="709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4. Система, що працює з будь-</w:t>
      </w:r>
      <w:r w:rsidRPr="00C917CE">
        <w:rPr>
          <w:sz w:val="21"/>
          <w:szCs w:val="21"/>
        </w:rPr>
        <w:t>якими Windows-додатками, здатними коп</w:t>
      </w:r>
      <w:r w:rsidR="00F973D5" w:rsidRPr="00C917CE">
        <w:rPr>
          <w:sz w:val="21"/>
          <w:szCs w:val="21"/>
        </w:rPr>
        <w:t>іювати текст в «Буфер Обміну» (с</w:t>
      </w:r>
      <w:r w:rsidRPr="00C917CE">
        <w:rPr>
          <w:sz w:val="21"/>
          <w:szCs w:val="21"/>
        </w:rPr>
        <w:t>lipboard). Ця сис</w:t>
      </w:r>
      <w:r w:rsidR="006F1587" w:rsidRPr="00C917CE">
        <w:rPr>
          <w:sz w:val="21"/>
          <w:szCs w:val="21"/>
        </w:rPr>
        <w:softHyphen/>
      </w:r>
      <w:r w:rsidRPr="00C917CE">
        <w:rPr>
          <w:sz w:val="21"/>
          <w:szCs w:val="21"/>
        </w:rPr>
        <w:t>тема отримала назву Clip Vista.</w:t>
      </w:r>
    </w:p>
    <w:p w14:paraId="41A33251" w14:textId="77777777" w:rsidR="00731E27" w:rsidRPr="00C917CE" w:rsidRDefault="00F875F8" w:rsidP="00C917CE">
      <w:pPr>
        <w:spacing w:line="235" w:lineRule="auto"/>
        <w:ind w:firstLine="709"/>
        <w:jc w:val="both"/>
        <w:rPr>
          <w:sz w:val="21"/>
          <w:szCs w:val="21"/>
        </w:rPr>
      </w:pPr>
      <w:r w:rsidRPr="00C917CE">
        <w:rPr>
          <w:sz w:val="21"/>
          <w:szCs w:val="21"/>
        </w:rPr>
        <w:t>Перевага системи</w:t>
      </w:r>
      <w:r w:rsidR="00762AEC" w:rsidRPr="00C917CE">
        <w:rPr>
          <w:sz w:val="21"/>
          <w:szCs w:val="21"/>
        </w:rPr>
        <w:t xml:space="preserve"> Word Vista </w:t>
      </w:r>
      <w:r w:rsidRPr="00C917CE">
        <w:rPr>
          <w:sz w:val="21"/>
          <w:szCs w:val="21"/>
        </w:rPr>
        <w:t>полягає у тому</w:t>
      </w:r>
      <w:r w:rsidR="00762AEC" w:rsidRPr="00C917CE">
        <w:rPr>
          <w:sz w:val="21"/>
          <w:szCs w:val="21"/>
        </w:rPr>
        <w:t xml:space="preserve">, що людина, яка має досвід роботи з редактором </w:t>
      </w:r>
      <w:r w:rsidRPr="00C917CE">
        <w:rPr>
          <w:sz w:val="21"/>
          <w:szCs w:val="21"/>
        </w:rPr>
        <w:t>зразка</w:t>
      </w:r>
      <w:r w:rsidR="00762AEC" w:rsidRPr="00C917CE">
        <w:rPr>
          <w:sz w:val="21"/>
          <w:szCs w:val="21"/>
        </w:rPr>
        <w:t xml:space="preserve"> Word, може за допо</w:t>
      </w:r>
      <w:r w:rsidR="006F1587" w:rsidRPr="00C917CE">
        <w:rPr>
          <w:sz w:val="21"/>
          <w:szCs w:val="21"/>
        </w:rPr>
        <w:softHyphen/>
      </w:r>
      <w:r w:rsidR="00762AEC" w:rsidRPr="00C917CE">
        <w:rPr>
          <w:sz w:val="21"/>
          <w:szCs w:val="21"/>
        </w:rPr>
        <w:t>могою цієї системи переклад</w:t>
      </w:r>
      <w:r w:rsidRPr="00C917CE">
        <w:rPr>
          <w:sz w:val="21"/>
          <w:szCs w:val="21"/>
        </w:rPr>
        <w:t>ати тексти</w:t>
      </w:r>
      <w:r w:rsidR="00762AEC" w:rsidRPr="00C917CE">
        <w:rPr>
          <w:sz w:val="21"/>
          <w:szCs w:val="21"/>
        </w:rPr>
        <w:t xml:space="preserve"> практично без попередньої підготовки. При цьому </w:t>
      </w:r>
      <w:r w:rsidRPr="00C917CE">
        <w:rPr>
          <w:sz w:val="21"/>
          <w:szCs w:val="21"/>
        </w:rPr>
        <w:t>вона може користуватися у</w:t>
      </w:r>
      <w:r w:rsidR="00762AEC" w:rsidRPr="00C917CE">
        <w:rPr>
          <w:sz w:val="21"/>
          <w:szCs w:val="21"/>
        </w:rPr>
        <w:t>сіма можли</w:t>
      </w:r>
      <w:r w:rsidR="006F1587" w:rsidRPr="00C917CE">
        <w:rPr>
          <w:sz w:val="21"/>
          <w:szCs w:val="21"/>
        </w:rPr>
        <w:softHyphen/>
      </w:r>
      <w:r w:rsidR="00762AEC" w:rsidRPr="00C917CE">
        <w:rPr>
          <w:sz w:val="21"/>
          <w:szCs w:val="21"/>
        </w:rPr>
        <w:t>востями редактора Word.</w:t>
      </w:r>
    </w:p>
    <w:p w14:paraId="2CCE2338" w14:textId="77777777" w:rsidR="00731E27" w:rsidRPr="00C917CE" w:rsidRDefault="00731E27" w:rsidP="00C917CE">
      <w:pPr>
        <w:spacing w:line="235" w:lineRule="auto"/>
        <w:ind w:firstLine="709"/>
        <w:jc w:val="both"/>
        <w:rPr>
          <w:sz w:val="21"/>
          <w:szCs w:val="21"/>
        </w:rPr>
      </w:pPr>
      <w:r w:rsidRPr="00C917CE">
        <w:rPr>
          <w:sz w:val="21"/>
          <w:szCs w:val="21"/>
        </w:rPr>
        <w:t>Система Net Vista дозволяє користувачам у будь-якій точці земної кулі здійснювати переклад текстів з української мови на англійську і з англійської на українську в режимі віддаленого до</w:t>
      </w:r>
      <w:r w:rsidR="006F1587" w:rsidRPr="00C917CE">
        <w:rPr>
          <w:sz w:val="21"/>
          <w:szCs w:val="21"/>
        </w:rPr>
        <w:softHyphen/>
      </w:r>
      <w:r w:rsidRPr="00C917CE">
        <w:rPr>
          <w:sz w:val="21"/>
          <w:szCs w:val="21"/>
        </w:rPr>
        <w:t>ступу до цієї системи. При цьому самі текстові документи можуть зберігатися в одному місці, а переклад виконуватися у другому.</w:t>
      </w:r>
    </w:p>
    <w:p w14:paraId="7B29F45B" w14:textId="77777777" w:rsidR="00731E27" w:rsidRPr="00C917CE" w:rsidRDefault="00731E27" w:rsidP="00C917CE">
      <w:pPr>
        <w:spacing w:line="235" w:lineRule="auto"/>
        <w:ind w:firstLine="709"/>
        <w:jc w:val="both"/>
        <w:rPr>
          <w:sz w:val="21"/>
          <w:szCs w:val="21"/>
        </w:rPr>
      </w:pPr>
      <w:r w:rsidRPr="00C917CE">
        <w:rPr>
          <w:sz w:val="21"/>
          <w:szCs w:val="21"/>
        </w:rPr>
        <w:t>Система Clip Vista є корисною дл</w:t>
      </w:r>
      <w:r w:rsidR="006F1587" w:rsidRPr="00C917CE">
        <w:rPr>
          <w:sz w:val="21"/>
          <w:szCs w:val="21"/>
        </w:rPr>
        <w:t xml:space="preserve">я роботи з простими програмами </w:t>
      </w:r>
      <w:r w:rsidRPr="00C917CE">
        <w:rPr>
          <w:sz w:val="21"/>
          <w:szCs w:val="21"/>
        </w:rPr>
        <w:t>зразка MS Notepad, MS Wordpad, MS Paint тощо, а також під час обробки різних електронних форм, наприклад, під час заповнення резюме або введення пошукового запиту, якщо потрібно використовувати іншу мову.</w:t>
      </w:r>
      <w:r w:rsidR="00C917CE" w:rsidRPr="00C917CE">
        <w:rPr>
          <w:sz w:val="21"/>
          <w:szCs w:val="21"/>
        </w:rPr>
        <w:t xml:space="preserve"> </w:t>
      </w:r>
      <w:r w:rsidRPr="00C917CE">
        <w:rPr>
          <w:sz w:val="21"/>
          <w:szCs w:val="21"/>
        </w:rPr>
        <w:t>У разі необхідності, на ЕОМ користувача можна завантажити декілька модифікацій системи Vista одночасно. При цьому ядро процедурних засобів і словникові засоби системи будуть встановлені лише в одному екземплярі.</w:t>
      </w:r>
      <w:r w:rsidR="006F1587" w:rsidRPr="00C917CE">
        <w:rPr>
          <w:sz w:val="21"/>
          <w:szCs w:val="21"/>
        </w:rPr>
        <w:t xml:space="preserve"> </w:t>
      </w:r>
      <w:r w:rsidRPr="00C917CE">
        <w:rPr>
          <w:sz w:val="21"/>
          <w:szCs w:val="21"/>
        </w:rPr>
        <w:t>Ос</w:t>
      </w:r>
      <w:r w:rsidR="006F1587" w:rsidRPr="00C917CE">
        <w:rPr>
          <w:sz w:val="21"/>
          <w:szCs w:val="21"/>
        </w:rPr>
        <w:softHyphen/>
      </w:r>
      <w:r w:rsidRPr="00C917CE">
        <w:rPr>
          <w:sz w:val="21"/>
          <w:szCs w:val="21"/>
        </w:rPr>
        <w:t>новні політематичні машинні словники системи Vista (українсько-англійський та англо-український) включають у себе термінологію з природничих і технічних наук, економіки, бізнесу, політики, за</w:t>
      </w:r>
      <w:r w:rsidR="006F1587" w:rsidRPr="00C917CE">
        <w:rPr>
          <w:sz w:val="21"/>
          <w:szCs w:val="21"/>
        </w:rPr>
        <w:softHyphen/>
      </w:r>
      <w:r w:rsidRPr="00C917CE">
        <w:rPr>
          <w:sz w:val="21"/>
          <w:szCs w:val="21"/>
        </w:rPr>
        <w:t>конодавства та військової справи.</w:t>
      </w:r>
    </w:p>
    <w:p w14:paraId="13903F2C" w14:textId="77777777" w:rsidR="00731E27" w:rsidRPr="00C917CE" w:rsidRDefault="00731E27" w:rsidP="00C917CE">
      <w:pPr>
        <w:spacing w:line="235" w:lineRule="auto"/>
        <w:ind w:firstLine="708"/>
        <w:jc w:val="both"/>
        <w:rPr>
          <w:sz w:val="21"/>
          <w:szCs w:val="21"/>
        </w:rPr>
      </w:pPr>
      <w:r w:rsidRPr="00C917CE">
        <w:rPr>
          <w:sz w:val="21"/>
          <w:szCs w:val="21"/>
        </w:rPr>
        <w:t>У складі системи VISTA є пакет програм, який дозволяє виявляти редакційні правки, зроблені перекладачем, формувати на їх основі словникові статті і вводити їх у додаткові словники від</w:t>
      </w:r>
      <w:r w:rsidR="006F1587" w:rsidRPr="00C917CE">
        <w:rPr>
          <w:sz w:val="21"/>
          <w:szCs w:val="21"/>
        </w:rPr>
        <w:softHyphen/>
      </w:r>
      <w:r w:rsidRPr="00C917CE">
        <w:rPr>
          <w:sz w:val="21"/>
          <w:szCs w:val="21"/>
        </w:rPr>
        <w:t xml:space="preserve">повідної тематики. Таким чином, систему машинного перекладу можна налаштовувати на різні предметні </w:t>
      </w:r>
      <w:r w:rsidR="006B6DA2" w:rsidRPr="00C917CE">
        <w:rPr>
          <w:sz w:val="21"/>
          <w:szCs w:val="21"/>
        </w:rPr>
        <w:t>галузі</w:t>
      </w:r>
      <w:r w:rsidRPr="00C917CE">
        <w:rPr>
          <w:sz w:val="21"/>
          <w:szCs w:val="21"/>
        </w:rPr>
        <w:t>.</w:t>
      </w:r>
    </w:p>
    <w:p w14:paraId="1FD4350E" w14:textId="77777777" w:rsidR="00375B0B" w:rsidRPr="00C917CE" w:rsidRDefault="00375B0B" w:rsidP="00C917CE">
      <w:pPr>
        <w:pStyle w:val="-1"/>
        <w:tabs>
          <w:tab w:val="left" w:pos="993"/>
        </w:tabs>
        <w:spacing w:line="235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B042B29" w14:textId="77777777" w:rsidR="004967C6" w:rsidRPr="00C917CE" w:rsidRDefault="004967C6" w:rsidP="00C917CE">
      <w:pPr>
        <w:spacing w:line="235" w:lineRule="auto"/>
        <w:jc w:val="center"/>
        <w:outlineLvl w:val="0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C917CE">
        <w:rPr>
          <w:rFonts w:ascii="Cambria" w:eastAsia="Calibri" w:hAnsi="Cambria"/>
          <w:b/>
          <w:iCs/>
          <w:color w:val="000000"/>
          <w:sz w:val="21"/>
          <w:szCs w:val="21"/>
        </w:rPr>
        <w:t>Питання для самоконтролю</w:t>
      </w:r>
    </w:p>
    <w:p w14:paraId="59F88BE6" w14:textId="77777777" w:rsidR="006B6DA2" w:rsidRPr="00C917CE" w:rsidRDefault="006B6DA2" w:rsidP="00C917CE">
      <w:pPr>
        <w:spacing w:line="235" w:lineRule="auto"/>
        <w:jc w:val="center"/>
        <w:rPr>
          <w:rFonts w:eastAsia="Calibri"/>
          <w:b/>
          <w:i/>
          <w:iCs/>
          <w:color w:val="000000"/>
          <w:sz w:val="28"/>
          <w:szCs w:val="28"/>
        </w:rPr>
      </w:pPr>
    </w:p>
    <w:p w14:paraId="2F1BE5C0" w14:textId="77777777" w:rsidR="004967C6" w:rsidRPr="00C917CE" w:rsidRDefault="004967C6" w:rsidP="00C917CE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C917CE">
        <w:rPr>
          <w:rFonts w:eastAsia="Calibri"/>
          <w:color w:val="000000"/>
        </w:rPr>
        <w:t>1</w:t>
      </w:r>
      <w:r w:rsidR="006F1587" w:rsidRPr="00C917CE">
        <w:rPr>
          <w:rFonts w:eastAsia="Calibri"/>
          <w:color w:val="000000"/>
        </w:rPr>
        <w:t xml:space="preserve">. Передумови </w:t>
      </w:r>
      <w:r w:rsidR="00DD4839" w:rsidRPr="00C917CE">
        <w:rPr>
          <w:rFonts w:eastAsia="Calibri"/>
          <w:color w:val="000000"/>
        </w:rPr>
        <w:t>виникнення комп’ютерної лінгвістики</w:t>
      </w:r>
      <w:r w:rsidRPr="00C917CE">
        <w:rPr>
          <w:rFonts w:eastAsia="Calibri"/>
          <w:color w:val="000000"/>
        </w:rPr>
        <w:t>.</w:t>
      </w:r>
    </w:p>
    <w:p w14:paraId="5C49BF81" w14:textId="77777777" w:rsidR="004967C6" w:rsidRPr="00C917CE" w:rsidRDefault="004967C6" w:rsidP="00C917CE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C917CE">
        <w:rPr>
          <w:rFonts w:eastAsia="Calibri"/>
          <w:color w:val="000000"/>
        </w:rPr>
        <w:t>2. </w:t>
      </w:r>
      <w:r w:rsidR="00DD4839" w:rsidRPr="00C917CE">
        <w:rPr>
          <w:rFonts w:eastAsia="Calibri"/>
          <w:color w:val="000000"/>
        </w:rPr>
        <w:t>Дайте визначення комп’ютерної лінгвістики як науки</w:t>
      </w:r>
      <w:r w:rsidRPr="00C917CE">
        <w:rPr>
          <w:rFonts w:eastAsia="Calibri"/>
          <w:color w:val="000000"/>
        </w:rPr>
        <w:t>.</w:t>
      </w:r>
    </w:p>
    <w:p w14:paraId="1444A004" w14:textId="77777777" w:rsidR="004967C6" w:rsidRPr="00C917CE" w:rsidRDefault="004967C6" w:rsidP="00C917CE">
      <w:pPr>
        <w:spacing w:line="235" w:lineRule="auto"/>
        <w:ind w:firstLine="709"/>
        <w:jc w:val="both"/>
        <w:rPr>
          <w:rFonts w:eastAsia="Calibri"/>
          <w:color w:val="000000"/>
          <w:spacing w:val="-4"/>
        </w:rPr>
      </w:pPr>
      <w:r w:rsidRPr="00C917CE">
        <w:rPr>
          <w:rFonts w:eastAsia="Calibri"/>
          <w:color w:val="000000"/>
          <w:spacing w:val="-4"/>
        </w:rPr>
        <w:t>3.</w:t>
      </w:r>
      <w:r w:rsidR="006F1587" w:rsidRPr="00C917CE">
        <w:rPr>
          <w:rFonts w:eastAsia="Calibri"/>
          <w:color w:val="000000"/>
          <w:spacing w:val="-4"/>
        </w:rPr>
        <w:t> </w:t>
      </w:r>
      <w:r w:rsidR="00DD4839" w:rsidRPr="00C917CE">
        <w:rPr>
          <w:rFonts w:eastAsia="Calibri"/>
          <w:color w:val="000000"/>
          <w:spacing w:val="-4"/>
        </w:rPr>
        <w:t>Назвіть основні понятійні категорії комп’ютерної лінгвістики</w:t>
      </w:r>
      <w:r w:rsidR="006B6DA2" w:rsidRPr="00C917CE">
        <w:rPr>
          <w:rFonts w:eastAsia="Calibri"/>
          <w:color w:val="000000"/>
          <w:spacing w:val="-4"/>
        </w:rPr>
        <w:t>.</w:t>
      </w:r>
    </w:p>
    <w:p w14:paraId="27BB7F5D" w14:textId="77777777" w:rsidR="004967C6" w:rsidRPr="00C917CE" w:rsidRDefault="004967C6" w:rsidP="00C917CE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C917CE">
        <w:rPr>
          <w:rFonts w:eastAsia="Calibri"/>
          <w:color w:val="000000"/>
        </w:rPr>
        <w:t xml:space="preserve">4. </w:t>
      </w:r>
      <w:r w:rsidR="00DD4839" w:rsidRPr="00C917CE">
        <w:rPr>
          <w:rFonts w:eastAsia="Calibri"/>
          <w:color w:val="000000"/>
        </w:rPr>
        <w:t>Що є предметом комп’ютерної лінгвістики?</w:t>
      </w:r>
    </w:p>
    <w:p w14:paraId="5F11D851" w14:textId="77777777" w:rsidR="004967C6" w:rsidRPr="00C917CE" w:rsidRDefault="004967C6" w:rsidP="00C917CE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C917CE">
        <w:rPr>
          <w:rFonts w:eastAsia="Calibri"/>
          <w:color w:val="000000"/>
        </w:rPr>
        <w:t xml:space="preserve">5. Які основні </w:t>
      </w:r>
      <w:r w:rsidR="00DD4839" w:rsidRPr="00C917CE">
        <w:rPr>
          <w:rFonts w:eastAsia="Calibri"/>
          <w:color w:val="000000"/>
        </w:rPr>
        <w:t xml:space="preserve">напрями </w:t>
      </w:r>
      <w:r w:rsidR="00DD4839" w:rsidRPr="00C917CE">
        <w:t>комп’ютерної лінгвістики?</w:t>
      </w:r>
    </w:p>
    <w:p w14:paraId="4AA48AD8" w14:textId="77777777" w:rsidR="004967C6" w:rsidRPr="00C917CE" w:rsidRDefault="00DD4839" w:rsidP="00C917CE">
      <w:pPr>
        <w:tabs>
          <w:tab w:val="left" w:pos="851"/>
        </w:tabs>
        <w:spacing w:line="235" w:lineRule="auto"/>
        <w:ind w:firstLine="709"/>
        <w:jc w:val="both"/>
      </w:pPr>
      <w:r w:rsidRPr="00C917CE">
        <w:rPr>
          <w:rFonts w:eastAsia="Calibri"/>
          <w:color w:val="000000"/>
        </w:rPr>
        <w:lastRenderedPageBreak/>
        <w:t>6</w:t>
      </w:r>
      <w:r w:rsidR="004967C6" w:rsidRPr="00C917CE">
        <w:rPr>
          <w:rFonts w:eastAsia="Calibri"/>
          <w:color w:val="000000"/>
        </w:rPr>
        <w:t>. </w:t>
      </w:r>
      <w:r w:rsidR="006F1587" w:rsidRPr="00C917CE">
        <w:rPr>
          <w:rFonts w:eastAsia="Calibri"/>
          <w:color w:val="000000"/>
        </w:rPr>
        <w:t>Обґрунтуйте</w:t>
      </w:r>
      <w:r w:rsidR="004967C6" w:rsidRPr="00C917CE">
        <w:rPr>
          <w:rFonts w:eastAsia="Calibri"/>
          <w:color w:val="000000"/>
        </w:rPr>
        <w:t xml:space="preserve"> </w:t>
      </w:r>
      <w:r w:rsidRPr="00C917CE">
        <w:t>місце і роль комп’ютерної лінгвістики у сис</w:t>
      </w:r>
      <w:r w:rsidR="006F1587" w:rsidRPr="00C917CE">
        <w:softHyphen/>
      </w:r>
      <w:r w:rsidRPr="00C917CE">
        <w:t>темі лінгвістичних досліджень.</w:t>
      </w:r>
    </w:p>
    <w:p w14:paraId="256F5E22" w14:textId="77777777" w:rsidR="00DD4839" w:rsidRPr="00C917CE" w:rsidRDefault="00DD4839" w:rsidP="00C917CE">
      <w:pPr>
        <w:tabs>
          <w:tab w:val="left" w:pos="851"/>
        </w:tabs>
        <w:spacing w:line="235" w:lineRule="auto"/>
        <w:ind w:firstLine="709"/>
        <w:jc w:val="both"/>
        <w:rPr>
          <w:rFonts w:eastAsia="Calibri"/>
          <w:color w:val="000000"/>
        </w:rPr>
      </w:pPr>
      <w:r w:rsidRPr="00C917CE">
        <w:t xml:space="preserve">7. </w:t>
      </w:r>
      <w:r w:rsidR="00AE5281" w:rsidRPr="00C917CE">
        <w:t xml:space="preserve">Основні </w:t>
      </w:r>
      <w:r w:rsidRPr="00C917CE">
        <w:t>вагомі досягнення комп’ютерної лінгвістики.</w:t>
      </w:r>
    </w:p>
    <w:p w14:paraId="3C7AF3C7" w14:textId="77777777" w:rsidR="00571535" w:rsidRPr="00C917CE" w:rsidRDefault="00571535" w:rsidP="00C917CE">
      <w:pPr>
        <w:spacing w:line="235" w:lineRule="auto"/>
        <w:jc w:val="both"/>
        <w:rPr>
          <w:color w:val="000000"/>
          <w:sz w:val="24"/>
          <w:szCs w:val="24"/>
        </w:rPr>
      </w:pPr>
    </w:p>
    <w:p w14:paraId="53E6E053" w14:textId="77777777" w:rsidR="00900AD0" w:rsidRPr="00C917CE" w:rsidRDefault="006F1587" w:rsidP="00C917CE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C917CE">
        <w:rPr>
          <w:rFonts w:ascii="Cambria" w:hAnsi="Cambria"/>
          <w:b/>
          <w:color w:val="000000"/>
          <w:sz w:val="21"/>
          <w:szCs w:val="21"/>
        </w:rPr>
        <w:t xml:space="preserve">План практичного </w:t>
      </w:r>
      <w:r w:rsidR="00900AD0" w:rsidRPr="00C917CE">
        <w:rPr>
          <w:rFonts w:ascii="Cambria" w:hAnsi="Cambria"/>
          <w:b/>
          <w:color w:val="000000"/>
          <w:sz w:val="21"/>
          <w:szCs w:val="21"/>
        </w:rPr>
        <w:t>заняття 10</w:t>
      </w:r>
    </w:p>
    <w:p w14:paraId="5B38B17C" w14:textId="77777777" w:rsidR="00682A62" w:rsidRPr="00C917CE" w:rsidRDefault="00682A62" w:rsidP="00C917CE">
      <w:pPr>
        <w:spacing w:line="235" w:lineRule="auto"/>
        <w:jc w:val="center"/>
        <w:rPr>
          <w:b/>
          <w:i/>
          <w:color w:val="000000"/>
          <w:sz w:val="28"/>
          <w:szCs w:val="28"/>
        </w:rPr>
      </w:pPr>
    </w:p>
    <w:p w14:paraId="28FDBA04" w14:textId="77777777" w:rsidR="006F1587" w:rsidRPr="00C917CE" w:rsidRDefault="006F1587" w:rsidP="00C917CE">
      <w:pPr>
        <w:tabs>
          <w:tab w:val="left" w:pos="993"/>
        </w:tabs>
        <w:spacing w:line="235" w:lineRule="auto"/>
        <w:ind w:firstLine="709"/>
        <w:jc w:val="both"/>
        <w:rPr>
          <w:rFonts w:eastAsia="Calibri"/>
          <w:iCs/>
          <w:color w:val="000000"/>
        </w:rPr>
      </w:pPr>
      <w:r w:rsidRPr="00C917CE">
        <w:rPr>
          <w:color w:val="000000"/>
        </w:rPr>
        <w:t xml:space="preserve">1. Предмет </w:t>
      </w:r>
      <w:r w:rsidRPr="00C917CE">
        <w:t>комп’ютерної лінгвістики</w:t>
      </w:r>
      <w:r w:rsidRPr="00C917CE">
        <w:rPr>
          <w:color w:val="000000"/>
        </w:rPr>
        <w:t>.</w:t>
      </w:r>
    </w:p>
    <w:p w14:paraId="28D5E85F" w14:textId="77777777" w:rsidR="006F1587" w:rsidRPr="00C917CE" w:rsidRDefault="006F1587" w:rsidP="00C917CE">
      <w:pPr>
        <w:tabs>
          <w:tab w:val="left" w:pos="993"/>
        </w:tabs>
        <w:spacing w:line="235" w:lineRule="auto"/>
        <w:ind w:firstLine="709"/>
        <w:jc w:val="both"/>
        <w:rPr>
          <w:color w:val="000000"/>
        </w:rPr>
      </w:pPr>
      <w:r w:rsidRPr="00C917CE">
        <w:rPr>
          <w:rFonts w:eastAsia="Calibri"/>
          <w:iCs/>
          <w:color w:val="000000"/>
        </w:rPr>
        <w:t>2. </w:t>
      </w:r>
      <w:r w:rsidRPr="00C917CE">
        <w:rPr>
          <w:color w:val="000000"/>
        </w:rPr>
        <w:t>Основні задачі лінгвістичних інформаційних технологій.</w:t>
      </w:r>
    </w:p>
    <w:p w14:paraId="314051D7" w14:textId="77777777" w:rsidR="006F1587" w:rsidRPr="00C917CE" w:rsidRDefault="006F1587" w:rsidP="00C917CE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</w:rPr>
      </w:pPr>
      <w:r w:rsidRPr="00C917CE">
        <w:rPr>
          <w:color w:val="000000"/>
        </w:rPr>
        <w:t>3.</w:t>
      </w:r>
      <w:r w:rsidRPr="00C917CE">
        <w:rPr>
          <w:rFonts w:eastAsia="Calibri"/>
          <w:color w:val="000000"/>
        </w:rPr>
        <w:t> </w:t>
      </w:r>
      <w:r w:rsidRPr="00C917CE">
        <w:rPr>
          <w:color w:val="000000"/>
        </w:rPr>
        <w:t xml:space="preserve">Актуальні проблеми </w:t>
      </w:r>
      <w:r w:rsidRPr="00C917CE">
        <w:rPr>
          <w:rFonts w:eastAsia="Calibri"/>
          <w:color w:val="000000"/>
        </w:rPr>
        <w:t>к</w:t>
      </w:r>
      <w:r w:rsidRPr="00C917CE">
        <w:t>омп’ютерної</w:t>
      </w:r>
      <w:r w:rsidRPr="00C917CE">
        <w:rPr>
          <w:color w:val="000000"/>
        </w:rPr>
        <w:t xml:space="preserve"> лінгвістики.</w:t>
      </w:r>
    </w:p>
    <w:p w14:paraId="0B9069F8" w14:textId="77777777" w:rsidR="006F1587" w:rsidRPr="00C917CE" w:rsidRDefault="006F1587" w:rsidP="00C917CE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C917CE">
        <w:rPr>
          <w:color w:val="000000"/>
        </w:rPr>
        <w:t xml:space="preserve">4. </w:t>
      </w:r>
      <w:r w:rsidRPr="00C917CE">
        <w:rPr>
          <w:rFonts w:eastAsia="Calibri"/>
          <w:color w:val="000000"/>
        </w:rPr>
        <w:t>К</w:t>
      </w:r>
      <w:r w:rsidRPr="00C917CE">
        <w:t>омп’ютерний аналіз тексту.</w:t>
      </w:r>
    </w:p>
    <w:p w14:paraId="3E3DFFCC" w14:textId="77777777" w:rsidR="006F1587" w:rsidRPr="00C917CE" w:rsidRDefault="006F1587" w:rsidP="00C917CE">
      <w:pPr>
        <w:spacing w:line="235" w:lineRule="auto"/>
        <w:ind w:firstLine="709"/>
        <w:jc w:val="both"/>
        <w:rPr>
          <w:b/>
          <w:i/>
          <w:color w:val="000000"/>
        </w:rPr>
      </w:pPr>
      <w:r w:rsidRPr="00C917CE">
        <w:rPr>
          <w:rFonts w:eastAsia="Calibri"/>
          <w:color w:val="000000"/>
        </w:rPr>
        <w:t>5. Програми для к</w:t>
      </w:r>
      <w:r w:rsidRPr="00C917CE">
        <w:t>омп’ютерного аналізу тексту.</w:t>
      </w:r>
    </w:p>
    <w:p w14:paraId="6B8B117E" w14:textId="77777777" w:rsidR="006F1587" w:rsidRPr="00C917CE" w:rsidRDefault="006F1587" w:rsidP="00C917CE">
      <w:pPr>
        <w:spacing w:line="235" w:lineRule="auto"/>
        <w:jc w:val="center"/>
        <w:rPr>
          <w:b/>
          <w:i/>
          <w:color w:val="000000"/>
          <w:sz w:val="28"/>
          <w:szCs w:val="28"/>
        </w:rPr>
      </w:pPr>
    </w:p>
    <w:p w14:paraId="512B0D8D" w14:textId="77777777" w:rsidR="00682A62" w:rsidRPr="00C917CE" w:rsidRDefault="006F1587" w:rsidP="00C917CE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C917CE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7BB3C0F2" w14:textId="77777777" w:rsidR="00682A62" w:rsidRPr="00C917CE" w:rsidRDefault="00682A62" w:rsidP="00C917CE">
      <w:pPr>
        <w:spacing w:line="235" w:lineRule="auto"/>
        <w:jc w:val="center"/>
        <w:rPr>
          <w:b/>
          <w:i/>
          <w:color w:val="000000"/>
          <w:sz w:val="28"/>
          <w:szCs w:val="28"/>
        </w:rPr>
      </w:pPr>
    </w:p>
    <w:p w14:paraId="39FE053E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Анимисов А. В. Компьютерная лингвистика для всех: мифы, 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алгоритмы</w:t>
      </w: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>, язык / А. В. Анимисов. – К</w:t>
      </w:r>
      <w:r w:rsidR="006F1587"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>иїв</w:t>
      </w: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: Наукова думка, 1991. – 208 с.</w:t>
      </w:r>
    </w:p>
    <w:p w14:paraId="611BE2C7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Белоногов Г. Г. Компьютерная лингвистика и 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t>перспек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тив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ные информационные технологии / Г. Г. Белоногов. – М. : Русский мир, 2004. </w:t>
      </w:r>
      <w:r w:rsidR="00AE5281" w:rsidRPr="00C917CE">
        <w:rPr>
          <w:rFonts w:ascii="Times New Roman" w:hAnsi="Times New Roman" w:cs="Times New Roman"/>
          <w:sz w:val="20"/>
          <w:szCs w:val="20"/>
          <w:lang w:val="uk-UA"/>
        </w:rPr>
        <w:t>– 248 с.</w:t>
      </w:r>
    </w:p>
    <w:p w14:paraId="05D7E289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Боярский К. К. Введение 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t>в компьютерную лингвистику / К. 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К. Боярский. –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СПб.</w:t>
      </w:r>
      <w:r w:rsidR="006F1587"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: НИУ ИТМО, 2013. – 72 с.</w:t>
      </w:r>
    </w:p>
    <w:p w14:paraId="461A4702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>Волкова А. И. Введение в компьютерную лингвистику. Прак</w:t>
      </w:r>
      <w:r w:rsidR="006F1587"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>тиче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ские аспекты создания линг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t>вистических процессоров / А. И. 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Вол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кова. –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ВМиК МГУ, 2006. –</w:t>
      </w:r>
      <w:r w:rsidR="002A4581"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42 с.</w:t>
      </w:r>
    </w:p>
    <w:p w14:paraId="7922FC21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Всеволодова А. В. Компьютерная обработка лингвистичес</w:t>
      </w:r>
      <w:r w:rsidR="006F1587"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softHyphen/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ких данных / А. В. Всеволодова. – М. : Наука : Флинта, 2007. – 96 с.</w:t>
      </w:r>
    </w:p>
    <w:p w14:paraId="4E2F671D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Марчук Ю. Н. Компьютерная лингвистика / Ю. Н. Марчук. – 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М. : АСТ: Восток-Запад, 2007. – 317 с. </w:t>
      </w:r>
    </w:p>
    <w:p w14:paraId="0B939762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Нелюбин Л. Л. </w:t>
      </w:r>
      <w:r w:rsidRPr="00C917C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Компьютерная лингвистика и машинный пере</w:t>
      </w:r>
      <w:r w:rsidR="006F1587" w:rsidRPr="00C917C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softHyphen/>
      </w:r>
      <w:r w:rsidRPr="00C917C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вод</w:t>
      </w:r>
      <w:r w:rsidR="006F1587" w:rsidRPr="00C917C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:</w:t>
      </w: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="006F1587"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метод. </w:t>
      </w: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пособие / 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Л. Л. Нелюбин, О. А. Казакевич. – М. : </w:t>
      </w: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>Всес</w:t>
      </w:r>
      <w:r w:rsidR="006F1587"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>оюз</w:t>
      </w: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>. центр переводов, 1991</w:t>
      </w: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>‬. – 151 с.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>‬</w:t>
      </w:r>
    </w:p>
    <w:p w14:paraId="382347E5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>Партико З. В. Прикладна і комп’ютерна лінгвістика. Вступ до спеціальності / З. В. Партико. –</w:t>
      </w:r>
      <w:r w:rsidR="006F1587"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C917CE">
        <w:rPr>
          <w:rFonts w:ascii="Times New Roman" w:eastAsia="Calibri" w:hAnsi="Times New Roman" w:cs="Times New Roman"/>
          <w:sz w:val="20"/>
          <w:szCs w:val="20"/>
          <w:lang w:val="uk-UA"/>
        </w:rPr>
        <w:t>Львів : Афіша, 2008. – 224 с.</w:t>
      </w:r>
    </w:p>
    <w:p w14:paraId="3C89E5FF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z w:val="20"/>
          <w:szCs w:val="20"/>
          <w:lang w:val="uk-UA"/>
        </w:rPr>
        <w:t>Шемакин Ю. И. Начала к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t>омпьютерной лингвистики / Ю. И. 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Шемакин. –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МГОУ</w:t>
      </w:r>
      <w:r w:rsidR="006F1587"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; Росвузнаука, 1992. – 81 с.</w:t>
      </w:r>
    </w:p>
    <w:p w14:paraId="11493E42" w14:textId="77777777" w:rsidR="00682A62" w:rsidRPr="00C917CE" w:rsidRDefault="00682A62" w:rsidP="00C917CE">
      <w:pPr>
        <w:pStyle w:val="-1"/>
        <w:numPr>
          <w:ilvl w:val="0"/>
          <w:numId w:val="5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917CE">
        <w:rPr>
          <w:rFonts w:ascii="Times New Roman" w:hAnsi="Times New Roman" w:cs="Times New Roman"/>
          <w:sz w:val="20"/>
          <w:szCs w:val="20"/>
          <w:lang w:val="uk-UA"/>
        </w:rPr>
        <w:t>Щипицина Л. Ю. Информационные технологии в лингвис</w:t>
      </w:r>
      <w:r w:rsidR="006F1587" w:rsidRPr="00C917CE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C917CE">
        <w:rPr>
          <w:rFonts w:ascii="Times New Roman" w:hAnsi="Times New Roman" w:cs="Times New Roman"/>
          <w:sz w:val="20"/>
          <w:szCs w:val="20"/>
          <w:lang w:val="uk-UA"/>
        </w:rPr>
        <w:t xml:space="preserve">тике / Л. Ю. Щипицина. – </w:t>
      </w:r>
      <w:r w:rsidRPr="00C917C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Флинта: Наука, 2013. – 128 с.</w:t>
      </w:r>
    </w:p>
    <w:p w14:paraId="41E61C8E" w14:textId="77777777" w:rsidR="00682A62" w:rsidRDefault="00682A62" w:rsidP="00996868">
      <w:pPr>
        <w:jc w:val="center"/>
        <w:rPr>
          <w:b/>
          <w:i/>
          <w:color w:val="000000"/>
          <w:sz w:val="21"/>
          <w:szCs w:val="21"/>
        </w:rPr>
      </w:pPr>
    </w:p>
    <w:p w14:paraId="33E23E5E" w14:textId="77777777" w:rsidR="006F1587" w:rsidRDefault="006F1587" w:rsidP="00996868">
      <w:pPr>
        <w:jc w:val="center"/>
        <w:rPr>
          <w:b/>
          <w:i/>
          <w:color w:val="000000"/>
          <w:sz w:val="21"/>
          <w:szCs w:val="21"/>
        </w:rPr>
        <w:sectPr w:rsidR="006F1587" w:rsidSect="00682A62">
          <w:pgSz w:w="8392" w:h="11907" w:code="11"/>
          <w:pgMar w:top="1134" w:right="1134" w:bottom="1134" w:left="1134" w:header="709" w:footer="709" w:gutter="0"/>
          <w:pgNumType w:start="99"/>
          <w:cols w:space="720"/>
        </w:sectPr>
      </w:pPr>
    </w:p>
    <w:p w14:paraId="097F5A45" w14:textId="77777777" w:rsidR="00FC4673" w:rsidRPr="005B2B0E" w:rsidRDefault="00FC4673" w:rsidP="00FC467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5B6AC6E" w14:textId="77777777" w:rsidR="00FC4673" w:rsidRPr="005B2B0E" w:rsidRDefault="00FC4673" w:rsidP="00FC467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C01EDF8" w14:textId="77777777" w:rsidR="00FC4673" w:rsidRPr="005B2B0E" w:rsidRDefault="00FC4673" w:rsidP="00FC467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1134697" w14:textId="77777777" w:rsidR="00FC4673" w:rsidRPr="005B2B0E" w:rsidRDefault="00FC4673" w:rsidP="00FC467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0B8806AB" w14:textId="77777777" w:rsidR="00FC4673" w:rsidRPr="005B2B0E" w:rsidRDefault="00FC4673" w:rsidP="00FC4673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C7492AD" w14:textId="77777777" w:rsidR="00FC4673" w:rsidRDefault="00FC4673" w:rsidP="00FC4673">
      <w:pPr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344B5B">
        <w:rPr>
          <w:rFonts w:ascii="Garamond" w:hAnsi="Garamond"/>
          <w:b/>
          <w:color w:val="000000"/>
          <w:sz w:val="36"/>
          <w:szCs w:val="36"/>
        </w:rPr>
        <w:t>1</w:t>
      </w:r>
      <w:r>
        <w:rPr>
          <w:rFonts w:ascii="Garamond" w:hAnsi="Garamond"/>
          <w:b/>
          <w:color w:val="000000"/>
          <w:sz w:val="36"/>
          <w:szCs w:val="36"/>
        </w:rPr>
        <w:t>1</w:t>
      </w:r>
      <w:r>
        <w:rPr>
          <w:rFonts w:ascii="Book Antiqua" w:hAnsi="Book Antiqua"/>
          <w:b/>
          <w:color w:val="000000"/>
          <w:sz w:val="24"/>
          <w:szCs w:val="24"/>
        </w:rPr>
        <w:t>  </w:t>
      </w:r>
      <w:r w:rsidRPr="00FC4673">
        <w:rPr>
          <w:rFonts w:ascii="Book Antiqua" w:hAnsi="Book Antiqua"/>
          <w:b/>
          <w:color w:val="000000"/>
          <w:sz w:val="24"/>
          <w:szCs w:val="24"/>
        </w:rPr>
        <w:t xml:space="preserve">ГАЛУЗІ ЗАСТОСУВАННЯ </w:t>
      </w:r>
    </w:p>
    <w:p w14:paraId="1F2BFEC5" w14:textId="77777777" w:rsidR="00FC4673" w:rsidRDefault="00FC4673" w:rsidP="00FC4673">
      <w:pPr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FC4673">
        <w:rPr>
          <w:rFonts w:ascii="Book Antiqua" w:hAnsi="Book Antiqua"/>
          <w:b/>
          <w:color w:val="000000"/>
          <w:sz w:val="24"/>
          <w:szCs w:val="24"/>
        </w:rPr>
        <w:t xml:space="preserve">ІНФОРМАЦІЙНИХ ТЕХНОЛОГІЙ </w:t>
      </w:r>
    </w:p>
    <w:p w14:paraId="75D99239" w14:textId="77777777" w:rsidR="00FC4673" w:rsidRPr="005B2B0E" w:rsidRDefault="00FC4673" w:rsidP="00FC4673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FC4673">
        <w:rPr>
          <w:rFonts w:ascii="Book Antiqua" w:hAnsi="Book Antiqua"/>
          <w:b/>
          <w:color w:val="000000"/>
          <w:sz w:val="24"/>
          <w:szCs w:val="24"/>
        </w:rPr>
        <w:t>У КОМП’ЮТЕРНІЙ</w:t>
      </w:r>
      <w:r>
        <w:rPr>
          <w:rFonts w:ascii="Book Antiqua" w:hAnsi="Book Antiqua"/>
          <w:b/>
          <w:color w:val="000000"/>
          <w:sz w:val="24"/>
          <w:szCs w:val="24"/>
        </w:rPr>
        <w:t xml:space="preserve"> </w:t>
      </w:r>
      <w:r w:rsidRPr="00FC4673">
        <w:rPr>
          <w:rFonts w:ascii="Book Antiqua" w:hAnsi="Book Antiqua"/>
          <w:b/>
          <w:color w:val="000000"/>
          <w:sz w:val="24"/>
          <w:szCs w:val="24"/>
        </w:rPr>
        <w:t>ЛІНГВІСТИЦІ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 </w:t>
      </w:r>
    </w:p>
    <w:p w14:paraId="36CB7990" w14:textId="77777777" w:rsidR="00FC4673" w:rsidRPr="005B2B0E" w:rsidRDefault="00FC4673" w:rsidP="00FC4673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37034FAC" w14:textId="77777777" w:rsidR="004E7779" w:rsidRPr="00FC4673" w:rsidRDefault="002945B0" w:rsidP="00BC38F9">
      <w:pPr>
        <w:pStyle w:val="-1"/>
        <w:numPr>
          <w:ilvl w:val="0"/>
          <w:numId w:val="30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FC4673">
        <w:rPr>
          <w:rFonts w:ascii="Arial" w:hAnsi="Arial" w:cs="Arial"/>
          <w:b/>
          <w:sz w:val="17"/>
          <w:szCs w:val="17"/>
          <w:lang w:val="uk-UA"/>
        </w:rPr>
        <w:t>Автоматичний аналіз і синтез мовлення</w:t>
      </w:r>
    </w:p>
    <w:p w14:paraId="15144278" w14:textId="77777777" w:rsidR="004E7779" w:rsidRPr="00FC4673" w:rsidRDefault="002945B0" w:rsidP="00BC38F9">
      <w:pPr>
        <w:pStyle w:val="-1"/>
        <w:widowControl w:val="0"/>
        <w:numPr>
          <w:ilvl w:val="0"/>
          <w:numId w:val="30"/>
        </w:numPr>
        <w:tabs>
          <w:tab w:val="clear" w:pos="1440"/>
          <w:tab w:val="left" w:pos="910"/>
        </w:tabs>
        <w:autoSpaceDE w:val="0"/>
        <w:autoSpaceDN w:val="0"/>
        <w:adjustRightInd w:val="0"/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FC4673">
        <w:rPr>
          <w:rFonts w:ascii="Arial" w:hAnsi="Arial" w:cs="Arial"/>
          <w:b/>
          <w:sz w:val="17"/>
          <w:szCs w:val="17"/>
          <w:lang w:val="uk-UA"/>
        </w:rPr>
        <w:t>Автоматичне розпізнавання тексту</w:t>
      </w:r>
    </w:p>
    <w:p w14:paraId="4546A5EC" w14:textId="77777777" w:rsidR="004E7779" w:rsidRPr="00FC4673" w:rsidRDefault="002945B0" w:rsidP="00BC38F9">
      <w:pPr>
        <w:pStyle w:val="-1"/>
        <w:numPr>
          <w:ilvl w:val="0"/>
          <w:numId w:val="30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FC4673">
        <w:rPr>
          <w:rFonts w:ascii="Arial" w:eastAsia="Calibri" w:hAnsi="Arial" w:cs="Arial"/>
          <w:b/>
          <w:iCs/>
          <w:sz w:val="17"/>
          <w:szCs w:val="17"/>
          <w:lang w:val="uk-UA"/>
        </w:rPr>
        <w:t>Автоматичне анотування та реферування тексту</w:t>
      </w:r>
    </w:p>
    <w:p w14:paraId="42582EA5" w14:textId="77777777" w:rsidR="002945B0" w:rsidRPr="00FC4673" w:rsidRDefault="002945B0" w:rsidP="00BC38F9">
      <w:pPr>
        <w:pStyle w:val="-1"/>
        <w:numPr>
          <w:ilvl w:val="0"/>
          <w:numId w:val="30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FC4673">
        <w:rPr>
          <w:rFonts w:ascii="Arial" w:eastAsia="Calibri" w:hAnsi="Arial" w:cs="Arial"/>
          <w:b/>
          <w:iCs/>
          <w:sz w:val="17"/>
          <w:szCs w:val="17"/>
          <w:lang w:val="uk-UA"/>
        </w:rPr>
        <w:t>Автоматичний аналіз і синтез тексту</w:t>
      </w:r>
    </w:p>
    <w:p w14:paraId="4C023699" w14:textId="77777777" w:rsidR="00445133" w:rsidRPr="00FC4673" w:rsidRDefault="00445133" w:rsidP="00FC4673">
      <w:pPr>
        <w:tabs>
          <w:tab w:val="left" w:pos="993"/>
        </w:tabs>
        <w:spacing w:line="235" w:lineRule="auto"/>
        <w:jc w:val="both"/>
        <w:rPr>
          <w:sz w:val="30"/>
          <w:szCs w:val="30"/>
        </w:rPr>
      </w:pPr>
    </w:p>
    <w:p w14:paraId="0BF57070" w14:textId="77777777" w:rsidR="004E7779" w:rsidRPr="00FC4673" w:rsidRDefault="00FC4673" w:rsidP="00FC4673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FC4673">
        <w:rPr>
          <w:rFonts w:ascii="Cambria" w:hAnsi="Cambria"/>
          <w:b/>
          <w:color w:val="000000"/>
          <w:sz w:val="21"/>
          <w:szCs w:val="21"/>
        </w:rPr>
        <w:t>11.</w:t>
      </w:r>
      <w:r w:rsidR="00933C2A" w:rsidRPr="00FC4673">
        <w:rPr>
          <w:rFonts w:ascii="Cambria" w:hAnsi="Cambria"/>
          <w:b/>
          <w:color w:val="000000"/>
          <w:sz w:val="21"/>
          <w:szCs w:val="21"/>
        </w:rPr>
        <w:t>1. Автоматичний аналіз і синтез мовлення</w:t>
      </w:r>
    </w:p>
    <w:p w14:paraId="61E73EE5" w14:textId="77777777" w:rsidR="00FC4673" w:rsidRPr="00FC4673" w:rsidRDefault="00FC4673" w:rsidP="00FC4673">
      <w:pPr>
        <w:spacing w:line="235" w:lineRule="auto"/>
        <w:ind w:firstLine="708"/>
        <w:rPr>
          <w:b/>
          <w:color w:val="000000"/>
          <w:sz w:val="30"/>
          <w:szCs w:val="30"/>
        </w:rPr>
      </w:pPr>
    </w:p>
    <w:p w14:paraId="7F64B898" w14:textId="77777777" w:rsidR="00933C2A" w:rsidRPr="005B2B0E" w:rsidRDefault="00933C2A" w:rsidP="00FC467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Одним з перших важливих кроків використання інформа</w:t>
      </w:r>
      <w:r w:rsidR="00FC4673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ційних технологій у лінгвістиці є </w:t>
      </w:r>
      <w:r w:rsidRPr="00FC4673">
        <w:rPr>
          <w:b/>
          <w:i/>
          <w:color w:val="000000"/>
          <w:sz w:val="21"/>
          <w:szCs w:val="21"/>
        </w:rPr>
        <w:t>дигіталізація</w:t>
      </w:r>
      <w:r w:rsidRPr="005B2B0E">
        <w:rPr>
          <w:color w:val="000000"/>
          <w:sz w:val="21"/>
          <w:szCs w:val="21"/>
        </w:rPr>
        <w:t xml:space="preserve"> текстів – </w:t>
      </w:r>
      <w:r w:rsidRPr="00C917CE">
        <w:rPr>
          <w:color w:val="000000"/>
          <w:sz w:val="21"/>
          <w:szCs w:val="21"/>
        </w:rPr>
        <w:t>оцифру</w:t>
      </w:r>
      <w:r w:rsidR="00FC4673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вання мовного матеріалу, друкованого або усного. Саме у цьому випадк</w:t>
      </w:r>
      <w:r w:rsidRPr="005B2B0E">
        <w:rPr>
          <w:color w:val="000000"/>
          <w:sz w:val="21"/>
          <w:szCs w:val="21"/>
        </w:rPr>
        <w:t>у з’являється</w:t>
      </w:r>
      <w:r w:rsidR="00FC467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можливість залучення комп’ютерів до вико</w:t>
      </w:r>
      <w:r w:rsidR="00FC4673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нання певних</w:t>
      </w:r>
      <w:r w:rsidR="00FC467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операцій над текстами природною мовою: їх пере</w:t>
      </w:r>
      <w:r w:rsidR="00FC4673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творення,</w:t>
      </w:r>
      <w:r w:rsidR="00FC4673">
        <w:rPr>
          <w:color w:val="000000"/>
          <w:sz w:val="21"/>
          <w:szCs w:val="21"/>
        </w:rPr>
        <w:t xml:space="preserve"> </w:t>
      </w:r>
      <w:r w:rsidR="00790118" w:rsidRPr="005B2B0E">
        <w:rPr>
          <w:color w:val="000000"/>
          <w:sz w:val="21"/>
          <w:szCs w:val="21"/>
        </w:rPr>
        <w:t>виділення у</w:t>
      </w:r>
      <w:r w:rsidRPr="005B2B0E">
        <w:rPr>
          <w:color w:val="000000"/>
          <w:sz w:val="21"/>
          <w:szCs w:val="21"/>
        </w:rPr>
        <w:t xml:space="preserve"> них окремих елементів і створення (синтезу)</w:t>
      </w:r>
      <w:r w:rsidR="00FC467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аналогічних текстів.</w:t>
      </w:r>
    </w:p>
    <w:p w14:paraId="560AA484" w14:textId="77777777" w:rsidR="00933C2A" w:rsidRPr="005B2B0E" w:rsidRDefault="00933C2A" w:rsidP="00FC467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зв’язку з принциповими відмінностями способ</w:t>
      </w:r>
      <w:r w:rsidR="00790118" w:rsidRPr="005B2B0E">
        <w:rPr>
          <w:color w:val="000000"/>
          <w:sz w:val="21"/>
          <w:szCs w:val="21"/>
        </w:rPr>
        <w:t>ів ди</w:t>
      </w:r>
      <w:r w:rsidRPr="005B2B0E">
        <w:rPr>
          <w:color w:val="000000"/>
          <w:sz w:val="21"/>
          <w:szCs w:val="21"/>
        </w:rPr>
        <w:t>гіта</w:t>
      </w:r>
      <w:r w:rsidR="00FC4673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ліза</w:t>
      </w:r>
      <w:r w:rsidR="00790118" w:rsidRPr="005B2B0E">
        <w:rPr>
          <w:color w:val="000000"/>
          <w:sz w:val="21"/>
          <w:szCs w:val="21"/>
        </w:rPr>
        <w:t>ції й обробки усного мовлення</w:t>
      </w:r>
      <w:r w:rsidRPr="005B2B0E">
        <w:rPr>
          <w:color w:val="000000"/>
          <w:sz w:val="21"/>
          <w:szCs w:val="21"/>
        </w:rPr>
        <w:t xml:space="preserve"> і друкованих текстів ці явища розгляда</w:t>
      </w:r>
      <w:r w:rsidR="00790118" w:rsidRPr="005B2B0E">
        <w:rPr>
          <w:color w:val="000000"/>
          <w:sz w:val="21"/>
          <w:szCs w:val="21"/>
        </w:rPr>
        <w:t>тимуться у</w:t>
      </w:r>
      <w:r w:rsidRPr="005B2B0E">
        <w:rPr>
          <w:color w:val="000000"/>
          <w:sz w:val="21"/>
          <w:szCs w:val="21"/>
        </w:rPr>
        <w:t xml:space="preserve"> різних </w:t>
      </w:r>
      <w:r w:rsidR="00790118" w:rsidRPr="005B2B0E">
        <w:rPr>
          <w:color w:val="000000"/>
          <w:sz w:val="21"/>
          <w:szCs w:val="21"/>
        </w:rPr>
        <w:t>пунктах ц</w:t>
      </w:r>
      <w:r w:rsidR="00C917CE">
        <w:rPr>
          <w:color w:val="000000"/>
          <w:sz w:val="21"/>
          <w:szCs w:val="21"/>
        </w:rPr>
        <w:t>ього</w:t>
      </w:r>
      <w:r w:rsidR="00790118" w:rsidRPr="005B2B0E">
        <w:rPr>
          <w:color w:val="000000"/>
          <w:sz w:val="21"/>
          <w:szCs w:val="21"/>
        </w:rPr>
        <w:t xml:space="preserve"> </w:t>
      </w:r>
      <w:r w:rsidR="00C917CE">
        <w:rPr>
          <w:color w:val="000000"/>
          <w:sz w:val="21"/>
          <w:szCs w:val="21"/>
        </w:rPr>
        <w:t>розділу</w:t>
      </w:r>
      <w:r w:rsidR="00790118" w:rsidRPr="005B2B0E">
        <w:rPr>
          <w:color w:val="000000"/>
          <w:sz w:val="21"/>
          <w:szCs w:val="21"/>
        </w:rPr>
        <w:t>. П</w:t>
      </w:r>
      <w:r w:rsidRPr="005B2B0E">
        <w:rPr>
          <w:color w:val="000000"/>
          <w:sz w:val="21"/>
          <w:szCs w:val="21"/>
        </w:rPr>
        <w:t xml:space="preserve">ерший </w:t>
      </w:r>
      <w:r w:rsidR="00790118" w:rsidRPr="005B2B0E">
        <w:rPr>
          <w:color w:val="000000"/>
          <w:sz w:val="21"/>
          <w:szCs w:val="21"/>
        </w:rPr>
        <w:t>пункт</w:t>
      </w:r>
      <w:r w:rsidR="00FC4673">
        <w:rPr>
          <w:color w:val="000000"/>
          <w:sz w:val="21"/>
          <w:szCs w:val="21"/>
        </w:rPr>
        <w:t xml:space="preserve"> </w:t>
      </w:r>
      <w:r w:rsidR="00790118" w:rsidRPr="005B2B0E">
        <w:rPr>
          <w:color w:val="000000"/>
          <w:sz w:val="21"/>
          <w:szCs w:val="21"/>
        </w:rPr>
        <w:t>присвячений питанню автоматичної обробки й синтезу усного</w:t>
      </w:r>
      <w:r w:rsidR="00FC4673">
        <w:rPr>
          <w:color w:val="000000"/>
          <w:sz w:val="21"/>
          <w:szCs w:val="21"/>
        </w:rPr>
        <w:t xml:space="preserve"> </w:t>
      </w:r>
      <w:r w:rsidR="00790118" w:rsidRPr="005B2B0E">
        <w:rPr>
          <w:color w:val="000000"/>
          <w:sz w:val="21"/>
          <w:szCs w:val="21"/>
        </w:rPr>
        <w:t>мов</w:t>
      </w:r>
      <w:r w:rsidR="00FC4673">
        <w:rPr>
          <w:color w:val="000000"/>
          <w:sz w:val="21"/>
          <w:szCs w:val="21"/>
        </w:rPr>
        <w:softHyphen/>
      </w:r>
      <w:r w:rsidR="00790118" w:rsidRPr="005B2B0E">
        <w:rPr>
          <w:color w:val="000000"/>
          <w:sz w:val="21"/>
          <w:szCs w:val="21"/>
        </w:rPr>
        <w:t>лення, подальші – автоматичним</w:t>
      </w:r>
      <w:r w:rsidR="00FC4673">
        <w:rPr>
          <w:color w:val="000000"/>
          <w:sz w:val="21"/>
          <w:szCs w:val="21"/>
        </w:rPr>
        <w:t xml:space="preserve"> </w:t>
      </w:r>
      <w:r w:rsidR="00790118" w:rsidRPr="005B2B0E">
        <w:rPr>
          <w:color w:val="000000"/>
          <w:sz w:val="21"/>
          <w:szCs w:val="21"/>
        </w:rPr>
        <w:t>операціям</w:t>
      </w:r>
      <w:r w:rsidRPr="005B2B0E">
        <w:rPr>
          <w:color w:val="000000"/>
          <w:sz w:val="21"/>
          <w:szCs w:val="21"/>
        </w:rPr>
        <w:t>, що здійснюються над друкованими текстами.</w:t>
      </w:r>
    </w:p>
    <w:p w14:paraId="71563B2F" w14:textId="77777777" w:rsidR="00790118" w:rsidRPr="005B2B0E" w:rsidRDefault="00790118" w:rsidP="00FC467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Під час автоматичного аналізу звукового мовлення воно перетворюється у друкований текст, над яким можна проводити подальші операції.</w:t>
      </w:r>
      <w:r w:rsidR="00FC4673">
        <w:rPr>
          <w:color w:val="000000"/>
          <w:sz w:val="21"/>
          <w:szCs w:val="21"/>
        </w:rPr>
        <w:t xml:space="preserve"> </w:t>
      </w:r>
      <w:r w:rsidR="000A014F" w:rsidRPr="005B2B0E">
        <w:rPr>
          <w:color w:val="000000"/>
          <w:sz w:val="21"/>
          <w:szCs w:val="21"/>
        </w:rPr>
        <w:t>Автоматичний синтез усного мовлення</w:t>
      </w:r>
      <w:r w:rsidRPr="005B2B0E">
        <w:rPr>
          <w:color w:val="000000"/>
          <w:sz w:val="21"/>
          <w:szCs w:val="21"/>
        </w:rPr>
        <w:t xml:space="preserve"> являє </w:t>
      </w:r>
      <w:r w:rsidRPr="00FC4673">
        <w:rPr>
          <w:color w:val="000000"/>
          <w:spacing w:val="-4"/>
          <w:sz w:val="21"/>
          <w:szCs w:val="21"/>
        </w:rPr>
        <w:t>собою</w:t>
      </w:r>
      <w:r w:rsidR="00FC4673" w:rsidRPr="00FC4673">
        <w:rPr>
          <w:color w:val="000000"/>
          <w:spacing w:val="-4"/>
          <w:sz w:val="21"/>
          <w:szCs w:val="21"/>
        </w:rPr>
        <w:t xml:space="preserve"> </w:t>
      </w:r>
      <w:r w:rsidR="000A014F" w:rsidRPr="00FC4673">
        <w:rPr>
          <w:color w:val="000000"/>
          <w:spacing w:val="-4"/>
          <w:sz w:val="21"/>
          <w:szCs w:val="21"/>
        </w:rPr>
        <w:t>зворотн</w:t>
      </w:r>
      <w:r w:rsidR="00FC4673" w:rsidRPr="00FC4673">
        <w:rPr>
          <w:color w:val="000000"/>
          <w:spacing w:val="-4"/>
          <w:sz w:val="21"/>
          <w:szCs w:val="21"/>
        </w:rPr>
        <w:t>и</w:t>
      </w:r>
      <w:r w:rsidRPr="00FC4673">
        <w:rPr>
          <w:color w:val="000000"/>
          <w:spacing w:val="-4"/>
          <w:sz w:val="21"/>
          <w:szCs w:val="21"/>
        </w:rPr>
        <w:t>й процес п</w:t>
      </w:r>
      <w:r w:rsidR="000A014F" w:rsidRPr="00FC4673">
        <w:rPr>
          <w:color w:val="000000"/>
          <w:spacing w:val="-4"/>
          <w:sz w:val="21"/>
          <w:szCs w:val="21"/>
        </w:rPr>
        <w:t>еретворення друкованого цифрового текст</w:t>
      </w:r>
      <w:r w:rsidR="000A014F" w:rsidRPr="005B2B0E">
        <w:rPr>
          <w:color w:val="000000"/>
          <w:sz w:val="21"/>
          <w:szCs w:val="21"/>
        </w:rPr>
        <w:t>у у</w:t>
      </w:r>
      <w:r w:rsidRPr="005B2B0E">
        <w:rPr>
          <w:color w:val="000000"/>
          <w:sz w:val="21"/>
          <w:szCs w:val="21"/>
        </w:rPr>
        <w:t xml:space="preserve"> звучний текст </w:t>
      </w:r>
      <w:r w:rsidR="000A014F" w:rsidRPr="005B2B0E">
        <w:rPr>
          <w:color w:val="000000"/>
          <w:sz w:val="21"/>
          <w:szCs w:val="21"/>
        </w:rPr>
        <w:t>природною</w:t>
      </w:r>
      <w:r w:rsidRPr="005B2B0E">
        <w:rPr>
          <w:color w:val="000000"/>
          <w:sz w:val="21"/>
          <w:szCs w:val="21"/>
        </w:rPr>
        <w:t xml:space="preserve"> людсько</w:t>
      </w:r>
      <w:r w:rsidR="000A014F" w:rsidRPr="005B2B0E">
        <w:rPr>
          <w:color w:val="000000"/>
          <w:sz w:val="21"/>
          <w:szCs w:val="21"/>
        </w:rPr>
        <w:t>ю</w:t>
      </w:r>
      <w:r w:rsidR="00FC467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мовою.</w:t>
      </w:r>
    </w:p>
    <w:p w14:paraId="1429751C" w14:textId="77777777" w:rsidR="00E75875" w:rsidRDefault="00400199" w:rsidP="00FC467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FC4673">
        <w:rPr>
          <w:color w:val="000000"/>
          <w:spacing w:val="-4"/>
          <w:sz w:val="21"/>
          <w:szCs w:val="21"/>
        </w:rPr>
        <w:t xml:space="preserve">Процес </w:t>
      </w:r>
      <w:r w:rsidRPr="00FC4673">
        <w:rPr>
          <w:b/>
          <w:i/>
          <w:color w:val="000000"/>
          <w:spacing w:val="-4"/>
          <w:sz w:val="21"/>
          <w:szCs w:val="21"/>
        </w:rPr>
        <w:t>автоматичного аналізу мовлення</w:t>
      </w:r>
      <w:r w:rsidRPr="00FC4673">
        <w:rPr>
          <w:color w:val="000000"/>
          <w:spacing w:val="-4"/>
          <w:sz w:val="21"/>
          <w:szCs w:val="21"/>
        </w:rPr>
        <w:t xml:space="preserve"> складається з </w:t>
      </w:r>
      <w:r w:rsidRPr="005B2B0E">
        <w:rPr>
          <w:color w:val="000000"/>
          <w:sz w:val="21"/>
          <w:szCs w:val="21"/>
        </w:rPr>
        <w:t>ета</w:t>
      </w:r>
      <w:r w:rsidR="00FC4673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пів</w:t>
      </w:r>
      <w:r w:rsidR="00FC4673">
        <w:rPr>
          <w:color w:val="000000"/>
          <w:sz w:val="21"/>
          <w:szCs w:val="21"/>
        </w:rPr>
        <w:t>, що наведені на рис. 11.1.</w:t>
      </w:r>
    </w:p>
    <w:p w14:paraId="157E708B" w14:textId="77777777" w:rsidR="00FC4673" w:rsidRDefault="00FC4673" w:rsidP="00FC467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Мінімальними знаками мови є </w:t>
      </w:r>
      <w:r w:rsidRPr="00FC4673">
        <w:rPr>
          <w:b/>
          <w:i/>
          <w:color w:val="000000"/>
          <w:sz w:val="21"/>
          <w:szCs w:val="21"/>
        </w:rPr>
        <w:t>звуки</w:t>
      </w:r>
      <w:r w:rsidRPr="005B2B0E">
        <w:rPr>
          <w:color w:val="000000"/>
          <w:sz w:val="21"/>
          <w:szCs w:val="21"/>
        </w:rPr>
        <w:t>, що утворюються за допомогою артикуляційного апарату людини. Кожен звук має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свої </w:t>
      </w:r>
      <w:r w:rsidRPr="00FC4673">
        <w:rPr>
          <w:color w:val="000000"/>
          <w:spacing w:val="-4"/>
          <w:sz w:val="21"/>
          <w:szCs w:val="21"/>
        </w:rPr>
        <w:lastRenderedPageBreak/>
        <w:t>акустичні характеристики (висота, частота коливань звукових хвиль</w:t>
      </w:r>
      <w:r w:rsidRPr="005B2B0E">
        <w:rPr>
          <w:color w:val="000000"/>
          <w:sz w:val="21"/>
          <w:szCs w:val="21"/>
        </w:rPr>
        <w:t xml:space="preserve"> тощо), які можна вимірювати спеціальними приладами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(наприклад, осцилографом).</w:t>
      </w:r>
    </w:p>
    <w:p w14:paraId="2EB02EE8" w14:textId="77777777" w:rsidR="00FC4673" w:rsidRPr="00312E97" w:rsidRDefault="00FC4673" w:rsidP="00312E97">
      <w:pPr>
        <w:spacing w:line="235" w:lineRule="auto"/>
        <w:ind w:firstLine="709"/>
        <w:jc w:val="both"/>
        <w:rPr>
          <w:color w:val="000000"/>
          <w:sz w:val="16"/>
          <w:szCs w:val="16"/>
        </w:rPr>
      </w:pPr>
    </w:p>
    <w:p w14:paraId="38044CC7" w14:textId="21D173D8" w:rsidR="00E75875" w:rsidRPr="005B2B0E" w:rsidRDefault="009E6889" w:rsidP="00312E97">
      <w:pPr>
        <w:spacing w:line="235" w:lineRule="auto"/>
        <w:jc w:val="both"/>
        <w:rPr>
          <w:color w:val="000000"/>
          <w:sz w:val="21"/>
          <w:szCs w:val="21"/>
        </w:rPr>
      </w:pPr>
      <w:r w:rsidRPr="009E6889">
        <w:rPr>
          <w:noProof/>
          <w:color w:val="000000"/>
          <w:sz w:val="21"/>
          <w:szCs w:val="21"/>
          <w:lang w:val="en-US"/>
        </w:rPr>
        <w:pict w14:anchorId="467F6EFB">
          <v:shape id="_x0000_i1159" type="#_x0000_t75" style="width:302.8pt;height:78.7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">
            <v:imagedata r:id="rId34" o:title=""/>
            <o:lock v:ext="edit" aspectratio="f"/>
          </v:shape>
        </w:pict>
      </w:r>
    </w:p>
    <w:p w14:paraId="1802479C" w14:textId="77777777" w:rsidR="00E75875" w:rsidRPr="00312E97" w:rsidRDefault="00E75875" w:rsidP="00312E97">
      <w:pPr>
        <w:spacing w:line="235" w:lineRule="auto"/>
        <w:ind w:firstLine="709"/>
        <w:jc w:val="both"/>
        <w:rPr>
          <w:color w:val="000000"/>
          <w:sz w:val="10"/>
          <w:szCs w:val="10"/>
        </w:rPr>
      </w:pPr>
    </w:p>
    <w:p w14:paraId="2A81F2EE" w14:textId="77777777" w:rsidR="00FC4673" w:rsidRPr="00FC4673" w:rsidRDefault="00FC4673" w:rsidP="00312E97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C917CE">
        <w:rPr>
          <w:b/>
          <w:color w:val="000000"/>
          <w:sz w:val="19"/>
          <w:szCs w:val="19"/>
          <w:highlight w:val="cyan"/>
        </w:rPr>
        <w:t xml:space="preserve">Рис. 11.1 – Етапи </w:t>
      </w:r>
      <w:r w:rsidRPr="00C917CE">
        <w:rPr>
          <w:b/>
          <w:color w:val="000000"/>
          <w:spacing w:val="-4"/>
          <w:sz w:val="19"/>
          <w:szCs w:val="19"/>
          <w:highlight w:val="cyan"/>
        </w:rPr>
        <w:t>процесу автоматичного аналізу мовлення</w:t>
      </w:r>
    </w:p>
    <w:p w14:paraId="56516455" w14:textId="77777777" w:rsidR="00FC4673" w:rsidRPr="00312E97" w:rsidRDefault="00FC4673" w:rsidP="00312E97">
      <w:pPr>
        <w:spacing w:line="235" w:lineRule="auto"/>
        <w:ind w:firstLine="708"/>
        <w:jc w:val="both"/>
        <w:rPr>
          <w:color w:val="000000"/>
          <w:sz w:val="16"/>
          <w:szCs w:val="16"/>
        </w:rPr>
      </w:pPr>
    </w:p>
    <w:p w14:paraId="0B8302D9" w14:textId="77777777" w:rsidR="002F7A21" w:rsidRPr="00312E97" w:rsidRDefault="002F7A21" w:rsidP="00312E97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312E97">
        <w:rPr>
          <w:color w:val="000000"/>
          <w:sz w:val="21"/>
          <w:szCs w:val="21"/>
        </w:rPr>
        <w:t xml:space="preserve">Параметри звукового сигналу постійно змінюються, і такий (безперервний) тип сигналу називається аналоговим. На відміну від </w:t>
      </w:r>
      <w:r w:rsidRPr="00312E97">
        <w:rPr>
          <w:color w:val="000000"/>
          <w:spacing w:val="-2"/>
          <w:sz w:val="21"/>
          <w:szCs w:val="21"/>
        </w:rPr>
        <w:t>аналогового, цифровий сигнал – це набір дискретних (окремих) чис</w:t>
      </w:r>
      <w:r w:rsidR="00312E97" w:rsidRPr="00312E97">
        <w:rPr>
          <w:color w:val="000000"/>
          <w:spacing w:val="-2"/>
          <w:sz w:val="21"/>
          <w:szCs w:val="21"/>
        </w:rPr>
        <w:softHyphen/>
      </w:r>
      <w:r w:rsidRPr="00312E97">
        <w:rPr>
          <w:color w:val="000000"/>
          <w:spacing w:val="-2"/>
          <w:sz w:val="21"/>
          <w:szCs w:val="21"/>
        </w:rPr>
        <w:t>лових</w:t>
      </w:r>
      <w:r w:rsidRPr="00312E97">
        <w:rPr>
          <w:color w:val="000000"/>
          <w:sz w:val="21"/>
          <w:szCs w:val="21"/>
        </w:rPr>
        <w:t xml:space="preserve"> значень, які фіксують різні рівні звукової хвилі. </w:t>
      </w:r>
      <w:r w:rsidR="00CE4265" w:rsidRPr="00312E97">
        <w:rPr>
          <w:color w:val="000000"/>
          <w:sz w:val="21"/>
          <w:szCs w:val="21"/>
        </w:rPr>
        <w:t>Коли засто</w:t>
      </w:r>
      <w:r w:rsidR="00312E97">
        <w:rPr>
          <w:color w:val="000000"/>
          <w:sz w:val="21"/>
          <w:szCs w:val="21"/>
        </w:rPr>
        <w:softHyphen/>
      </w:r>
      <w:r w:rsidR="00CE4265" w:rsidRPr="00312E97">
        <w:rPr>
          <w:color w:val="000000"/>
          <w:sz w:val="21"/>
          <w:szCs w:val="21"/>
        </w:rPr>
        <w:t>совують мікрофон,</w:t>
      </w:r>
      <w:r w:rsidRPr="00312E97">
        <w:rPr>
          <w:color w:val="000000"/>
          <w:sz w:val="21"/>
          <w:szCs w:val="21"/>
        </w:rPr>
        <w:t xml:space="preserve"> аналоговий звуковий сигнал перетворюється в аналоговий електричний, який з допомогою анал</w:t>
      </w:r>
      <w:r w:rsidR="00CE4265" w:rsidRPr="00312E97">
        <w:rPr>
          <w:color w:val="000000"/>
          <w:sz w:val="21"/>
          <w:szCs w:val="21"/>
        </w:rPr>
        <w:t>огово-цифрових перетворювачів, убудованих у</w:t>
      </w:r>
      <w:r w:rsidR="00312E97">
        <w:rPr>
          <w:color w:val="000000"/>
          <w:sz w:val="21"/>
          <w:szCs w:val="21"/>
        </w:rPr>
        <w:t xml:space="preserve"> </w:t>
      </w:r>
      <w:r w:rsidR="00CE4265" w:rsidRPr="00312E97">
        <w:rPr>
          <w:color w:val="000000"/>
          <w:sz w:val="21"/>
          <w:szCs w:val="21"/>
        </w:rPr>
        <w:t>звукові карти сучасних комп’ютерів, перетворюється у</w:t>
      </w:r>
      <w:r w:rsidRPr="00312E97">
        <w:rPr>
          <w:color w:val="000000"/>
          <w:sz w:val="21"/>
          <w:szCs w:val="21"/>
        </w:rPr>
        <w:t xml:space="preserve"> дискретний цифровий сигнал</w:t>
      </w:r>
      <w:r w:rsidR="00CE4265" w:rsidRPr="00312E97">
        <w:rPr>
          <w:color w:val="000000"/>
          <w:sz w:val="21"/>
          <w:szCs w:val="21"/>
        </w:rPr>
        <w:t>.</w:t>
      </w:r>
    </w:p>
    <w:p w14:paraId="3C10FCE0" w14:textId="77777777" w:rsidR="00CE4265" w:rsidRPr="00312E97" w:rsidRDefault="00CE4265" w:rsidP="00312E97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312E97">
        <w:rPr>
          <w:color w:val="000000"/>
          <w:sz w:val="21"/>
          <w:szCs w:val="21"/>
        </w:rPr>
        <w:t>Перші пристрої автоматичного розпізнавання усного мов</w:t>
      </w:r>
      <w:r w:rsidR="00312E97">
        <w:rPr>
          <w:color w:val="000000"/>
          <w:sz w:val="21"/>
          <w:szCs w:val="21"/>
        </w:rPr>
        <w:softHyphen/>
      </w:r>
      <w:r w:rsidRPr="00312E97">
        <w:rPr>
          <w:color w:val="000000"/>
          <w:sz w:val="21"/>
          <w:szCs w:val="21"/>
        </w:rPr>
        <w:t>лення, які</w:t>
      </w:r>
      <w:r w:rsidR="00506DDB" w:rsidRPr="00312E97">
        <w:rPr>
          <w:color w:val="000000"/>
          <w:sz w:val="21"/>
          <w:szCs w:val="21"/>
        </w:rPr>
        <w:t xml:space="preserve">й </w:t>
      </w:r>
      <w:r w:rsidRPr="00312E97">
        <w:rPr>
          <w:color w:val="000000"/>
          <w:sz w:val="21"/>
          <w:szCs w:val="21"/>
        </w:rPr>
        <w:t>сьогодні переважають, для виділення знаків умовному потоці використовували не звуки, а слова. Слова з мовлення, які вводилися у комп’ютер, ідентифікувалися зі словами, заздалегідь</w:t>
      </w:r>
      <w:r w:rsidR="00312E97">
        <w:rPr>
          <w:color w:val="000000"/>
          <w:sz w:val="21"/>
          <w:szCs w:val="21"/>
        </w:rPr>
        <w:t xml:space="preserve"> </w:t>
      </w:r>
      <w:r w:rsidRPr="00312E97">
        <w:rPr>
          <w:color w:val="000000"/>
          <w:sz w:val="21"/>
          <w:szCs w:val="21"/>
        </w:rPr>
        <w:t>записаними диктором, який читав ці слова. Однак такий тип роз</w:t>
      </w:r>
      <w:r w:rsidR="00312E97">
        <w:rPr>
          <w:color w:val="000000"/>
          <w:sz w:val="21"/>
          <w:szCs w:val="21"/>
        </w:rPr>
        <w:softHyphen/>
      </w:r>
      <w:r w:rsidRPr="00312E97">
        <w:rPr>
          <w:color w:val="000000"/>
          <w:sz w:val="21"/>
          <w:szCs w:val="21"/>
        </w:rPr>
        <w:t>пізнавання мовлення пов’язаний з певними обмеженнями:</w:t>
      </w:r>
      <w:r w:rsidR="00506DDB" w:rsidRPr="00312E97">
        <w:rPr>
          <w:color w:val="000000"/>
          <w:sz w:val="21"/>
          <w:szCs w:val="21"/>
        </w:rPr>
        <w:t xml:space="preserve"> 1) </w:t>
      </w:r>
      <w:r w:rsidRPr="00312E97">
        <w:rPr>
          <w:color w:val="000000"/>
          <w:sz w:val="21"/>
          <w:szCs w:val="21"/>
        </w:rPr>
        <w:t>осо</w:t>
      </w:r>
      <w:r w:rsidR="00312E97">
        <w:rPr>
          <w:color w:val="000000"/>
          <w:sz w:val="21"/>
          <w:szCs w:val="21"/>
        </w:rPr>
        <w:softHyphen/>
      </w:r>
      <w:r w:rsidRPr="00312E97">
        <w:rPr>
          <w:color w:val="000000"/>
          <w:sz w:val="21"/>
          <w:szCs w:val="21"/>
        </w:rPr>
        <w:t xml:space="preserve">бистість </w:t>
      </w:r>
      <w:r w:rsidR="00506DDB" w:rsidRPr="00312E97">
        <w:rPr>
          <w:color w:val="000000"/>
          <w:sz w:val="21"/>
          <w:szCs w:val="21"/>
        </w:rPr>
        <w:t xml:space="preserve">того, хто </w:t>
      </w:r>
      <w:r w:rsidRPr="00312E97">
        <w:rPr>
          <w:color w:val="000000"/>
          <w:sz w:val="21"/>
          <w:szCs w:val="21"/>
        </w:rPr>
        <w:t>г</w:t>
      </w:r>
      <w:r w:rsidR="00506DDB" w:rsidRPr="00312E97">
        <w:rPr>
          <w:color w:val="000000"/>
          <w:sz w:val="21"/>
          <w:szCs w:val="21"/>
        </w:rPr>
        <w:t>оворить: автомат розпізнає мовлення</w:t>
      </w:r>
      <w:r w:rsidR="00312E97">
        <w:rPr>
          <w:color w:val="000000"/>
          <w:sz w:val="21"/>
          <w:szCs w:val="21"/>
        </w:rPr>
        <w:t xml:space="preserve"> </w:t>
      </w:r>
      <w:r w:rsidR="00506DDB" w:rsidRPr="00312E97">
        <w:rPr>
          <w:color w:val="000000"/>
          <w:sz w:val="21"/>
          <w:szCs w:val="21"/>
        </w:rPr>
        <w:t>лише</w:t>
      </w:r>
      <w:r w:rsidRPr="00312E97">
        <w:rPr>
          <w:color w:val="000000"/>
          <w:sz w:val="21"/>
          <w:szCs w:val="21"/>
        </w:rPr>
        <w:t xml:space="preserve"> пев</w:t>
      </w:r>
      <w:r w:rsidR="00312E97">
        <w:rPr>
          <w:color w:val="000000"/>
          <w:sz w:val="21"/>
          <w:szCs w:val="21"/>
        </w:rPr>
        <w:softHyphen/>
      </w:r>
      <w:r w:rsidRPr="00312E97">
        <w:rPr>
          <w:color w:val="000000"/>
          <w:sz w:val="21"/>
          <w:szCs w:val="21"/>
        </w:rPr>
        <w:t>ного</w:t>
      </w:r>
      <w:r w:rsidR="00506DDB" w:rsidRPr="00312E97">
        <w:rPr>
          <w:color w:val="000000"/>
          <w:sz w:val="21"/>
          <w:szCs w:val="21"/>
        </w:rPr>
        <w:t xml:space="preserve"> індивіда, який говорить; 2) </w:t>
      </w:r>
      <w:r w:rsidRPr="00312E97">
        <w:rPr>
          <w:color w:val="000000"/>
          <w:sz w:val="21"/>
          <w:szCs w:val="21"/>
        </w:rPr>
        <w:t xml:space="preserve">запас слів: автомат розпізнає </w:t>
      </w:r>
      <w:r w:rsidR="00506DDB" w:rsidRPr="00312E97">
        <w:rPr>
          <w:color w:val="000000"/>
          <w:sz w:val="21"/>
          <w:szCs w:val="21"/>
        </w:rPr>
        <w:t>лише обмежену</w:t>
      </w:r>
      <w:r w:rsidRPr="00312E97">
        <w:rPr>
          <w:color w:val="000000"/>
          <w:sz w:val="21"/>
          <w:szCs w:val="21"/>
        </w:rPr>
        <w:t xml:space="preserve"> кількість</w:t>
      </w:r>
      <w:r w:rsidR="00506DDB" w:rsidRPr="00312E97">
        <w:rPr>
          <w:color w:val="000000"/>
          <w:sz w:val="21"/>
          <w:szCs w:val="21"/>
        </w:rPr>
        <w:t xml:space="preserve"> слів; 3) підготовленість мовлення: автомат роз</w:t>
      </w:r>
      <w:r w:rsidR="00312E97">
        <w:rPr>
          <w:color w:val="000000"/>
          <w:sz w:val="21"/>
          <w:szCs w:val="21"/>
        </w:rPr>
        <w:softHyphen/>
      </w:r>
      <w:r w:rsidR="00506DDB" w:rsidRPr="00312E97">
        <w:rPr>
          <w:color w:val="000000"/>
          <w:sz w:val="21"/>
          <w:szCs w:val="21"/>
        </w:rPr>
        <w:t>пізнає мовлення, лише якщо воно підготовлене</w:t>
      </w:r>
      <w:r w:rsidRPr="00312E97">
        <w:rPr>
          <w:color w:val="000000"/>
          <w:sz w:val="21"/>
          <w:szCs w:val="21"/>
        </w:rPr>
        <w:t>.</w:t>
      </w:r>
    </w:p>
    <w:p w14:paraId="72C1E022" w14:textId="77777777" w:rsidR="00DA7608" w:rsidRPr="00312E97" w:rsidRDefault="00DA7608" w:rsidP="00312E97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312E97">
        <w:rPr>
          <w:color w:val="000000"/>
          <w:sz w:val="21"/>
          <w:szCs w:val="21"/>
        </w:rPr>
        <w:t>Щоб подолати ці обмеження</w:t>
      </w:r>
      <w:r w:rsidR="003E232F" w:rsidRPr="00312E97">
        <w:rPr>
          <w:color w:val="000000"/>
          <w:sz w:val="21"/>
          <w:szCs w:val="21"/>
        </w:rPr>
        <w:t>,</w:t>
      </w:r>
      <w:r w:rsidRPr="00312E97">
        <w:rPr>
          <w:color w:val="000000"/>
          <w:sz w:val="21"/>
          <w:szCs w:val="21"/>
        </w:rPr>
        <w:t xml:space="preserve"> потрібно, що</w:t>
      </w:r>
      <w:r w:rsidR="003E232F" w:rsidRPr="00312E97">
        <w:rPr>
          <w:color w:val="000000"/>
          <w:sz w:val="21"/>
          <w:szCs w:val="21"/>
        </w:rPr>
        <w:t>б комп’</w:t>
      </w:r>
      <w:r w:rsidRPr="00312E97">
        <w:rPr>
          <w:color w:val="000000"/>
          <w:sz w:val="21"/>
          <w:szCs w:val="21"/>
        </w:rPr>
        <w:t>ютерна програма розпізнавала не сл</w:t>
      </w:r>
      <w:r w:rsidR="003E232F" w:rsidRPr="00312E97">
        <w:rPr>
          <w:color w:val="000000"/>
          <w:sz w:val="21"/>
          <w:szCs w:val="21"/>
        </w:rPr>
        <w:t>ова, а звуки, тобто працювала не</w:t>
      </w:r>
      <w:r w:rsidRPr="00312E97">
        <w:rPr>
          <w:color w:val="000000"/>
          <w:sz w:val="21"/>
          <w:szCs w:val="21"/>
        </w:rPr>
        <w:t xml:space="preserve"> з</w:t>
      </w:r>
      <w:r w:rsidR="00312E97">
        <w:rPr>
          <w:color w:val="000000"/>
          <w:sz w:val="21"/>
          <w:szCs w:val="21"/>
        </w:rPr>
        <w:t xml:space="preserve"> </w:t>
      </w:r>
      <w:r w:rsidR="003E232F" w:rsidRPr="00312E97">
        <w:rPr>
          <w:color w:val="000000"/>
          <w:sz w:val="21"/>
          <w:szCs w:val="21"/>
        </w:rPr>
        <w:t>дискретним</w:t>
      </w:r>
      <w:r w:rsidR="00312E97">
        <w:rPr>
          <w:color w:val="000000"/>
          <w:sz w:val="21"/>
          <w:szCs w:val="21"/>
        </w:rPr>
        <w:t xml:space="preserve"> </w:t>
      </w:r>
      <w:r w:rsidR="003E232F" w:rsidRPr="00312E97">
        <w:rPr>
          <w:color w:val="000000"/>
          <w:sz w:val="21"/>
          <w:szCs w:val="21"/>
        </w:rPr>
        <w:t>мовленням</w:t>
      </w:r>
      <w:r w:rsidRPr="00312E97">
        <w:rPr>
          <w:color w:val="000000"/>
          <w:sz w:val="21"/>
          <w:szCs w:val="21"/>
        </w:rPr>
        <w:t xml:space="preserve"> (як</w:t>
      </w:r>
      <w:r w:rsidR="003E232F" w:rsidRPr="00312E97">
        <w:rPr>
          <w:color w:val="000000"/>
          <w:sz w:val="21"/>
          <w:szCs w:val="21"/>
        </w:rPr>
        <w:t>е</w:t>
      </w:r>
      <w:r w:rsidRPr="00312E97">
        <w:rPr>
          <w:color w:val="000000"/>
          <w:sz w:val="21"/>
          <w:szCs w:val="21"/>
        </w:rPr>
        <w:t xml:space="preserve"> містить паузи між словами), а з</w:t>
      </w:r>
      <w:r w:rsidR="003E232F" w:rsidRPr="00312E97">
        <w:rPr>
          <w:color w:val="000000"/>
          <w:sz w:val="21"/>
          <w:szCs w:val="21"/>
        </w:rPr>
        <w:t>і</w:t>
      </w:r>
      <w:r w:rsidR="00312E97">
        <w:rPr>
          <w:color w:val="000000"/>
          <w:sz w:val="21"/>
          <w:szCs w:val="21"/>
        </w:rPr>
        <w:t xml:space="preserve"> </w:t>
      </w:r>
      <w:r w:rsidR="003E232F" w:rsidRPr="00312E97">
        <w:rPr>
          <w:color w:val="000000"/>
          <w:sz w:val="21"/>
          <w:szCs w:val="21"/>
        </w:rPr>
        <w:t>зли</w:t>
      </w:r>
      <w:r w:rsidR="00312E97">
        <w:rPr>
          <w:color w:val="000000"/>
          <w:sz w:val="21"/>
          <w:szCs w:val="21"/>
        </w:rPr>
        <w:softHyphen/>
      </w:r>
      <w:r w:rsidR="003E232F" w:rsidRPr="00312E97">
        <w:rPr>
          <w:color w:val="000000"/>
          <w:sz w:val="21"/>
          <w:szCs w:val="21"/>
        </w:rPr>
        <w:t>тим</w:t>
      </w:r>
      <w:r w:rsidRPr="00312E97">
        <w:rPr>
          <w:color w:val="000000"/>
          <w:sz w:val="21"/>
          <w:szCs w:val="21"/>
        </w:rPr>
        <w:t xml:space="preserve"> природн</w:t>
      </w:r>
      <w:r w:rsidR="003E232F" w:rsidRPr="00312E97">
        <w:rPr>
          <w:color w:val="000000"/>
          <w:sz w:val="21"/>
          <w:szCs w:val="21"/>
        </w:rPr>
        <w:t>им</w:t>
      </w:r>
      <w:r w:rsidRPr="00312E97">
        <w:rPr>
          <w:color w:val="000000"/>
          <w:sz w:val="21"/>
          <w:szCs w:val="21"/>
        </w:rPr>
        <w:t xml:space="preserve"> людськ</w:t>
      </w:r>
      <w:r w:rsidR="003E232F" w:rsidRPr="00312E97">
        <w:rPr>
          <w:color w:val="000000"/>
          <w:sz w:val="21"/>
          <w:szCs w:val="21"/>
        </w:rPr>
        <w:t>им мовленням</w:t>
      </w:r>
      <w:r w:rsidRPr="00312E97">
        <w:rPr>
          <w:color w:val="000000"/>
          <w:sz w:val="21"/>
          <w:szCs w:val="21"/>
        </w:rPr>
        <w:t>.</w:t>
      </w:r>
    </w:p>
    <w:p w14:paraId="12C0727D" w14:textId="77777777" w:rsidR="00DA7608" w:rsidRPr="005B2B0E" w:rsidRDefault="00DA7608" w:rsidP="00312E97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312E97">
        <w:rPr>
          <w:color w:val="000000"/>
          <w:spacing w:val="-4"/>
          <w:sz w:val="21"/>
          <w:szCs w:val="21"/>
        </w:rPr>
        <w:t xml:space="preserve">В </w:t>
      </w:r>
      <w:r w:rsidRPr="00C917CE">
        <w:rPr>
          <w:color w:val="000000"/>
          <w:spacing w:val="-4"/>
          <w:sz w:val="21"/>
          <w:szCs w:val="21"/>
        </w:rPr>
        <w:t>основі пофонемного розпізнавання</w:t>
      </w:r>
      <w:r w:rsidRPr="00312E97">
        <w:rPr>
          <w:color w:val="000000"/>
          <w:spacing w:val="-4"/>
          <w:sz w:val="21"/>
          <w:szCs w:val="21"/>
        </w:rPr>
        <w:t xml:space="preserve"> звуків мови лежить ана</w:t>
      </w:r>
      <w:r w:rsidR="00312E97" w:rsidRPr="00312E97">
        <w:rPr>
          <w:color w:val="000000"/>
          <w:spacing w:val="-4"/>
          <w:sz w:val="21"/>
          <w:szCs w:val="21"/>
        </w:rPr>
        <w:softHyphen/>
      </w:r>
      <w:r w:rsidRPr="00312E97">
        <w:rPr>
          <w:color w:val="000000"/>
          <w:spacing w:val="-4"/>
          <w:sz w:val="21"/>
          <w:szCs w:val="21"/>
        </w:rPr>
        <w:t>лі</w:t>
      </w:r>
      <w:r w:rsidRPr="00312E97">
        <w:rPr>
          <w:color w:val="000000"/>
          <w:sz w:val="21"/>
          <w:szCs w:val="21"/>
        </w:rPr>
        <w:t>з 1) тривалос</w:t>
      </w:r>
      <w:r w:rsidR="003E232F" w:rsidRPr="00312E97">
        <w:rPr>
          <w:color w:val="000000"/>
          <w:sz w:val="21"/>
          <w:szCs w:val="21"/>
        </w:rPr>
        <w:t>ті й</w:t>
      </w:r>
      <w:r w:rsidRPr="00312E97">
        <w:rPr>
          <w:color w:val="000000"/>
          <w:sz w:val="21"/>
          <w:szCs w:val="21"/>
        </w:rPr>
        <w:t xml:space="preserve"> динаміки звучання, 2) чергування акустичного</w:t>
      </w:r>
      <w:r w:rsidR="00312E97">
        <w:rPr>
          <w:color w:val="000000"/>
          <w:sz w:val="21"/>
          <w:szCs w:val="21"/>
        </w:rPr>
        <w:t xml:space="preserve"> </w:t>
      </w:r>
      <w:r w:rsidRPr="00312E97">
        <w:rPr>
          <w:color w:val="000000"/>
          <w:sz w:val="21"/>
          <w:szCs w:val="21"/>
        </w:rPr>
        <w:t>сигналу і пауз. При цьому на основі</w:t>
      </w:r>
      <w:r w:rsidRPr="005B2B0E">
        <w:rPr>
          <w:color w:val="000000"/>
          <w:sz w:val="21"/>
          <w:szCs w:val="21"/>
        </w:rPr>
        <w:t xml:space="preserve"> універсальної класифікації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зву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ків Гуннара Фанта, Морріса Халле і Романа Якобсона акустичні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ознаки звуків виводяться з артикуляційних. </w:t>
      </w:r>
      <w:r w:rsidR="003E232F" w:rsidRPr="005B2B0E">
        <w:rPr>
          <w:color w:val="000000"/>
          <w:sz w:val="21"/>
          <w:szCs w:val="21"/>
        </w:rPr>
        <w:t>Проте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акустичні ознаки </w:t>
      </w:r>
      <w:r w:rsidR="003E232F" w:rsidRPr="005B2B0E">
        <w:rPr>
          <w:color w:val="000000"/>
          <w:sz w:val="21"/>
          <w:szCs w:val="21"/>
        </w:rPr>
        <w:t>стосовно</w:t>
      </w:r>
      <w:r w:rsidRPr="005B2B0E">
        <w:rPr>
          <w:color w:val="000000"/>
          <w:sz w:val="21"/>
          <w:szCs w:val="21"/>
        </w:rPr>
        <w:t xml:space="preserve"> артикуляційних </w:t>
      </w:r>
      <w:r w:rsidR="003E232F" w:rsidRPr="005B2B0E">
        <w:rPr>
          <w:color w:val="000000"/>
          <w:sz w:val="21"/>
          <w:szCs w:val="21"/>
        </w:rPr>
        <w:t>є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недостат</w:t>
      </w:r>
      <w:r w:rsidR="003E232F" w:rsidRPr="005B2B0E">
        <w:rPr>
          <w:color w:val="000000"/>
          <w:sz w:val="21"/>
          <w:szCs w:val="21"/>
        </w:rPr>
        <w:t xml:space="preserve">ньо універсальними. Крім того, </w:t>
      </w:r>
      <w:r w:rsidR="003E232F" w:rsidRPr="005B2B0E">
        <w:rPr>
          <w:color w:val="000000"/>
          <w:sz w:val="21"/>
          <w:szCs w:val="21"/>
        </w:rPr>
        <w:lastRenderedPageBreak/>
        <w:t>у</w:t>
      </w:r>
      <w:r w:rsidRPr="005B2B0E">
        <w:rPr>
          <w:color w:val="000000"/>
          <w:sz w:val="21"/>
          <w:szCs w:val="21"/>
        </w:rPr>
        <w:t xml:space="preserve"> цій теорії недостатньо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врахов</w:t>
      </w:r>
      <w:r w:rsidR="003E232F" w:rsidRPr="005B2B0E">
        <w:rPr>
          <w:color w:val="000000"/>
          <w:sz w:val="21"/>
          <w:szCs w:val="21"/>
        </w:rPr>
        <w:t>ані поділ</w:t>
      </w:r>
      <w:r w:rsidRPr="005B2B0E">
        <w:rPr>
          <w:color w:val="000000"/>
          <w:sz w:val="21"/>
          <w:szCs w:val="21"/>
        </w:rPr>
        <w:t xml:space="preserve"> на склади, акцентуація і ритм (головні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носії с</w:t>
      </w:r>
      <w:r w:rsidR="003E232F" w:rsidRPr="005B2B0E">
        <w:rPr>
          <w:color w:val="000000"/>
          <w:sz w:val="21"/>
          <w:szCs w:val="21"/>
        </w:rPr>
        <w:t>мислу</w:t>
      </w:r>
      <w:r w:rsidRPr="005B2B0E">
        <w:rPr>
          <w:color w:val="000000"/>
          <w:sz w:val="21"/>
          <w:szCs w:val="21"/>
        </w:rPr>
        <w:t>)</w:t>
      </w:r>
      <w:r w:rsidR="003E232F" w:rsidRPr="005B2B0E">
        <w:rPr>
          <w:color w:val="000000"/>
          <w:sz w:val="21"/>
          <w:szCs w:val="21"/>
        </w:rPr>
        <w:t>.</w:t>
      </w:r>
    </w:p>
    <w:p w14:paraId="7BF4DBE1" w14:textId="77777777" w:rsidR="00931997" w:rsidRPr="005B2B0E" w:rsidRDefault="00D34341" w:rsidP="00312E97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Сьогодні найбільш доступною формою точної фіксації ус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ного мовлення (у т</w:t>
      </w:r>
      <w:r w:rsidR="00312E97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>ч</w:t>
      </w:r>
      <w:r w:rsidR="00312E97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 його тембру і динаміки) є</w:t>
      </w:r>
      <w:r w:rsidR="0069792C" w:rsidRPr="005B2B0E">
        <w:rPr>
          <w:color w:val="000000"/>
          <w:sz w:val="21"/>
          <w:szCs w:val="21"/>
        </w:rPr>
        <w:t xml:space="preserve"> спектр</w:t>
      </w:r>
      <w:r w:rsidRPr="005B2B0E">
        <w:rPr>
          <w:color w:val="000000"/>
          <w:sz w:val="21"/>
          <w:szCs w:val="21"/>
        </w:rPr>
        <w:t>ограма – фотографічне зображення звуків. Результати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спостережень показу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ють, що під час вимови звуків активно використовуються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чотири частоти – форманти.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Завданням автоматичного аналізу усного мов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лення під час використання спектрограм є переклад спектрограм у фонологічну транскрипцію.</w:t>
      </w:r>
      <w:r w:rsidR="00312E97">
        <w:rPr>
          <w:color w:val="000000"/>
          <w:sz w:val="21"/>
          <w:szCs w:val="21"/>
        </w:rPr>
        <w:t xml:space="preserve"> </w:t>
      </w:r>
      <w:r w:rsidR="00931997" w:rsidRPr="005B2B0E">
        <w:rPr>
          <w:color w:val="000000"/>
          <w:sz w:val="21"/>
          <w:szCs w:val="21"/>
        </w:rPr>
        <w:t>Тому процес автоматичного аналізу мовлення включає введення слів, які начитували різні диктори, у комп’ютер через мікрофон, їх спектральну обробку і створення на</w:t>
      </w:r>
      <w:r w:rsidR="00312E97">
        <w:rPr>
          <w:color w:val="000000"/>
          <w:sz w:val="21"/>
          <w:szCs w:val="21"/>
        </w:rPr>
        <w:softHyphen/>
      </w:r>
      <w:r w:rsidR="00931997" w:rsidRPr="005B2B0E">
        <w:rPr>
          <w:color w:val="000000"/>
          <w:sz w:val="21"/>
          <w:szCs w:val="21"/>
        </w:rPr>
        <w:t>бору ознак, своєрідного зразка слова, який є знаком мови. Під час розпізнавання звукового мовлення реальні ознаки його компо</w:t>
      </w:r>
      <w:r w:rsidR="00312E97">
        <w:rPr>
          <w:color w:val="000000"/>
          <w:sz w:val="21"/>
          <w:szCs w:val="21"/>
        </w:rPr>
        <w:softHyphen/>
      </w:r>
      <w:r w:rsidR="00931997" w:rsidRPr="005B2B0E">
        <w:rPr>
          <w:color w:val="000000"/>
          <w:sz w:val="21"/>
          <w:szCs w:val="21"/>
        </w:rPr>
        <w:t>нентів порівнюються з ознаками і зразками слів, що існують у пам’яті машини. Результатом порівняння є транскрипція або орфо</w:t>
      </w:r>
      <w:r w:rsidR="00312E97">
        <w:rPr>
          <w:color w:val="000000"/>
          <w:sz w:val="21"/>
          <w:szCs w:val="21"/>
        </w:rPr>
        <w:softHyphen/>
      </w:r>
      <w:r w:rsidR="00931997" w:rsidRPr="005B2B0E">
        <w:rPr>
          <w:color w:val="000000"/>
          <w:sz w:val="21"/>
          <w:szCs w:val="21"/>
        </w:rPr>
        <w:t>графічний запис слова.</w:t>
      </w:r>
    </w:p>
    <w:p w14:paraId="7BA448F6" w14:textId="77777777" w:rsidR="00CF19EC" w:rsidRPr="005B2B0E" w:rsidRDefault="00F36455" w:rsidP="00312E97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Однак</w:t>
      </w:r>
      <w:r w:rsidR="00CF19EC" w:rsidRPr="005B2B0E">
        <w:rPr>
          <w:color w:val="000000"/>
          <w:sz w:val="21"/>
          <w:szCs w:val="21"/>
        </w:rPr>
        <w:t xml:space="preserve"> п</w:t>
      </w:r>
      <w:r w:rsidRPr="005B2B0E">
        <w:rPr>
          <w:color w:val="000000"/>
          <w:sz w:val="21"/>
          <w:szCs w:val="21"/>
        </w:rPr>
        <w:t>ід час автоматичного</w:t>
      </w:r>
      <w:r w:rsidR="00CF19EC" w:rsidRPr="005B2B0E">
        <w:rPr>
          <w:color w:val="000000"/>
          <w:sz w:val="21"/>
          <w:szCs w:val="21"/>
        </w:rPr>
        <w:t xml:space="preserve"> ана</w:t>
      </w:r>
      <w:r w:rsidRPr="005B2B0E">
        <w:rPr>
          <w:color w:val="000000"/>
          <w:sz w:val="21"/>
          <w:szCs w:val="21"/>
        </w:rPr>
        <w:t xml:space="preserve">лізу злитого мовлення </w:t>
      </w:r>
      <w:r w:rsidR="00CF19EC" w:rsidRPr="005B2B0E">
        <w:rPr>
          <w:color w:val="000000"/>
          <w:sz w:val="21"/>
          <w:szCs w:val="21"/>
        </w:rPr>
        <w:t>від</w:t>
      </w:r>
      <w:r w:rsidR="00312E97">
        <w:rPr>
          <w:color w:val="000000"/>
          <w:sz w:val="21"/>
          <w:szCs w:val="21"/>
        </w:rPr>
        <w:softHyphen/>
      </w:r>
      <w:r w:rsidR="00CF19EC" w:rsidRPr="005B2B0E">
        <w:rPr>
          <w:color w:val="000000"/>
          <w:sz w:val="21"/>
          <w:szCs w:val="21"/>
        </w:rPr>
        <w:t xml:space="preserve">сутні </w:t>
      </w:r>
      <w:r w:rsidR="00CF19EC" w:rsidRPr="00312E97">
        <w:rPr>
          <w:color w:val="000000"/>
          <w:spacing w:val="-4"/>
          <w:sz w:val="21"/>
          <w:szCs w:val="21"/>
        </w:rPr>
        <w:t>чітк</w:t>
      </w:r>
      <w:r w:rsidRPr="00312E97">
        <w:rPr>
          <w:color w:val="000000"/>
          <w:spacing w:val="-4"/>
          <w:sz w:val="21"/>
          <w:szCs w:val="21"/>
        </w:rPr>
        <w:t>і</w:t>
      </w:r>
      <w:r w:rsidR="00CF19EC" w:rsidRPr="00312E97">
        <w:rPr>
          <w:color w:val="000000"/>
          <w:spacing w:val="-4"/>
          <w:sz w:val="21"/>
          <w:szCs w:val="21"/>
        </w:rPr>
        <w:t xml:space="preserve"> меж</w:t>
      </w:r>
      <w:r w:rsidRPr="00312E97">
        <w:rPr>
          <w:color w:val="000000"/>
          <w:spacing w:val="-4"/>
          <w:sz w:val="21"/>
          <w:szCs w:val="21"/>
        </w:rPr>
        <w:t>і</w:t>
      </w:r>
      <w:r w:rsidR="00CF19EC" w:rsidRPr="00312E97">
        <w:rPr>
          <w:color w:val="000000"/>
          <w:spacing w:val="-4"/>
          <w:sz w:val="21"/>
          <w:szCs w:val="21"/>
        </w:rPr>
        <w:t xml:space="preserve"> між словами. </w:t>
      </w:r>
      <w:r w:rsidR="00C009C0" w:rsidRPr="00312E97">
        <w:rPr>
          <w:color w:val="000000"/>
          <w:spacing w:val="-4"/>
          <w:sz w:val="21"/>
          <w:szCs w:val="21"/>
        </w:rPr>
        <w:t>Щоб</w:t>
      </w:r>
      <w:r w:rsidR="00CF19EC" w:rsidRPr="00312E97">
        <w:rPr>
          <w:color w:val="000000"/>
          <w:spacing w:val="-4"/>
          <w:sz w:val="21"/>
          <w:szCs w:val="21"/>
        </w:rPr>
        <w:t xml:space="preserve"> подола</w:t>
      </w:r>
      <w:r w:rsidR="00C009C0" w:rsidRPr="00312E97">
        <w:rPr>
          <w:color w:val="000000"/>
          <w:spacing w:val="-4"/>
          <w:sz w:val="21"/>
          <w:szCs w:val="21"/>
        </w:rPr>
        <w:t>ти</w:t>
      </w:r>
      <w:r w:rsidR="00CF19EC" w:rsidRPr="00312E97">
        <w:rPr>
          <w:color w:val="000000"/>
          <w:spacing w:val="-4"/>
          <w:sz w:val="21"/>
          <w:szCs w:val="21"/>
        </w:rPr>
        <w:t xml:space="preserve"> ц</w:t>
      </w:r>
      <w:r w:rsidR="00C009C0" w:rsidRPr="00312E97">
        <w:rPr>
          <w:color w:val="000000"/>
          <w:spacing w:val="-4"/>
          <w:sz w:val="21"/>
          <w:szCs w:val="21"/>
        </w:rPr>
        <w:t>і</w:t>
      </w:r>
      <w:r w:rsidR="00CF19EC" w:rsidRPr="00312E97">
        <w:rPr>
          <w:color w:val="000000"/>
          <w:spacing w:val="-4"/>
          <w:sz w:val="21"/>
          <w:szCs w:val="21"/>
        </w:rPr>
        <w:t xml:space="preserve"> труднощі</w:t>
      </w:r>
      <w:r w:rsidR="00C009C0" w:rsidRPr="00312E97">
        <w:rPr>
          <w:color w:val="000000"/>
          <w:spacing w:val="-4"/>
          <w:sz w:val="21"/>
          <w:szCs w:val="21"/>
        </w:rPr>
        <w:t>,</w:t>
      </w:r>
      <w:r w:rsidR="00CF19EC" w:rsidRPr="00312E97">
        <w:rPr>
          <w:color w:val="000000"/>
          <w:spacing w:val="-4"/>
          <w:sz w:val="21"/>
          <w:szCs w:val="21"/>
        </w:rPr>
        <w:t xml:space="preserve"> крім акус</w:t>
      </w:r>
      <w:r w:rsidR="00312E97" w:rsidRPr="00312E97">
        <w:rPr>
          <w:color w:val="000000"/>
          <w:spacing w:val="-4"/>
          <w:sz w:val="21"/>
          <w:szCs w:val="21"/>
        </w:rPr>
        <w:softHyphen/>
      </w:r>
      <w:r w:rsidR="00CF19EC" w:rsidRPr="005B2B0E">
        <w:rPr>
          <w:color w:val="000000"/>
          <w:sz w:val="21"/>
          <w:szCs w:val="21"/>
        </w:rPr>
        <w:t>тичних сигналів</w:t>
      </w:r>
      <w:r w:rsidR="00312E97">
        <w:rPr>
          <w:color w:val="000000"/>
          <w:sz w:val="21"/>
          <w:szCs w:val="21"/>
        </w:rPr>
        <w:t xml:space="preserve"> </w:t>
      </w:r>
      <w:r w:rsidR="00CF19EC" w:rsidRPr="005B2B0E">
        <w:rPr>
          <w:color w:val="000000"/>
          <w:sz w:val="21"/>
          <w:szCs w:val="21"/>
        </w:rPr>
        <w:t>зазвичай використову</w:t>
      </w:r>
      <w:r w:rsidR="00C009C0" w:rsidRPr="005B2B0E">
        <w:rPr>
          <w:color w:val="000000"/>
          <w:sz w:val="21"/>
          <w:szCs w:val="21"/>
        </w:rPr>
        <w:t>ють</w:t>
      </w:r>
      <w:r w:rsidR="00312E97">
        <w:rPr>
          <w:color w:val="000000"/>
          <w:sz w:val="21"/>
          <w:szCs w:val="21"/>
        </w:rPr>
        <w:t xml:space="preserve"> </w:t>
      </w:r>
      <w:r w:rsidR="00C009C0" w:rsidRPr="005B2B0E">
        <w:rPr>
          <w:color w:val="000000"/>
          <w:sz w:val="21"/>
          <w:szCs w:val="21"/>
        </w:rPr>
        <w:t xml:space="preserve">інші </w:t>
      </w:r>
      <w:r w:rsidR="00CF19EC" w:rsidRPr="005B2B0E">
        <w:rPr>
          <w:color w:val="000000"/>
          <w:sz w:val="21"/>
          <w:szCs w:val="21"/>
        </w:rPr>
        <w:t>різноманітні дже</w:t>
      </w:r>
      <w:r w:rsidR="00312E97">
        <w:rPr>
          <w:color w:val="000000"/>
          <w:sz w:val="21"/>
          <w:szCs w:val="21"/>
        </w:rPr>
        <w:softHyphen/>
      </w:r>
      <w:r w:rsidR="00CF19EC" w:rsidRPr="005B2B0E">
        <w:rPr>
          <w:color w:val="000000"/>
          <w:sz w:val="21"/>
          <w:szCs w:val="21"/>
        </w:rPr>
        <w:t>рела інформації: ситуацію,</w:t>
      </w:r>
      <w:r w:rsidR="00312E97">
        <w:rPr>
          <w:color w:val="000000"/>
          <w:sz w:val="21"/>
          <w:szCs w:val="21"/>
        </w:rPr>
        <w:t xml:space="preserve"> </w:t>
      </w:r>
      <w:r w:rsidR="00CF19EC" w:rsidRPr="005B2B0E">
        <w:rPr>
          <w:color w:val="000000"/>
          <w:sz w:val="21"/>
          <w:szCs w:val="21"/>
        </w:rPr>
        <w:t>контекст, структуру мовного висловлю</w:t>
      </w:r>
      <w:r w:rsidR="00312E97">
        <w:rPr>
          <w:color w:val="000000"/>
          <w:sz w:val="21"/>
          <w:szCs w:val="21"/>
        </w:rPr>
        <w:softHyphen/>
      </w:r>
      <w:r w:rsidR="00CF19EC" w:rsidRPr="005B2B0E">
        <w:rPr>
          <w:color w:val="000000"/>
          <w:sz w:val="21"/>
          <w:szCs w:val="21"/>
        </w:rPr>
        <w:t>вання, минулий досвід</w:t>
      </w:r>
      <w:r w:rsidR="00312E97">
        <w:rPr>
          <w:color w:val="000000"/>
          <w:sz w:val="21"/>
          <w:szCs w:val="21"/>
        </w:rPr>
        <w:t xml:space="preserve"> </w:t>
      </w:r>
      <w:r w:rsidR="00C009C0" w:rsidRPr="005B2B0E">
        <w:rPr>
          <w:color w:val="000000"/>
          <w:sz w:val="21"/>
          <w:szCs w:val="21"/>
        </w:rPr>
        <w:t>тощо</w:t>
      </w:r>
      <w:r w:rsidR="00CF19EC" w:rsidRPr="005B2B0E">
        <w:rPr>
          <w:color w:val="000000"/>
          <w:sz w:val="21"/>
          <w:szCs w:val="21"/>
        </w:rPr>
        <w:t>. Аналогічні правила вчені намага</w:t>
      </w:r>
      <w:r w:rsidR="00312E97">
        <w:rPr>
          <w:color w:val="000000"/>
          <w:sz w:val="21"/>
          <w:szCs w:val="21"/>
        </w:rPr>
        <w:softHyphen/>
      </w:r>
      <w:r w:rsidR="00CF19EC" w:rsidRPr="005B2B0E">
        <w:rPr>
          <w:color w:val="000000"/>
          <w:sz w:val="21"/>
          <w:szCs w:val="21"/>
        </w:rPr>
        <w:t>ються застосувати</w:t>
      </w:r>
      <w:r w:rsidR="00312E97">
        <w:rPr>
          <w:color w:val="000000"/>
          <w:sz w:val="21"/>
          <w:szCs w:val="21"/>
        </w:rPr>
        <w:t xml:space="preserve"> </w:t>
      </w:r>
      <w:r w:rsidR="00C009C0" w:rsidRPr="005B2B0E">
        <w:rPr>
          <w:color w:val="000000"/>
          <w:sz w:val="21"/>
          <w:szCs w:val="21"/>
        </w:rPr>
        <w:t>і до машин і прагнуть залучати у</w:t>
      </w:r>
      <w:r w:rsidR="00CF19EC" w:rsidRPr="005B2B0E">
        <w:rPr>
          <w:color w:val="000000"/>
          <w:sz w:val="21"/>
          <w:szCs w:val="21"/>
        </w:rPr>
        <w:t xml:space="preserve"> сучасних </w:t>
      </w:r>
      <w:r w:rsidR="00CF19EC" w:rsidRPr="00312E97">
        <w:rPr>
          <w:color w:val="000000"/>
          <w:spacing w:val="-4"/>
          <w:sz w:val="21"/>
          <w:szCs w:val="21"/>
        </w:rPr>
        <w:t>системах</w:t>
      </w:r>
      <w:r w:rsidR="00312E97" w:rsidRPr="00312E97">
        <w:rPr>
          <w:color w:val="000000"/>
          <w:spacing w:val="-4"/>
          <w:sz w:val="21"/>
          <w:szCs w:val="21"/>
        </w:rPr>
        <w:t xml:space="preserve"> </w:t>
      </w:r>
      <w:r w:rsidR="00C009C0" w:rsidRPr="00312E97">
        <w:rPr>
          <w:color w:val="000000"/>
          <w:spacing w:val="-4"/>
          <w:sz w:val="21"/>
          <w:szCs w:val="21"/>
        </w:rPr>
        <w:t>аналізу мовлення</w:t>
      </w:r>
      <w:r w:rsidR="00CF19EC" w:rsidRPr="00312E97">
        <w:rPr>
          <w:color w:val="000000"/>
          <w:spacing w:val="-4"/>
          <w:sz w:val="21"/>
          <w:szCs w:val="21"/>
        </w:rPr>
        <w:t xml:space="preserve"> інші рівні системи мови:</w:t>
      </w:r>
      <w:r w:rsidR="00C917CE">
        <w:rPr>
          <w:color w:val="000000"/>
          <w:spacing w:val="-4"/>
          <w:sz w:val="21"/>
          <w:szCs w:val="21"/>
        </w:rPr>
        <w:t xml:space="preserve"> </w:t>
      </w:r>
      <w:r w:rsidR="00CF19EC" w:rsidRPr="00312E97">
        <w:rPr>
          <w:color w:val="000000"/>
          <w:spacing w:val="-4"/>
          <w:sz w:val="21"/>
          <w:szCs w:val="21"/>
        </w:rPr>
        <w:t>лексичний, син</w:t>
      </w:r>
      <w:r w:rsidR="00312E97" w:rsidRPr="00312E97">
        <w:rPr>
          <w:color w:val="000000"/>
          <w:spacing w:val="-4"/>
          <w:sz w:val="21"/>
          <w:szCs w:val="21"/>
        </w:rPr>
        <w:softHyphen/>
      </w:r>
      <w:r w:rsidR="00CF19EC" w:rsidRPr="00312E97">
        <w:rPr>
          <w:color w:val="000000"/>
          <w:spacing w:val="-4"/>
          <w:sz w:val="21"/>
          <w:szCs w:val="21"/>
        </w:rPr>
        <w:t>таксичний</w:t>
      </w:r>
      <w:r w:rsidR="00CF19EC" w:rsidRPr="005B2B0E">
        <w:rPr>
          <w:color w:val="000000"/>
          <w:sz w:val="21"/>
          <w:szCs w:val="21"/>
        </w:rPr>
        <w:t>, семантичний, прагматичний.</w:t>
      </w:r>
    </w:p>
    <w:p w14:paraId="688FF9E1" w14:textId="77777777" w:rsidR="00BA32AC" w:rsidRPr="005B2B0E" w:rsidRDefault="00BA32AC" w:rsidP="00312E97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Включення семантичного рівня в автоматичний аналіз мов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лення призводить, зокрема, до таких наслідків: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1) машина встанов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лює, що введені речення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 багатозначні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 правдоподібні;</w:t>
      </w:r>
      <w:r w:rsidR="00B977E7" w:rsidRPr="005B2B0E">
        <w:rPr>
          <w:color w:val="000000"/>
          <w:sz w:val="21"/>
          <w:szCs w:val="21"/>
        </w:rPr>
        <w:t xml:space="preserve"> 2) </w:t>
      </w:r>
      <w:r w:rsidRPr="005B2B0E">
        <w:rPr>
          <w:color w:val="000000"/>
          <w:sz w:val="21"/>
          <w:szCs w:val="21"/>
        </w:rPr>
        <w:t>машина прогнозує, що у певних мовних контекстах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можуть виникати певні типи спілкування; залежно від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такого прогнозованого типу спілку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вання машина інтерпретує</w:t>
      </w:r>
      <w:r w:rsidR="00B977E7" w:rsidRPr="005B2B0E">
        <w:rPr>
          <w:color w:val="000000"/>
          <w:sz w:val="21"/>
          <w:szCs w:val="21"/>
        </w:rPr>
        <w:t xml:space="preserve"> речення</w:t>
      </w:r>
      <w:r w:rsidRPr="005B2B0E">
        <w:rPr>
          <w:color w:val="000000"/>
          <w:sz w:val="21"/>
          <w:szCs w:val="21"/>
        </w:rPr>
        <w:t>.</w:t>
      </w:r>
    </w:p>
    <w:p w14:paraId="767217F5" w14:textId="77777777" w:rsidR="00A753FA" w:rsidRPr="005B2B0E" w:rsidRDefault="00E2595D" w:rsidP="00312E97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Очевидно, що створення систем аналізу мовлення такого складного рівня передбачає співпрацю представників найрізнома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нітніших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спеціальностей. Для економії часу і зусиль учених і прак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тиків різні компанії, у тому числі Microsoft, виготовляють засоби аналізу і синтезу мовлення у вигляді програмних модулів та інтер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фейсів.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Програмісти, які не володіють знаннями в галузі лінгвіс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тики, математики та біології, можуть використовувати готові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інтер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фейси і програмні модулі у власних розробках.</w:t>
      </w:r>
      <w:r w:rsidR="00312E97">
        <w:rPr>
          <w:color w:val="000000"/>
          <w:sz w:val="21"/>
          <w:szCs w:val="21"/>
        </w:rPr>
        <w:t xml:space="preserve"> </w:t>
      </w:r>
      <w:r w:rsidR="00770787" w:rsidRPr="005B2B0E">
        <w:rPr>
          <w:color w:val="000000"/>
          <w:sz w:val="21"/>
          <w:szCs w:val="21"/>
        </w:rPr>
        <w:t>Правда, у</w:t>
      </w:r>
      <w:r w:rsidRPr="005B2B0E">
        <w:rPr>
          <w:color w:val="000000"/>
          <w:sz w:val="21"/>
          <w:szCs w:val="21"/>
        </w:rPr>
        <w:t xml:space="preserve"> цьому випадку м</w:t>
      </w:r>
      <w:r w:rsidR="00770787" w:rsidRPr="005B2B0E">
        <w:rPr>
          <w:color w:val="000000"/>
          <w:sz w:val="21"/>
          <w:szCs w:val="21"/>
        </w:rPr>
        <w:t>овленнєві</w:t>
      </w:r>
      <w:r w:rsidRPr="005B2B0E">
        <w:rPr>
          <w:color w:val="000000"/>
          <w:sz w:val="21"/>
          <w:szCs w:val="21"/>
        </w:rPr>
        <w:t xml:space="preserve"> можливості програм будуть обмежені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викорис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таними засобами та технологіями.</w:t>
      </w:r>
    </w:p>
    <w:p w14:paraId="120E0F70" w14:textId="77777777" w:rsidR="009F560B" w:rsidRPr="00C917CE" w:rsidRDefault="009F560B" w:rsidP="00312E97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312E97">
        <w:rPr>
          <w:color w:val="000000"/>
          <w:spacing w:val="-4"/>
          <w:sz w:val="21"/>
          <w:szCs w:val="21"/>
        </w:rPr>
        <w:lastRenderedPageBreak/>
        <w:t>Можна навести такі приклади програм, у яких застосовуються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засоби </w:t>
      </w:r>
      <w:r w:rsidRPr="00312E97">
        <w:rPr>
          <w:color w:val="000000"/>
          <w:spacing w:val="-4"/>
          <w:sz w:val="21"/>
          <w:szCs w:val="21"/>
        </w:rPr>
        <w:t>автоматичного аналізу мовлення:</w:t>
      </w:r>
      <w:r w:rsidR="00312E97" w:rsidRPr="00312E97">
        <w:rPr>
          <w:color w:val="000000"/>
          <w:spacing w:val="-4"/>
          <w:sz w:val="21"/>
          <w:szCs w:val="21"/>
        </w:rPr>
        <w:t xml:space="preserve"> </w:t>
      </w:r>
      <w:r w:rsidRPr="00312E97">
        <w:rPr>
          <w:color w:val="000000"/>
          <w:spacing w:val="-4"/>
          <w:sz w:val="21"/>
          <w:szCs w:val="21"/>
        </w:rPr>
        <w:t>програми голосового управ</w:t>
      </w:r>
      <w:r w:rsidR="00312E97" w:rsidRPr="00312E97">
        <w:rPr>
          <w:color w:val="000000"/>
          <w:spacing w:val="-4"/>
          <w:sz w:val="21"/>
          <w:szCs w:val="21"/>
        </w:rPr>
        <w:softHyphen/>
      </w:r>
      <w:r w:rsidRPr="00312E97">
        <w:rPr>
          <w:color w:val="000000"/>
          <w:spacing w:val="-4"/>
          <w:sz w:val="21"/>
          <w:szCs w:val="21"/>
        </w:rPr>
        <w:t xml:space="preserve">ління </w:t>
      </w:r>
      <w:r w:rsidRPr="00C917CE">
        <w:rPr>
          <w:color w:val="000000"/>
          <w:spacing w:val="-6"/>
          <w:sz w:val="21"/>
          <w:szCs w:val="21"/>
        </w:rPr>
        <w:t>комп’ютером і побутовою технікою</w:t>
      </w:r>
      <w:r w:rsidR="00312E97" w:rsidRPr="00C917CE">
        <w:rPr>
          <w:color w:val="000000"/>
          <w:spacing w:val="-6"/>
          <w:sz w:val="21"/>
          <w:szCs w:val="21"/>
        </w:rPr>
        <w:t xml:space="preserve"> </w:t>
      </w:r>
      <w:r w:rsidRPr="00C917CE">
        <w:rPr>
          <w:color w:val="000000"/>
          <w:spacing w:val="-6"/>
          <w:sz w:val="21"/>
          <w:szCs w:val="21"/>
        </w:rPr>
        <w:t>Voice</w:t>
      </w:r>
      <w:r w:rsidR="00C917CE" w:rsidRPr="00C917CE">
        <w:rPr>
          <w:color w:val="000000"/>
          <w:spacing w:val="-6"/>
          <w:sz w:val="21"/>
          <w:szCs w:val="21"/>
        </w:rPr>
        <w:t xml:space="preserve"> </w:t>
      </w:r>
      <w:r w:rsidRPr="00C917CE">
        <w:rPr>
          <w:color w:val="000000"/>
          <w:spacing w:val="-6"/>
          <w:sz w:val="21"/>
          <w:szCs w:val="21"/>
        </w:rPr>
        <w:t>Navigator і Truffaldino;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комплекс голосового управління мобільним телефоном DiVo;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грамний модуль Voice Key для </w:t>
      </w:r>
      <w:r w:rsidRPr="00C917CE">
        <w:rPr>
          <w:color w:val="000000"/>
          <w:sz w:val="21"/>
          <w:szCs w:val="21"/>
        </w:rPr>
        <w:t>ідентифікації особистості згідно паролю тривалістю 3–5 с; програми диктування тексту англійською мовою: Voice</w:t>
      </w:r>
      <w:r w:rsidR="00C917CE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Type Dictation, Dragon</w:t>
      </w:r>
      <w:r w:rsidR="00C917CE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 xml:space="preserve">Dictate; система розпізнавання мови, вбудована в Microsoft Office ХР (працює тільки з </w:t>
      </w:r>
      <w:r w:rsidRPr="00C917CE">
        <w:rPr>
          <w:color w:val="000000"/>
          <w:spacing w:val="-4"/>
          <w:sz w:val="21"/>
          <w:szCs w:val="21"/>
        </w:rPr>
        <w:t>англійською мовою); голосовий пошук (наприклад, у пошуковій сис</w:t>
      </w:r>
      <w:r w:rsidRPr="00C917CE">
        <w:rPr>
          <w:color w:val="000000"/>
          <w:sz w:val="21"/>
          <w:szCs w:val="21"/>
        </w:rPr>
        <w:t>темі Google).</w:t>
      </w:r>
    </w:p>
    <w:p w14:paraId="4072F1DC" w14:textId="77777777" w:rsidR="00EE63FD" w:rsidRPr="005B2B0E" w:rsidRDefault="00EE63FD" w:rsidP="00312E97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C917CE">
        <w:rPr>
          <w:color w:val="000000"/>
          <w:sz w:val="21"/>
          <w:szCs w:val="21"/>
        </w:rPr>
        <w:t>Загалом</w:t>
      </w:r>
      <w:r w:rsidR="00312E97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реалізація автоматичного аналізу мовлення є до</w:t>
      </w:r>
      <w:r w:rsidR="00312E97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сить складною</w:t>
      </w:r>
      <w:r w:rsidR="00312E97" w:rsidRPr="00C917CE">
        <w:rPr>
          <w:color w:val="000000"/>
          <w:sz w:val="21"/>
          <w:szCs w:val="21"/>
        </w:rPr>
        <w:t xml:space="preserve"> і вирішена лише частково. Порівняно </w:t>
      </w:r>
      <w:r w:rsidRPr="00C917CE">
        <w:rPr>
          <w:color w:val="000000"/>
          <w:sz w:val="21"/>
          <w:szCs w:val="21"/>
        </w:rPr>
        <w:t>з нею</w:t>
      </w:r>
      <w:r w:rsidRPr="005B2B0E">
        <w:rPr>
          <w:color w:val="000000"/>
          <w:sz w:val="21"/>
          <w:szCs w:val="21"/>
        </w:rPr>
        <w:t xml:space="preserve"> </w:t>
      </w:r>
      <w:r w:rsidRPr="00312E97">
        <w:rPr>
          <w:b/>
          <w:i/>
          <w:color w:val="000000"/>
          <w:sz w:val="21"/>
          <w:szCs w:val="21"/>
        </w:rPr>
        <w:t>авто</w:t>
      </w:r>
      <w:r w:rsidR="00312E97">
        <w:rPr>
          <w:b/>
          <w:i/>
          <w:color w:val="000000"/>
          <w:sz w:val="21"/>
          <w:szCs w:val="21"/>
        </w:rPr>
        <w:softHyphen/>
      </w:r>
      <w:r w:rsidRPr="00312E97">
        <w:rPr>
          <w:b/>
          <w:i/>
          <w:color w:val="000000"/>
          <w:sz w:val="21"/>
          <w:szCs w:val="21"/>
        </w:rPr>
        <w:t>матичний синтез</w:t>
      </w:r>
      <w:r w:rsidRPr="005B2B0E">
        <w:rPr>
          <w:color w:val="000000"/>
          <w:sz w:val="21"/>
          <w:szCs w:val="21"/>
        </w:rPr>
        <w:t xml:space="preserve"> мовлення є більш простим, і з прикладами його масового використання у повсякденному</w:t>
      </w:r>
      <w:r w:rsidR="001E5912" w:rsidRPr="005B2B0E">
        <w:rPr>
          <w:color w:val="000000"/>
          <w:sz w:val="21"/>
          <w:szCs w:val="21"/>
        </w:rPr>
        <w:t xml:space="preserve"> житті</w:t>
      </w:r>
      <w:r w:rsidRPr="005B2B0E">
        <w:rPr>
          <w:color w:val="000000"/>
          <w:sz w:val="21"/>
          <w:szCs w:val="21"/>
        </w:rPr>
        <w:t xml:space="preserve"> ми стикаємося по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стійно. Зокрема, автоматично синтезується мовлення у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таких ситуа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ціях: телефонне повідомлення поточного часу,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оголошення зупинок в метро, повідомлення залишку коштів на рахунку, сповіщення систем цивільної безпеки тощо.</w:t>
      </w:r>
    </w:p>
    <w:p w14:paraId="14B56B47" w14:textId="77777777" w:rsidR="005B3DCE" w:rsidRPr="005B2B0E" w:rsidRDefault="005B3DCE" w:rsidP="00312E97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Автоматичний синтез (генерація) мовлення у наш час здійс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нюється шляхом зіставлення слів і фраз із заздалегідь записаних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диктором зразків окремих звуків (метод компілятивного синтезу)</w:t>
      </w:r>
      <w:r w:rsidR="00312E97">
        <w:rPr>
          <w:color w:val="000000"/>
          <w:sz w:val="21"/>
          <w:szCs w:val="21"/>
        </w:rPr>
        <w:t xml:space="preserve"> </w:t>
      </w:r>
      <w:r w:rsidRPr="00312E97">
        <w:rPr>
          <w:color w:val="000000"/>
          <w:spacing w:val="-4"/>
          <w:sz w:val="21"/>
          <w:szCs w:val="21"/>
        </w:rPr>
        <w:t>або шляхом моделювання мовленнєвого тракту людини (формантно</w:t>
      </w:r>
      <w:r w:rsidRPr="005B2B0E">
        <w:rPr>
          <w:color w:val="000000"/>
          <w:sz w:val="21"/>
          <w:szCs w:val="21"/>
        </w:rPr>
        <w:t>-голосовий метод).</w:t>
      </w:r>
    </w:p>
    <w:p w14:paraId="0EE13AEB" w14:textId="77777777" w:rsidR="005B3DCE" w:rsidRPr="005B2B0E" w:rsidRDefault="005B3DCE" w:rsidP="00312E97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Перший метод використовується здебільшого для синтезу відносно невеликого і заздалегідь відомого набору фраз. При цьому забезпечується досить висока якість звучання, оскільки мовлення, яке синтезується, базується на елементах природної людської мови. Проте на стику зіставних звукових фрагментів можливі інтонаційні викривлення і розриви, помітні на слух. Крім того, створення вели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кої бази даних звукових фрагментів, яка враховує усі особливості вимови фонем різною інтонацією, вимагає чимало зусиль.</w:t>
      </w:r>
    </w:p>
    <w:p w14:paraId="719DFEB8" w14:textId="77777777" w:rsidR="005B3DCE" w:rsidRPr="005B2B0E" w:rsidRDefault="005B3DCE" w:rsidP="00312E97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Другий метод є більш складним, оскільки потребує точного моделювання особливостей мовленнєвого тракту людини,</w:t>
      </w:r>
      <w:r w:rsidR="00C917C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 також обліку інтонаційної модуляції мови. Зважаючи на вказані особли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вості,</w:t>
      </w:r>
      <w:r w:rsidR="001E5912" w:rsidRPr="005B2B0E">
        <w:rPr>
          <w:color w:val="000000"/>
          <w:sz w:val="21"/>
          <w:szCs w:val="21"/>
        </w:rPr>
        <w:t xml:space="preserve"> формантно</w:t>
      </w:r>
      <w:r w:rsidRPr="005B2B0E">
        <w:rPr>
          <w:color w:val="000000"/>
          <w:sz w:val="21"/>
          <w:szCs w:val="21"/>
        </w:rPr>
        <w:t>-голосова модель володіє відносно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низькою точ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ністю звуків мовлення, які синтезуються.</w:t>
      </w:r>
    </w:p>
    <w:p w14:paraId="5541BF45" w14:textId="77777777" w:rsidR="00400199" w:rsidRPr="005B2B0E" w:rsidRDefault="005B3DCE" w:rsidP="00312E97">
      <w:pPr>
        <w:spacing w:line="233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Таким чином, незважаючи на потужність сучасних ком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п’ютерів,</w:t>
      </w:r>
      <w:r w:rsidR="00312E97">
        <w:rPr>
          <w:color w:val="000000"/>
          <w:sz w:val="21"/>
          <w:szCs w:val="21"/>
        </w:rPr>
        <w:t xml:space="preserve"> </w:t>
      </w:r>
      <w:r w:rsidR="00AF36CF" w:rsidRPr="005B2B0E">
        <w:rPr>
          <w:color w:val="000000"/>
          <w:sz w:val="21"/>
          <w:szCs w:val="21"/>
        </w:rPr>
        <w:t>вони досі не</w:t>
      </w:r>
      <w:r w:rsidRPr="005B2B0E">
        <w:rPr>
          <w:color w:val="000000"/>
          <w:sz w:val="21"/>
          <w:szCs w:val="21"/>
        </w:rPr>
        <w:t>оснащен</w:t>
      </w:r>
      <w:r w:rsidR="00AF36CF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 повноцінним мовленнєвим інтер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фейсом. Голова проблема у створенні програм автоматичного роз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пізнавання мовлення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полягає у тому, що комп’ютер не здатен пра</w:t>
      </w:r>
      <w:r w:rsidR="00312E97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цювати зі змістом. У синтезі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мови вже є певні досягнення, які масово впроваджуються.</w:t>
      </w:r>
    </w:p>
    <w:p w14:paraId="56539F98" w14:textId="77777777" w:rsidR="00AD2D1E" w:rsidRPr="00312E97" w:rsidRDefault="00312E97" w:rsidP="00345332">
      <w:pPr>
        <w:spacing w:line="235" w:lineRule="auto"/>
        <w:jc w:val="center"/>
        <w:rPr>
          <w:rFonts w:ascii="Cambria" w:hAnsi="Cambria"/>
          <w:b/>
          <w:sz w:val="21"/>
          <w:szCs w:val="21"/>
        </w:rPr>
      </w:pPr>
      <w:r w:rsidRPr="00312E97">
        <w:rPr>
          <w:rFonts w:ascii="Cambria" w:hAnsi="Cambria"/>
          <w:b/>
          <w:color w:val="000000"/>
          <w:sz w:val="21"/>
          <w:szCs w:val="21"/>
        </w:rPr>
        <w:lastRenderedPageBreak/>
        <w:t>11.</w:t>
      </w:r>
      <w:r w:rsidR="00AD2D1E" w:rsidRPr="00312E97">
        <w:rPr>
          <w:rFonts w:ascii="Cambria" w:hAnsi="Cambria"/>
          <w:b/>
          <w:color w:val="000000"/>
          <w:sz w:val="21"/>
          <w:szCs w:val="21"/>
        </w:rPr>
        <w:t xml:space="preserve">2. </w:t>
      </w:r>
      <w:r w:rsidR="00AD2D1E" w:rsidRPr="00312E97">
        <w:rPr>
          <w:rFonts w:ascii="Cambria" w:hAnsi="Cambria"/>
          <w:b/>
          <w:sz w:val="21"/>
          <w:szCs w:val="21"/>
        </w:rPr>
        <w:t>Автоматичне розпізнавання тексту</w:t>
      </w:r>
    </w:p>
    <w:p w14:paraId="611E68C7" w14:textId="77777777" w:rsidR="00216A69" w:rsidRPr="00312E97" w:rsidRDefault="00216A69" w:rsidP="00345332">
      <w:pPr>
        <w:spacing w:line="235" w:lineRule="auto"/>
        <w:ind w:firstLine="709"/>
        <w:jc w:val="both"/>
        <w:rPr>
          <w:b/>
          <w:sz w:val="30"/>
          <w:szCs w:val="30"/>
        </w:rPr>
      </w:pPr>
    </w:p>
    <w:p w14:paraId="66A67CF9" w14:textId="77777777" w:rsidR="00AD2D1E" w:rsidRPr="005B2B0E" w:rsidRDefault="00216A69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Автоматичний аналіз друкованого тексту, як і аналіз</w:t>
      </w:r>
      <w:r w:rsidR="00312E97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усного мовлення, розпоч</w:t>
      </w:r>
      <w:r w:rsidR="009C7C88" w:rsidRPr="005B2B0E">
        <w:rPr>
          <w:color w:val="000000"/>
          <w:sz w:val="21"/>
          <w:szCs w:val="21"/>
        </w:rPr>
        <w:t>инається з його введення у</w:t>
      </w:r>
      <w:r w:rsidRPr="005B2B0E">
        <w:rPr>
          <w:color w:val="000000"/>
          <w:sz w:val="21"/>
          <w:szCs w:val="21"/>
        </w:rPr>
        <w:t xml:space="preserve"> комп’</w:t>
      </w:r>
      <w:r w:rsidR="009C7C88" w:rsidRPr="005B2B0E">
        <w:rPr>
          <w:color w:val="000000"/>
          <w:sz w:val="21"/>
          <w:szCs w:val="21"/>
        </w:rPr>
        <w:t>ютер. Оскільки сучасна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людина </w:t>
      </w:r>
      <w:r w:rsidR="004C76A1" w:rsidRPr="005B2B0E">
        <w:rPr>
          <w:color w:val="000000"/>
          <w:sz w:val="21"/>
          <w:szCs w:val="21"/>
        </w:rPr>
        <w:t>постійно взаємодіє</w:t>
      </w:r>
      <w:r w:rsidRPr="005B2B0E">
        <w:rPr>
          <w:color w:val="000000"/>
          <w:sz w:val="21"/>
          <w:szCs w:val="21"/>
        </w:rPr>
        <w:t xml:space="preserve"> з інформацією,</w:t>
      </w:r>
      <w:r w:rsidR="00345332">
        <w:rPr>
          <w:color w:val="000000"/>
          <w:sz w:val="21"/>
          <w:szCs w:val="21"/>
        </w:rPr>
        <w:t xml:space="preserve"> </w:t>
      </w:r>
      <w:r w:rsidR="004C76A1" w:rsidRPr="005B2B0E">
        <w:rPr>
          <w:color w:val="000000"/>
          <w:sz w:val="21"/>
          <w:szCs w:val="21"/>
        </w:rPr>
        <w:t>розміщеною</w:t>
      </w:r>
      <w:r w:rsidRPr="005B2B0E">
        <w:rPr>
          <w:color w:val="000000"/>
          <w:sz w:val="21"/>
          <w:szCs w:val="21"/>
        </w:rPr>
        <w:t xml:space="preserve"> на друкованих носіях, </w:t>
      </w:r>
      <w:r w:rsidR="004C76A1" w:rsidRPr="005B2B0E">
        <w:rPr>
          <w:color w:val="000000"/>
          <w:sz w:val="21"/>
          <w:szCs w:val="21"/>
        </w:rPr>
        <w:t>детальніше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зупинимося на процесах автоматич</w:t>
      </w:r>
      <w:r w:rsidR="00345332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ної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обробки друкованих текстів. </w:t>
      </w:r>
      <w:r w:rsidR="004C76A1" w:rsidRPr="005B2B0E">
        <w:rPr>
          <w:color w:val="000000"/>
          <w:sz w:val="21"/>
          <w:szCs w:val="21"/>
        </w:rPr>
        <w:t>Перш за все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розглянемо введ</w:t>
      </w:r>
      <w:r w:rsidR="004C76A1" w:rsidRPr="005B2B0E">
        <w:rPr>
          <w:color w:val="000000"/>
          <w:sz w:val="21"/>
          <w:szCs w:val="21"/>
        </w:rPr>
        <w:t>ення друкарського тексту в комп’ютер і його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розпізнавання.</w:t>
      </w:r>
    </w:p>
    <w:p w14:paraId="1C153EC4" w14:textId="77777777" w:rsidR="009F419C" w:rsidRPr="005B2B0E" w:rsidRDefault="00BC37F3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Для введення інформації в комп’ютер використовують спе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ціальні пристрої – клавіатуру, мишу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тощо, але найбільш зручним інструментом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для введення великої кількості друкованих текстів є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сканер.</w:t>
      </w:r>
      <w:r w:rsidR="00345332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Сканер – це пристрій введення, який працює за принципом фотоапарата,</w:t>
      </w:r>
      <w:r w:rsidR="00C917CE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тобто дозволяє комп’ютеру «побачити» текст у ви</w:t>
      </w:r>
      <w:r w:rsidR="00345332">
        <w:rPr>
          <w:color w:val="000000"/>
          <w:sz w:val="21"/>
          <w:szCs w:val="21"/>
        </w:rPr>
        <w:softHyphen/>
      </w:r>
      <w:r w:rsidR="005E6815" w:rsidRPr="005B2B0E">
        <w:rPr>
          <w:color w:val="000000"/>
          <w:sz w:val="21"/>
          <w:szCs w:val="21"/>
        </w:rPr>
        <w:t>гляді фотографії. Щоб комп’ютер зміг «зрозуміти» цей текст, тобто</w:t>
      </w:r>
      <w:r w:rsidR="00345332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перетворити графічне зображення символів у текстову</w:t>
      </w:r>
      <w:r w:rsidR="00345332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форму, у якій кожний символ</w:t>
      </w:r>
      <w:r w:rsidR="00345332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має свій двійковий код (наприклад, у системі кодувань ASCII), необхідною є програма</w:t>
      </w:r>
      <w:r w:rsidR="00345332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автоматичного розпізна</w:t>
      </w:r>
      <w:r w:rsidR="00345332">
        <w:rPr>
          <w:color w:val="000000"/>
          <w:sz w:val="21"/>
          <w:szCs w:val="21"/>
        </w:rPr>
        <w:softHyphen/>
      </w:r>
      <w:r w:rsidR="005E6815" w:rsidRPr="005B2B0E">
        <w:rPr>
          <w:color w:val="000000"/>
          <w:sz w:val="21"/>
          <w:szCs w:val="21"/>
        </w:rPr>
        <w:t>вання символів (англ. OCR – Optical</w:t>
      </w:r>
      <w:r w:rsidR="00345332">
        <w:rPr>
          <w:color w:val="000000"/>
          <w:sz w:val="21"/>
          <w:szCs w:val="21"/>
        </w:rPr>
        <w:t xml:space="preserve"> </w:t>
      </w:r>
      <w:r w:rsidR="005E6815" w:rsidRPr="005B2B0E">
        <w:rPr>
          <w:color w:val="000000"/>
          <w:sz w:val="21"/>
          <w:szCs w:val="21"/>
        </w:rPr>
        <w:t>Character Recognition).</w:t>
      </w:r>
      <w:r w:rsidR="00345332">
        <w:rPr>
          <w:color w:val="000000"/>
          <w:sz w:val="21"/>
          <w:szCs w:val="21"/>
        </w:rPr>
        <w:t xml:space="preserve"> </w:t>
      </w:r>
      <w:r w:rsidR="009F419C" w:rsidRPr="005B2B0E">
        <w:rPr>
          <w:color w:val="000000"/>
          <w:sz w:val="21"/>
          <w:szCs w:val="21"/>
        </w:rPr>
        <w:t>Сим</w:t>
      </w:r>
      <w:r w:rsidR="00345332">
        <w:rPr>
          <w:color w:val="000000"/>
          <w:sz w:val="21"/>
          <w:szCs w:val="21"/>
        </w:rPr>
        <w:softHyphen/>
      </w:r>
      <w:r w:rsidR="009F419C" w:rsidRPr="005B2B0E">
        <w:rPr>
          <w:color w:val="000000"/>
          <w:sz w:val="21"/>
          <w:szCs w:val="21"/>
        </w:rPr>
        <w:t xml:space="preserve">волами </w:t>
      </w:r>
      <w:r w:rsidR="009F419C" w:rsidRPr="00345332">
        <w:rPr>
          <w:color w:val="000000"/>
          <w:spacing w:val="-4"/>
          <w:sz w:val="21"/>
          <w:szCs w:val="21"/>
        </w:rPr>
        <w:t>є будь-які літери, знаки пунктуації та інші знаки тексту (апо</w:t>
      </w:r>
      <w:r w:rsidR="00345332" w:rsidRPr="00345332">
        <w:rPr>
          <w:color w:val="000000"/>
          <w:spacing w:val="-4"/>
          <w:sz w:val="21"/>
          <w:szCs w:val="21"/>
        </w:rPr>
        <w:softHyphen/>
      </w:r>
      <w:r w:rsidR="009F419C" w:rsidRPr="00345332">
        <w:rPr>
          <w:color w:val="000000"/>
          <w:spacing w:val="-4"/>
          <w:sz w:val="21"/>
          <w:szCs w:val="21"/>
        </w:rPr>
        <w:t>с</w:t>
      </w:r>
      <w:r w:rsidR="009F419C" w:rsidRPr="005B2B0E">
        <w:rPr>
          <w:color w:val="000000"/>
          <w:sz w:val="21"/>
          <w:szCs w:val="21"/>
        </w:rPr>
        <w:t>троф, лапки, тире, дужки тощо). Слово розуміється</w:t>
      </w:r>
      <w:r w:rsidR="00345332">
        <w:rPr>
          <w:color w:val="000000"/>
          <w:sz w:val="21"/>
          <w:szCs w:val="21"/>
        </w:rPr>
        <w:t xml:space="preserve"> </w:t>
      </w:r>
      <w:r w:rsidR="009F419C" w:rsidRPr="005B2B0E">
        <w:rPr>
          <w:color w:val="000000"/>
          <w:sz w:val="21"/>
          <w:szCs w:val="21"/>
        </w:rPr>
        <w:t>як послідов</w:t>
      </w:r>
      <w:r w:rsidR="00345332">
        <w:rPr>
          <w:color w:val="000000"/>
          <w:sz w:val="21"/>
          <w:szCs w:val="21"/>
        </w:rPr>
        <w:softHyphen/>
      </w:r>
      <w:r w:rsidR="009F419C" w:rsidRPr="005B2B0E">
        <w:rPr>
          <w:color w:val="000000"/>
          <w:sz w:val="21"/>
          <w:szCs w:val="21"/>
        </w:rPr>
        <w:t>ність символів між двома сусідніми</w:t>
      </w:r>
      <w:r w:rsidR="00345332">
        <w:rPr>
          <w:color w:val="000000"/>
          <w:sz w:val="21"/>
          <w:szCs w:val="21"/>
        </w:rPr>
        <w:t xml:space="preserve"> </w:t>
      </w:r>
      <w:r w:rsidR="009F419C" w:rsidRPr="005B2B0E">
        <w:rPr>
          <w:color w:val="000000"/>
          <w:sz w:val="21"/>
          <w:szCs w:val="21"/>
        </w:rPr>
        <w:t>пробілами.</w:t>
      </w:r>
    </w:p>
    <w:p w14:paraId="7615A4AA" w14:textId="77777777" w:rsidR="009F419C" w:rsidRPr="00C917CE" w:rsidRDefault="009F419C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Програма автоматичного розпізнавання тексту (OCR) – це комп’ютерна програма, що дозволяє перетворити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текст з папе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рового носія в електронний текстовий файл, який у подальшому може оброблятися людиною у будь-якому текстовому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редакторі. Такі програми зазвичай </w:t>
      </w:r>
      <w:r w:rsidRPr="00C917CE">
        <w:rPr>
          <w:color w:val="000000"/>
          <w:sz w:val="21"/>
          <w:szCs w:val="21"/>
        </w:rPr>
        <w:t>йдуть</w:t>
      </w:r>
      <w:r w:rsidR="00345332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у комплекті зі сканером, але най</w:t>
      </w:r>
      <w:r w:rsidR="00345332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 xml:space="preserve">більш </w:t>
      </w:r>
      <w:r w:rsidRPr="00C917CE">
        <w:rPr>
          <w:color w:val="000000"/>
          <w:spacing w:val="-4"/>
          <w:sz w:val="21"/>
          <w:szCs w:val="21"/>
        </w:rPr>
        <w:t xml:space="preserve">відомими й </w:t>
      </w:r>
      <w:r w:rsidR="00345332" w:rsidRPr="00C917CE">
        <w:rPr>
          <w:color w:val="000000"/>
          <w:spacing w:val="-4"/>
          <w:sz w:val="21"/>
          <w:szCs w:val="21"/>
        </w:rPr>
        <w:t xml:space="preserve">поліфункціональними </w:t>
      </w:r>
      <w:r w:rsidRPr="00C917CE">
        <w:rPr>
          <w:color w:val="000000"/>
          <w:spacing w:val="-4"/>
          <w:sz w:val="21"/>
          <w:szCs w:val="21"/>
        </w:rPr>
        <w:t>є OCR-програми Fine</w:t>
      </w:r>
      <w:r w:rsidR="00C917CE" w:rsidRPr="00C917CE">
        <w:rPr>
          <w:color w:val="000000"/>
          <w:spacing w:val="-4"/>
          <w:sz w:val="21"/>
          <w:szCs w:val="21"/>
        </w:rPr>
        <w:t xml:space="preserve"> </w:t>
      </w:r>
      <w:r w:rsidRPr="00C917CE">
        <w:rPr>
          <w:color w:val="000000"/>
          <w:spacing w:val="-4"/>
          <w:sz w:val="21"/>
          <w:szCs w:val="21"/>
        </w:rPr>
        <w:t>Reade</w:t>
      </w:r>
      <w:r w:rsidRPr="00C917CE">
        <w:rPr>
          <w:color w:val="000000"/>
          <w:sz w:val="21"/>
          <w:szCs w:val="21"/>
        </w:rPr>
        <w:t>r (компанії Аbbуу) і Cunei</w:t>
      </w:r>
      <w:r w:rsidR="00C917CE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Form (Cognitive Technologies).</w:t>
      </w:r>
    </w:p>
    <w:p w14:paraId="375B0831" w14:textId="77777777" w:rsidR="00E71A38" w:rsidRPr="005B2B0E" w:rsidRDefault="00C761CB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C917CE">
        <w:rPr>
          <w:color w:val="000000"/>
          <w:sz w:val="21"/>
          <w:szCs w:val="21"/>
        </w:rPr>
        <w:t>Результат розпізнавання</w:t>
      </w:r>
      <w:r w:rsidRPr="005B2B0E">
        <w:rPr>
          <w:color w:val="000000"/>
          <w:sz w:val="21"/>
          <w:szCs w:val="21"/>
        </w:rPr>
        <w:t xml:space="preserve"> більшістю OCR-програм доси</w:t>
      </w:r>
      <w:r w:rsidR="001E5912" w:rsidRPr="005B2B0E">
        <w:rPr>
          <w:color w:val="000000"/>
          <w:sz w:val="21"/>
          <w:szCs w:val="21"/>
        </w:rPr>
        <w:t>ть точний, хоча деякі труднощі у</w:t>
      </w:r>
      <w:r w:rsidRPr="005B2B0E">
        <w:rPr>
          <w:color w:val="000000"/>
          <w:sz w:val="21"/>
          <w:szCs w:val="21"/>
        </w:rPr>
        <w:t xml:space="preserve"> розпізнаванні тексту призводять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до помилок, які згодом доводиться виправляти вручну.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Труднощі розпізнавання можуть бути викликані такими особливостями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дру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кованого тексту</w:t>
      </w:r>
      <w:r w:rsidR="00E71A38" w:rsidRPr="005B2B0E">
        <w:rPr>
          <w:color w:val="000000"/>
          <w:sz w:val="21"/>
          <w:szCs w:val="21"/>
        </w:rPr>
        <w:t>:</w:t>
      </w:r>
      <w:r w:rsidR="00345332"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>використання шрифтів різної гарнітури і розміру, використання у тексті декількох мов,</w:t>
      </w:r>
      <w:r w:rsidR="00345332"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>розміщення тексту в декілька колонок, включення у текст таблиць і малюнків,</w:t>
      </w:r>
      <w:r w:rsidR="00C917CE"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>спотворення сим</w:t>
      </w:r>
      <w:r w:rsidR="00345332">
        <w:rPr>
          <w:color w:val="000000"/>
          <w:sz w:val="21"/>
          <w:szCs w:val="21"/>
        </w:rPr>
        <w:softHyphen/>
      </w:r>
      <w:r w:rsidR="00E71A38" w:rsidRPr="005B2B0E">
        <w:rPr>
          <w:color w:val="000000"/>
          <w:sz w:val="21"/>
          <w:szCs w:val="21"/>
        </w:rPr>
        <w:t>волів (розриви, злипання букв тощо), сторонні включення у зо</w:t>
      </w:r>
      <w:r w:rsidR="00345332">
        <w:rPr>
          <w:color w:val="000000"/>
          <w:sz w:val="21"/>
          <w:szCs w:val="21"/>
        </w:rPr>
        <w:softHyphen/>
      </w:r>
      <w:r w:rsidR="00E71A38" w:rsidRPr="005B2B0E">
        <w:rPr>
          <w:color w:val="000000"/>
          <w:sz w:val="21"/>
          <w:szCs w:val="21"/>
        </w:rPr>
        <w:t>браження тощо.</w:t>
      </w:r>
    </w:p>
    <w:p w14:paraId="3A561226" w14:textId="77777777" w:rsidR="00E71A38" w:rsidRPr="005B2B0E" w:rsidRDefault="00345332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Зазначені </w:t>
      </w:r>
      <w:r w:rsidR="00E71A38" w:rsidRPr="005B2B0E">
        <w:rPr>
          <w:color w:val="000000"/>
          <w:sz w:val="21"/>
          <w:szCs w:val="21"/>
        </w:rPr>
        <w:t>проблеми можна вирішити, якщо доповнити сис</w:t>
      </w:r>
      <w:r>
        <w:rPr>
          <w:color w:val="000000"/>
          <w:sz w:val="21"/>
          <w:szCs w:val="21"/>
        </w:rPr>
        <w:softHyphen/>
      </w:r>
      <w:r w:rsidR="00E71A38" w:rsidRPr="005B2B0E">
        <w:rPr>
          <w:color w:val="000000"/>
          <w:sz w:val="21"/>
          <w:szCs w:val="21"/>
        </w:rPr>
        <w:t>теми автоматичного розпізнавання текстів можливістю роботи ма</w:t>
      </w:r>
      <w:r>
        <w:rPr>
          <w:color w:val="000000"/>
          <w:sz w:val="21"/>
          <w:szCs w:val="21"/>
        </w:rPr>
        <w:softHyphen/>
      </w:r>
      <w:r w:rsidR="00E71A38" w:rsidRPr="005B2B0E">
        <w:rPr>
          <w:color w:val="000000"/>
          <w:sz w:val="21"/>
          <w:szCs w:val="21"/>
        </w:rPr>
        <w:t>шини</w:t>
      </w:r>
      <w:r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 xml:space="preserve">зі змістом документа, тобто вивести OCR-програми на більш </w:t>
      </w:r>
      <w:r w:rsidR="00E71A38" w:rsidRPr="005B2B0E">
        <w:rPr>
          <w:color w:val="000000"/>
          <w:sz w:val="21"/>
          <w:szCs w:val="21"/>
        </w:rPr>
        <w:lastRenderedPageBreak/>
        <w:t>високий</w:t>
      </w:r>
      <w:r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>рівень штучного інтелекту. Загалом точність розпізна</w:t>
      </w:r>
      <w:r>
        <w:rPr>
          <w:color w:val="000000"/>
          <w:sz w:val="21"/>
          <w:szCs w:val="21"/>
        </w:rPr>
        <w:softHyphen/>
      </w:r>
      <w:r w:rsidR="00E71A38" w:rsidRPr="005B2B0E">
        <w:rPr>
          <w:color w:val="000000"/>
          <w:sz w:val="21"/>
          <w:szCs w:val="21"/>
        </w:rPr>
        <w:t>вання OCR-програм текстів</w:t>
      </w:r>
      <w:r>
        <w:rPr>
          <w:color w:val="000000"/>
          <w:sz w:val="21"/>
          <w:szCs w:val="21"/>
        </w:rPr>
        <w:t xml:space="preserve"> </w:t>
      </w:r>
      <w:r w:rsidR="00CF3748" w:rsidRPr="005B2B0E">
        <w:rPr>
          <w:color w:val="000000"/>
          <w:sz w:val="21"/>
          <w:szCs w:val="21"/>
        </w:rPr>
        <w:t>гарної</w:t>
      </w:r>
      <w:r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>і середньої якості досягає 99</w:t>
      </w:r>
      <w:r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 xml:space="preserve">%, що </w:t>
      </w:r>
      <w:r w:rsidR="00E71A38" w:rsidRPr="00345332">
        <w:rPr>
          <w:color w:val="000000"/>
          <w:spacing w:val="-4"/>
          <w:sz w:val="21"/>
          <w:szCs w:val="21"/>
        </w:rPr>
        <w:t>дозволяє вважати</w:t>
      </w:r>
      <w:r w:rsidRPr="00345332">
        <w:rPr>
          <w:color w:val="000000"/>
          <w:spacing w:val="-4"/>
          <w:sz w:val="21"/>
          <w:szCs w:val="21"/>
        </w:rPr>
        <w:t xml:space="preserve"> </w:t>
      </w:r>
      <w:r w:rsidR="00E71A38" w:rsidRPr="00345332">
        <w:rPr>
          <w:color w:val="000000"/>
          <w:spacing w:val="-4"/>
          <w:sz w:val="21"/>
          <w:szCs w:val="21"/>
        </w:rPr>
        <w:t>проблему масового вве</w:t>
      </w:r>
      <w:r w:rsidR="00CF3748" w:rsidRPr="00345332">
        <w:rPr>
          <w:color w:val="000000"/>
          <w:spacing w:val="-4"/>
          <w:sz w:val="21"/>
          <w:szCs w:val="21"/>
        </w:rPr>
        <w:t>дення друкованих текс</w:t>
      </w:r>
      <w:r w:rsidR="00CF3748" w:rsidRPr="005B2B0E">
        <w:rPr>
          <w:color w:val="000000"/>
          <w:sz w:val="21"/>
          <w:szCs w:val="21"/>
        </w:rPr>
        <w:t>тів у комп’</w:t>
      </w:r>
      <w:r w:rsidR="00E71A38" w:rsidRPr="005B2B0E">
        <w:rPr>
          <w:color w:val="000000"/>
          <w:sz w:val="21"/>
          <w:szCs w:val="21"/>
        </w:rPr>
        <w:t>ютер практично</w:t>
      </w:r>
      <w:r>
        <w:rPr>
          <w:color w:val="000000"/>
          <w:sz w:val="21"/>
          <w:szCs w:val="21"/>
        </w:rPr>
        <w:t xml:space="preserve"> </w:t>
      </w:r>
      <w:r w:rsidR="00E71A38" w:rsidRPr="005B2B0E">
        <w:rPr>
          <w:color w:val="000000"/>
          <w:sz w:val="21"/>
          <w:szCs w:val="21"/>
        </w:rPr>
        <w:t>вирішеною.</w:t>
      </w:r>
    </w:p>
    <w:p w14:paraId="13030730" w14:textId="77777777" w:rsidR="009E1DA0" w:rsidRPr="00345332" w:rsidRDefault="009E1DA0" w:rsidP="00345332">
      <w:pPr>
        <w:spacing w:line="235" w:lineRule="auto"/>
        <w:ind w:firstLine="709"/>
        <w:jc w:val="both"/>
        <w:rPr>
          <w:color w:val="000000"/>
          <w:sz w:val="28"/>
          <w:szCs w:val="28"/>
        </w:rPr>
      </w:pPr>
    </w:p>
    <w:p w14:paraId="76376592" w14:textId="77777777" w:rsidR="009E1DA0" w:rsidRPr="00345332" w:rsidRDefault="00345332" w:rsidP="00345332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345332">
        <w:rPr>
          <w:rFonts w:ascii="Cambria" w:hAnsi="Cambria"/>
          <w:b/>
          <w:color w:val="000000"/>
          <w:sz w:val="21"/>
          <w:szCs w:val="21"/>
        </w:rPr>
        <w:t>11.</w:t>
      </w:r>
      <w:r w:rsidR="00570C33" w:rsidRPr="00345332">
        <w:rPr>
          <w:rFonts w:ascii="Cambria" w:hAnsi="Cambria"/>
          <w:b/>
          <w:color w:val="000000"/>
          <w:sz w:val="21"/>
          <w:szCs w:val="21"/>
        </w:rPr>
        <w:t>3. Автоматичне анотування та реферування тексту</w:t>
      </w:r>
    </w:p>
    <w:p w14:paraId="46408787" w14:textId="77777777" w:rsidR="00570C33" w:rsidRPr="00345332" w:rsidRDefault="00570C33" w:rsidP="00345332">
      <w:pPr>
        <w:spacing w:line="235" w:lineRule="auto"/>
        <w:ind w:firstLine="709"/>
        <w:jc w:val="both"/>
        <w:rPr>
          <w:b/>
          <w:color w:val="000000"/>
          <w:sz w:val="28"/>
          <w:szCs w:val="28"/>
        </w:rPr>
      </w:pPr>
    </w:p>
    <w:p w14:paraId="349C18B1" w14:textId="77777777" w:rsidR="00570C33" w:rsidRPr="005B2B0E" w:rsidRDefault="00570C33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345332">
        <w:rPr>
          <w:color w:val="000000"/>
          <w:spacing w:val="-4"/>
          <w:sz w:val="21"/>
          <w:szCs w:val="21"/>
        </w:rPr>
        <w:t>В умовах стрімко зростаючої кількості текстів виникає проб</w:t>
      </w:r>
      <w:r w:rsidR="00345332" w:rsidRPr="00345332">
        <w:rPr>
          <w:color w:val="000000"/>
          <w:spacing w:val="-4"/>
          <w:sz w:val="21"/>
          <w:szCs w:val="21"/>
        </w:rPr>
        <w:softHyphen/>
      </w:r>
      <w:r w:rsidRPr="00345332">
        <w:rPr>
          <w:color w:val="000000"/>
          <w:spacing w:val="-4"/>
          <w:sz w:val="21"/>
          <w:szCs w:val="21"/>
        </w:rPr>
        <w:t>л</w:t>
      </w:r>
      <w:r w:rsidRPr="005B2B0E">
        <w:rPr>
          <w:color w:val="000000"/>
          <w:sz w:val="21"/>
          <w:szCs w:val="21"/>
        </w:rPr>
        <w:t>ема: де і як шукати потрібні документи? Вирішити цю проблему можна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 допомогою рефератів і анотацій повнотекстових докумен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тів. Вони знайомлять читача зі змістом вихідних документів і до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зволяють оцінити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ступінь необхідності звернення до повних текстів кожної роботи.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Крім того, реферати та анотації акцентують увагу читача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 нових відомостях, тобто дозволяють за невеликий про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міжок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часу дізнатися багато нової інформації.</w:t>
      </w:r>
    </w:p>
    <w:p w14:paraId="636BFF30" w14:textId="77777777" w:rsidR="00570C33" w:rsidRPr="005B2B0E" w:rsidRDefault="00570C33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Реферати та анотації складають вручну автори вихідного тексту</w:t>
      </w:r>
      <w:r w:rsidR="00510E16" w:rsidRPr="005B2B0E">
        <w:rPr>
          <w:color w:val="000000"/>
          <w:sz w:val="21"/>
          <w:szCs w:val="21"/>
        </w:rPr>
        <w:t xml:space="preserve"> і</w:t>
      </w:r>
      <w:r w:rsidRPr="005B2B0E">
        <w:rPr>
          <w:color w:val="000000"/>
          <w:sz w:val="21"/>
          <w:szCs w:val="21"/>
        </w:rPr>
        <w:t xml:space="preserve"> бібліографічні працівники або автоматично </w:t>
      </w:r>
      <w:r w:rsidR="00510E16" w:rsidRPr="005B2B0E">
        <w:rPr>
          <w:color w:val="000000"/>
          <w:sz w:val="21"/>
          <w:szCs w:val="21"/>
        </w:rPr>
        <w:t>за допомогою спеціальних комп’</w:t>
      </w:r>
      <w:r w:rsidRPr="005B2B0E">
        <w:rPr>
          <w:color w:val="000000"/>
          <w:sz w:val="21"/>
          <w:szCs w:val="21"/>
        </w:rPr>
        <w:t>ютерних програм.</w:t>
      </w:r>
      <w:r w:rsidR="00345332">
        <w:rPr>
          <w:color w:val="000000"/>
          <w:sz w:val="21"/>
          <w:szCs w:val="21"/>
        </w:rPr>
        <w:t xml:space="preserve"> </w:t>
      </w:r>
      <w:r w:rsidR="00510E16" w:rsidRPr="005B2B0E">
        <w:rPr>
          <w:color w:val="000000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>ефер</w:t>
      </w:r>
      <w:r w:rsidR="00510E16" w:rsidRPr="005B2B0E">
        <w:rPr>
          <w:color w:val="000000"/>
          <w:sz w:val="21"/>
          <w:szCs w:val="21"/>
        </w:rPr>
        <w:t>ування й</w:t>
      </w:r>
      <w:r w:rsidRPr="005B2B0E">
        <w:rPr>
          <w:color w:val="000000"/>
          <w:sz w:val="21"/>
          <w:szCs w:val="21"/>
        </w:rPr>
        <w:t xml:space="preserve"> анот</w:t>
      </w:r>
      <w:r w:rsidR="00510E16" w:rsidRPr="005B2B0E">
        <w:rPr>
          <w:color w:val="000000"/>
          <w:sz w:val="21"/>
          <w:szCs w:val="21"/>
        </w:rPr>
        <w:t>ування вручну є</w:t>
      </w:r>
      <w:r w:rsidR="00345332">
        <w:rPr>
          <w:color w:val="000000"/>
          <w:sz w:val="21"/>
          <w:szCs w:val="21"/>
        </w:rPr>
        <w:t xml:space="preserve"> </w:t>
      </w:r>
      <w:r w:rsidR="00510E16" w:rsidRPr="005B2B0E">
        <w:rPr>
          <w:color w:val="000000"/>
          <w:sz w:val="21"/>
          <w:szCs w:val="21"/>
        </w:rPr>
        <w:t>більш якісним</w:t>
      </w:r>
      <w:r w:rsidRPr="005B2B0E">
        <w:rPr>
          <w:color w:val="000000"/>
          <w:sz w:val="21"/>
          <w:szCs w:val="21"/>
        </w:rPr>
        <w:t>,</w:t>
      </w:r>
      <w:r w:rsidR="00345332">
        <w:rPr>
          <w:color w:val="000000"/>
          <w:sz w:val="21"/>
          <w:szCs w:val="21"/>
        </w:rPr>
        <w:t xml:space="preserve"> </w:t>
      </w:r>
      <w:r w:rsidR="00510E16" w:rsidRPr="005B2B0E">
        <w:rPr>
          <w:color w:val="000000"/>
          <w:sz w:val="21"/>
          <w:szCs w:val="21"/>
        </w:rPr>
        <w:t>оскільки у</w:t>
      </w:r>
      <w:r w:rsidRPr="005B2B0E">
        <w:rPr>
          <w:color w:val="000000"/>
          <w:sz w:val="21"/>
          <w:szCs w:val="21"/>
        </w:rPr>
        <w:t xml:space="preserve"> цьому</w:t>
      </w:r>
      <w:r w:rsidR="00510E16" w:rsidRPr="005B2B0E">
        <w:rPr>
          <w:color w:val="000000"/>
          <w:sz w:val="21"/>
          <w:szCs w:val="21"/>
        </w:rPr>
        <w:t xml:space="preserve"> випадку створюють</w:t>
      </w:r>
      <w:r w:rsidRPr="005B2B0E">
        <w:rPr>
          <w:color w:val="000000"/>
          <w:sz w:val="21"/>
          <w:szCs w:val="21"/>
        </w:rPr>
        <w:t xml:space="preserve"> но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вий текст, який </w:t>
      </w:r>
      <w:r w:rsidR="00510E16" w:rsidRPr="005B2B0E">
        <w:rPr>
          <w:color w:val="000000"/>
          <w:sz w:val="21"/>
          <w:szCs w:val="21"/>
        </w:rPr>
        <w:t>виражає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основну думку висловлювання і відрізня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ється </w:t>
      </w:r>
      <w:r w:rsidR="00510E16" w:rsidRPr="00345332">
        <w:rPr>
          <w:color w:val="000000"/>
          <w:spacing w:val="-4"/>
          <w:sz w:val="21"/>
          <w:szCs w:val="21"/>
        </w:rPr>
        <w:t>логічністю викладу</w:t>
      </w:r>
      <w:r w:rsidRPr="00345332">
        <w:rPr>
          <w:color w:val="000000"/>
          <w:spacing w:val="-4"/>
          <w:sz w:val="21"/>
          <w:szCs w:val="21"/>
        </w:rPr>
        <w:t>.</w:t>
      </w:r>
      <w:r w:rsidR="00345332" w:rsidRPr="00345332">
        <w:rPr>
          <w:color w:val="000000"/>
          <w:spacing w:val="-4"/>
          <w:sz w:val="21"/>
          <w:szCs w:val="21"/>
        </w:rPr>
        <w:t xml:space="preserve"> </w:t>
      </w:r>
      <w:r w:rsidR="00510E16" w:rsidRPr="00345332">
        <w:rPr>
          <w:color w:val="000000"/>
          <w:spacing w:val="-4"/>
          <w:sz w:val="21"/>
          <w:szCs w:val="21"/>
        </w:rPr>
        <w:t>Однак</w:t>
      </w:r>
      <w:r w:rsidRPr="00345332">
        <w:rPr>
          <w:color w:val="000000"/>
          <w:spacing w:val="-4"/>
          <w:sz w:val="21"/>
          <w:szCs w:val="21"/>
        </w:rPr>
        <w:t xml:space="preserve"> для обробки великого масиву текст</w:t>
      </w:r>
      <w:r w:rsidRPr="005B2B0E">
        <w:rPr>
          <w:color w:val="000000"/>
          <w:sz w:val="21"/>
          <w:szCs w:val="21"/>
        </w:rPr>
        <w:t xml:space="preserve">ів </w:t>
      </w:r>
      <w:r w:rsidRPr="00345332">
        <w:rPr>
          <w:color w:val="000000"/>
          <w:spacing w:val="-4"/>
          <w:sz w:val="21"/>
          <w:szCs w:val="21"/>
        </w:rPr>
        <w:t>за мінімальну</w:t>
      </w:r>
      <w:r w:rsidR="00345332" w:rsidRPr="00345332">
        <w:rPr>
          <w:color w:val="000000"/>
          <w:spacing w:val="-4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 xml:space="preserve">кількість часу </w:t>
      </w:r>
      <w:r w:rsidR="00510E16" w:rsidRPr="00345332">
        <w:rPr>
          <w:color w:val="000000"/>
          <w:spacing w:val="-4"/>
          <w:sz w:val="21"/>
          <w:szCs w:val="21"/>
        </w:rPr>
        <w:t>необхідно</w:t>
      </w:r>
      <w:r w:rsidRPr="00345332">
        <w:rPr>
          <w:color w:val="000000"/>
          <w:spacing w:val="-4"/>
          <w:sz w:val="21"/>
          <w:szCs w:val="21"/>
        </w:rPr>
        <w:t xml:space="preserve"> залуч</w:t>
      </w:r>
      <w:r w:rsidR="00510E16" w:rsidRPr="00345332">
        <w:rPr>
          <w:color w:val="000000"/>
          <w:spacing w:val="-4"/>
          <w:sz w:val="21"/>
          <w:szCs w:val="21"/>
        </w:rPr>
        <w:t>ати</w:t>
      </w:r>
      <w:r w:rsidRPr="00345332">
        <w:rPr>
          <w:color w:val="000000"/>
          <w:spacing w:val="-4"/>
          <w:sz w:val="21"/>
          <w:szCs w:val="21"/>
        </w:rPr>
        <w:t xml:space="preserve"> автоматичн</w:t>
      </w:r>
      <w:r w:rsidR="00510E16" w:rsidRPr="00345332">
        <w:rPr>
          <w:color w:val="000000"/>
          <w:spacing w:val="-4"/>
          <w:sz w:val="21"/>
          <w:szCs w:val="21"/>
        </w:rPr>
        <w:t>і</w:t>
      </w:r>
      <w:r w:rsidRPr="00345332">
        <w:rPr>
          <w:color w:val="000000"/>
          <w:spacing w:val="-4"/>
          <w:sz w:val="21"/>
          <w:szCs w:val="21"/>
        </w:rPr>
        <w:t xml:space="preserve"> засоб</w:t>
      </w:r>
      <w:r w:rsidR="00510E16" w:rsidRPr="00345332">
        <w:rPr>
          <w:color w:val="000000"/>
          <w:spacing w:val="-4"/>
          <w:sz w:val="21"/>
          <w:szCs w:val="21"/>
        </w:rPr>
        <w:t>и</w:t>
      </w:r>
      <w:r w:rsidRPr="005B2B0E">
        <w:rPr>
          <w:color w:val="000000"/>
          <w:sz w:val="21"/>
          <w:szCs w:val="21"/>
        </w:rPr>
        <w:t>.</w:t>
      </w:r>
    </w:p>
    <w:p w14:paraId="4129B9D1" w14:textId="77777777" w:rsidR="00510E16" w:rsidRPr="005B2B0E" w:rsidRDefault="00510E16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345332">
        <w:rPr>
          <w:b/>
          <w:i/>
          <w:color w:val="000000"/>
          <w:sz w:val="21"/>
          <w:szCs w:val="21"/>
        </w:rPr>
        <w:t>Реферат</w:t>
      </w:r>
      <w:r w:rsidR="006C76A5" w:rsidRPr="005B2B0E">
        <w:rPr>
          <w:i/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– це зв’язний текст, який коротко описує цент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ральну тему,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предмет, мету,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методи,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результати дослідження.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Рефе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рати зазвичай відносять до науково-технічних документів: науко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вих монографій, статей, патентів на винаходи тощо.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Залежно від жанру вихідного тексту (монографія, стаття, патент) і предметної </w:t>
      </w:r>
      <w:r w:rsidR="001E5912" w:rsidRPr="005B2B0E">
        <w:rPr>
          <w:color w:val="000000"/>
          <w:sz w:val="21"/>
          <w:szCs w:val="21"/>
        </w:rPr>
        <w:t>галузі</w:t>
      </w:r>
      <w:r w:rsidRPr="005B2B0E">
        <w:rPr>
          <w:color w:val="000000"/>
          <w:sz w:val="21"/>
          <w:szCs w:val="21"/>
        </w:rPr>
        <w:t xml:space="preserve"> (медицина, хімія, лінгвістика тощо) елементи реферату мо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жуть відрізнятися. Так, наукові реферати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включають у себе стислий виклад суті дослідження, практичну апробацію і перспективи до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слідження.</w:t>
      </w:r>
    </w:p>
    <w:p w14:paraId="78CA578C" w14:textId="77777777" w:rsidR="003275EE" w:rsidRPr="005B2B0E" w:rsidRDefault="00510E16" w:rsidP="00345332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Існують такі види рефератів:</w:t>
      </w:r>
      <w:r w:rsidR="00345332">
        <w:rPr>
          <w:color w:val="000000"/>
          <w:sz w:val="21"/>
          <w:szCs w:val="21"/>
        </w:rPr>
        <w:t xml:space="preserve"> </w:t>
      </w:r>
      <w:r w:rsidRPr="00345332">
        <w:rPr>
          <w:b/>
          <w:i/>
          <w:color w:val="000000"/>
          <w:sz w:val="21"/>
          <w:szCs w:val="21"/>
        </w:rPr>
        <w:t>зв’язний текст</w:t>
      </w:r>
      <w:r w:rsidRPr="005B2B0E">
        <w:rPr>
          <w:color w:val="000000"/>
          <w:sz w:val="21"/>
          <w:szCs w:val="21"/>
        </w:rPr>
        <w:t xml:space="preserve"> – нове текс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тове </w:t>
      </w:r>
      <w:r w:rsidRPr="00345332">
        <w:rPr>
          <w:color w:val="000000"/>
          <w:spacing w:val="-4"/>
          <w:sz w:val="21"/>
          <w:szCs w:val="21"/>
        </w:rPr>
        <w:t>утворення на</w:t>
      </w:r>
      <w:r w:rsidR="00345332" w:rsidRPr="00345332">
        <w:rPr>
          <w:color w:val="000000"/>
          <w:spacing w:val="-4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>основі логіко-смислового аналізу вихідного тексту;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345332">
        <w:rPr>
          <w:b/>
          <w:i/>
          <w:color w:val="000000"/>
          <w:sz w:val="21"/>
          <w:szCs w:val="21"/>
        </w:rPr>
        <w:t xml:space="preserve">реферат-кліше </w:t>
      </w:r>
      <w:r w:rsidRPr="005B2B0E">
        <w:rPr>
          <w:color w:val="000000"/>
          <w:sz w:val="21"/>
          <w:szCs w:val="21"/>
        </w:rPr>
        <w:t xml:space="preserve">– модифікація заданої </w:t>
      </w:r>
      <w:r w:rsidR="003275EE" w:rsidRPr="005B2B0E">
        <w:rPr>
          <w:color w:val="000000"/>
          <w:sz w:val="21"/>
          <w:szCs w:val="21"/>
        </w:rPr>
        <w:t>клішованої</w:t>
      </w:r>
      <w:r w:rsidRPr="005B2B0E">
        <w:rPr>
          <w:color w:val="000000"/>
          <w:sz w:val="21"/>
          <w:szCs w:val="21"/>
        </w:rPr>
        <w:t xml:space="preserve"> структури,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рожні клітинки якої заповнюються після аналізу заданого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тексту;</w:t>
      </w:r>
      <w:r w:rsidR="006C76A5" w:rsidRPr="005B2B0E">
        <w:rPr>
          <w:color w:val="000000"/>
          <w:sz w:val="21"/>
          <w:szCs w:val="21"/>
        </w:rPr>
        <w:t xml:space="preserve"> </w:t>
      </w:r>
      <w:r w:rsidR="003275EE" w:rsidRPr="00345332">
        <w:rPr>
          <w:b/>
          <w:i/>
          <w:color w:val="000000"/>
          <w:sz w:val="21"/>
          <w:szCs w:val="21"/>
        </w:rPr>
        <w:t>квазіреферат</w:t>
      </w:r>
      <w:r w:rsidR="003275EE" w:rsidRPr="005B2B0E">
        <w:rPr>
          <w:color w:val="000000"/>
          <w:sz w:val="21"/>
          <w:szCs w:val="21"/>
        </w:rPr>
        <w:t xml:space="preserve"> –</w:t>
      </w:r>
      <w:r w:rsidRPr="005B2B0E">
        <w:rPr>
          <w:color w:val="000000"/>
          <w:sz w:val="21"/>
          <w:szCs w:val="21"/>
        </w:rPr>
        <w:t xml:space="preserve"> перелік найбільш інформативних </w:t>
      </w:r>
      <w:r w:rsidR="003275EE" w:rsidRPr="005B2B0E">
        <w:rPr>
          <w:color w:val="000000"/>
          <w:sz w:val="21"/>
          <w:szCs w:val="21"/>
        </w:rPr>
        <w:t>речень з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тексту.</w:t>
      </w:r>
      <w:r w:rsidR="003275EE" w:rsidRPr="005B2B0E">
        <w:rPr>
          <w:color w:val="000000"/>
          <w:sz w:val="21"/>
          <w:szCs w:val="21"/>
        </w:rPr>
        <w:t xml:space="preserve"> О</w:t>
      </w:r>
      <w:r w:rsidRPr="005B2B0E">
        <w:rPr>
          <w:color w:val="000000"/>
          <w:sz w:val="21"/>
          <w:szCs w:val="21"/>
        </w:rPr>
        <w:t xml:space="preserve">чевидно, що </w:t>
      </w:r>
      <w:r w:rsidR="003275EE" w:rsidRPr="005B2B0E">
        <w:rPr>
          <w:color w:val="000000"/>
          <w:sz w:val="21"/>
          <w:szCs w:val="21"/>
        </w:rPr>
        <w:t>автоматичне</w:t>
      </w:r>
      <w:r w:rsidRPr="005B2B0E">
        <w:rPr>
          <w:color w:val="000000"/>
          <w:sz w:val="21"/>
          <w:szCs w:val="21"/>
        </w:rPr>
        <w:t xml:space="preserve"> створення рефератів </w:t>
      </w:r>
      <w:r w:rsidR="003275EE" w:rsidRPr="005B2B0E">
        <w:rPr>
          <w:color w:val="000000"/>
          <w:sz w:val="21"/>
          <w:szCs w:val="21"/>
        </w:rPr>
        <w:t>потребує застосу</w:t>
      </w:r>
      <w:r w:rsidR="00345332">
        <w:rPr>
          <w:color w:val="000000"/>
          <w:sz w:val="21"/>
          <w:szCs w:val="21"/>
        </w:rPr>
        <w:softHyphen/>
      </w:r>
      <w:r w:rsidR="003275EE" w:rsidRPr="005B2B0E">
        <w:rPr>
          <w:color w:val="000000"/>
          <w:sz w:val="21"/>
          <w:szCs w:val="21"/>
        </w:rPr>
        <w:t>вання</w:t>
      </w:r>
      <w:r w:rsidR="00345332">
        <w:rPr>
          <w:color w:val="000000"/>
          <w:sz w:val="21"/>
          <w:szCs w:val="21"/>
        </w:rPr>
        <w:t xml:space="preserve"> </w:t>
      </w:r>
      <w:r w:rsidR="003275EE" w:rsidRPr="005B2B0E">
        <w:rPr>
          <w:color w:val="000000"/>
          <w:sz w:val="21"/>
          <w:szCs w:val="21"/>
        </w:rPr>
        <w:t xml:space="preserve">більш </w:t>
      </w:r>
      <w:r w:rsidRPr="005B2B0E">
        <w:rPr>
          <w:color w:val="000000"/>
          <w:sz w:val="21"/>
          <w:szCs w:val="21"/>
        </w:rPr>
        <w:t>складн</w:t>
      </w:r>
      <w:r w:rsidR="003275EE" w:rsidRPr="005B2B0E">
        <w:rPr>
          <w:color w:val="000000"/>
          <w:sz w:val="21"/>
          <w:szCs w:val="21"/>
        </w:rPr>
        <w:t>их комп’ютерних програм</w:t>
      </w:r>
      <w:r w:rsidRPr="005B2B0E">
        <w:rPr>
          <w:color w:val="000000"/>
          <w:sz w:val="21"/>
          <w:szCs w:val="21"/>
        </w:rPr>
        <w:t>.</w:t>
      </w:r>
    </w:p>
    <w:p w14:paraId="058D80C9" w14:textId="77777777" w:rsidR="004E7779" w:rsidRPr="00345332" w:rsidRDefault="003275EE" w:rsidP="00345332">
      <w:pPr>
        <w:spacing w:line="235" w:lineRule="auto"/>
        <w:ind w:firstLine="709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z w:val="21"/>
          <w:szCs w:val="21"/>
        </w:rPr>
        <w:t>У більшості програм, спрямованих на автоматичне реферу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вання та анотування, передбачено різний ступінь компресії тексту, </w:t>
      </w:r>
      <w:r w:rsidRPr="005B2B0E">
        <w:rPr>
          <w:color w:val="000000"/>
          <w:sz w:val="21"/>
          <w:szCs w:val="21"/>
        </w:rPr>
        <w:lastRenderedPageBreak/>
        <w:t xml:space="preserve">тобто одна і та ж програма створює як розгорнуті реферати, так і короткі анотації. Створювані у процесі реферування і анотування </w:t>
      </w:r>
      <w:r w:rsidR="00FC7BC5" w:rsidRPr="005B2B0E">
        <w:rPr>
          <w:color w:val="000000"/>
          <w:sz w:val="21"/>
          <w:szCs w:val="21"/>
        </w:rPr>
        <w:t>реферати і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анотації представляють собою вторинні документи. Пер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винним</w:t>
      </w:r>
      <w:r w:rsidR="00FC7BC5" w:rsidRPr="005B2B0E">
        <w:rPr>
          <w:color w:val="000000"/>
          <w:sz w:val="21"/>
          <w:szCs w:val="21"/>
        </w:rPr>
        <w:t>и</w:t>
      </w:r>
      <w:r w:rsidRPr="005B2B0E">
        <w:rPr>
          <w:color w:val="000000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>(або вихідними) документами є книги, статті,</w:t>
      </w:r>
      <w:r w:rsidR="00345332">
        <w:rPr>
          <w:color w:val="000000"/>
          <w:spacing w:val="-4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>патенти тощо.</w:t>
      </w:r>
    </w:p>
    <w:p w14:paraId="20925A4A" w14:textId="77777777" w:rsidR="00422EC0" w:rsidRPr="005B2B0E" w:rsidRDefault="00FC7BC5" w:rsidP="00B80F3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Програми автоматичного анотування і реферування подібні до операцій вручну. Так, цей процес складається з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етапів</w:t>
      </w:r>
      <w:r w:rsidR="00345332" w:rsidRPr="00C917CE">
        <w:rPr>
          <w:color w:val="000000"/>
          <w:sz w:val="21"/>
          <w:szCs w:val="21"/>
        </w:rPr>
        <w:t>, що на</w:t>
      </w:r>
      <w:r w:rsidR="00345332" w:rsidRPr="00C917CE">
        <w:rPr>
          <w:color w:val="000000"/>
          <w:sz w:val="21"/>
          <w:szCs w:val="21"/>
        </w:rPr>
        <w:softHyphen/>
        <w:t>ведені на рис. 11.2</w:t>
      </w:r>
      <w:r w:rsidRPr="00C917CE">
        <w:rPr>
          <w:color w:val="000000"/>
          <w:sz w:val="21"/>
          <w:szCs w:val="21"/>
        </w:rPr>
        <w:t>:</w:t>
      </w:r>
    </w:p>
    <w:p w14:paraId="299E965C" w14:textId="7D002372" w:rsidR="00924D21" w:rsidRPr="005B2B0E" w:rsidRDefault="00820E18" w:rsidP="00B80F33">
      <w:pPr>
        <w:spacing w:line="235" w:lineRule="auto"/>
        <w:jc w:val="center"/>
        <w:rPr>
          <w:color w:val="000000"/>
          <w:sz w:val="21"/>
          <w:szCs w:val="21"/>
        </w:rPr>
      </w:pPr>
      <w:r w:rsidRPr="00820E18">
        <w:rPr>
          <w:noProof/>
          <w:lang w:val="en-US"/>
        </w:rPr>
        <w:pict w14:anchorId="2AAD5068">
          <v:shape id="_x0000_i1175" type="#_x0000_t75" style="width:283.95pt;height:168.9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">
            <v:imagedata r:id="rId35" o:title="" cropleft="-4691f" cropright="-4708f"/>
            <o:lock v:ext="edit" aspectratio="f"/>
          </v:shape>
        </w:pict>
      </w:r>
    </w:p>
    <w:p w14:paraId="43FB1A38" w14:textId="77777777" w:rsidR="00422EC0" w:rsidRPr="00345332" w:rsidRDefault="00422EC0" w:rsidP="00B80F33">
      <w:pPr>
        <w:spacing w:line="235" w:lineRule="auto"/>
        <w:ind w:firstLine="709"/>
        <w:jc w:val="both"/>
        <w:rPr>
          <w:color w:val="000000"/>
          <w:sz w:val="14"/>
          <w:szCs w:val="14"/>
        </w:rPr>
      </w:pPr>
    </w:p>
    <w:p w14:paraId="1329A52C" w14:textId="77777777" w:rsidR="00345332" w:rsidRPr="00345332" w:rsidRDefault="00345332" w:rsidP="00B80F33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C917CE">
        <w:rPr>
          <w:b/>
          <w:color w:val="000000"/>
          <w:sz w:val="19"/>
          <w:szCs w:val="19"/>
          <w:highlight w:val="cyan"/>
        </w:rPr>
        <w:t xml:space="preserve">Рис. 11.2 – </w:t>
      </w:r>
      <w:r w:rsidR="00C917CE" w:rsidRPr="00C917CE">
        <w:rPr>
          <w:b/>
          <w:color w:val="000000"/>
          <w:sz w:val="19"/>
          <w:szCs w:val="19"/>
          <w:highlight w:val="cyan"/>
        </w:rPr>
        <w:t>Етапи анотування і реферування</w:t>
      </w:r>
    </w:p>
    <w:p w14:paraId="3FB23FC2" w14:textId="77777777" w:rsidR="00345332" w:rsidRPr="005B2B0E" w:rsidRDefault="00345332" w:rsidP="00B80F3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</w:p>
    <w:p w14:paraId="3444C6DA" w14:textId="77777777" w:rsidR="00FC7BC5" w:rsidRPr="00345332" w:rsidRDefault="00507B41" w:rsidP="00B80F33">
      <w:pPr>
        <w:spacing w:line="235" w:lineRule="auto"/>
        <w:ind w:firstLine="708"/>
        <w:jc w:val="both"/>
        <w:rPr>
          <w:color w:val="000000"/>
          <w:spacing w:val="-4"/>
          <w:sz w:val="21"/>
          <w:szCs w:val="21"/>
        </w:rPr>
      </w:pPr>
      <w:r w:rsidRPr="00345332">
        <w:rPr>
          <w:color w:val="000000"/>
          <w:spacing w:val="-4"/>
          <w:sz w:val="21"/>
          <w:szCs w:val="21"/>
        </w:rPr>
        <w:t xml:space="preserve">Головними смисловими одиницями вихідного тексту є </w:t>
      </w:r>
      <w:r w:rsidRPr="00345332">
        <w:rPr>
          <w:b/>
          <w:i/>
          <w:color w:val="000000"/>
          <w:spacing w:val="-4"/>
          <w:sz w:val="21"/>
          <w:szCs w:val="21"/>
        </w:rPr>
        <w:t>клю</w:t>
      </w:r>
      <w:r w:rsidR="00345332" w:rsidRPr="00345332">
        <w:rPr>
          <w:b/>
          <w:i/>
          <w:color w:val="000000"/>
          <w:spacing w:val="-4"/>
          <w:sz w:val="21"/>
          <w:szCs w:val="21"/>
        </w:rPr>
        <w:softHyphen/>
      </w:r>
      <w:r w:rsidRPr="00345332">
        <w:rPr>
          <w:b/>
          <w:i/>
          <w:color w:val="000000"/>
          <w:spacing w:val="-4"/>
          <w:sz w:val="21"/>
          <w:szCs w:val="21"/>
        </w:rPr>
        <w:t>чо</w:t>
      </w:r>
      <w:r w:rsidRPr="00345332">
        <w:rPr>
          <w:b/>
          <w:i/>
          <w:color w:val="000000"/>
          <w:sz w:val="21"/>
          <w:szCs w:val="21"/>
        </w:rPr>
        <w:t>ві слова</w:t>
      </w:r>
      <w:r w:rsidRPr="00345332">
        <w:rPr>
          <w:b/>
          <w:color w:val="000000"/>
          <w:sz w:val="21"/>
          <w:szCs w:val="21"/>
        </w:rPr>
        <w:t>,</w:t>
      </w:r>
      <w:r w:rsidRPr="00345332">
        <w:rPr>
          <w:b/>
          <w:i/>
          <w:color w:val="000000"/>
          <w:sz w:val="21"/>
          <w:szCs w:val="21"/>
        </w:rPr>
        <w:t xml:space="preserve"> ключові словосполучення</w:t>
      </w:r>
      <w:r w:rsidRPr="005B2B0E">
        <w:rPr>
          <w:color w:val="000000"/>
          <w:sz w:val="21"/>
          <w:szCs w:val="21"/>
        </w:rPr>
        <w:t xml:space="preserve"> і </w:t>
      </w:r>
      <w:r w:rsidRPr="00345332">
        <w:rPr>
          <w:b/>
          <w:i/>
          <w:color w:val="000000"/>
          <w:sz w:val="21"/>
          <w:szCs w:val="21"/>
        </w:rPr>
        <w:t>ключові речення</w:t>
      </w:r>
      <w:r w:rsidRPr="005B2B0E">
        <w:rPr>
          <w:color w:val="000000"/>
          <w:sz w:val="21"/>
          <w:szCs w:val="21"/>
        </w:rPr>
        <w:t xml:space="preserve">. Ключове слово </w:t>
      </w:r>
      <w:r w:rsidRPr="00345332">
        <w:rPr>
          <w:color w:val="000000"/>
          <w:spacing w:val="-4"/>
          <w:sz w:val="21"/>
          <w:szCs w:val="21"/>
        </w:rPr>
        <w:t>– це</w:t>
      </w:r>
      <w:r w:rsidR="00345332" w:rsidRPr="00345332">
        <w:rPr>
          <w:color w:val="000000"/>
          <w:spacing w:val="-4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>повнозначне слово, яке</w:t>
      </w:r>
      <w:r w:rsidR="00345332" w:rsidRPr="00345332">
        <w:rPr>
          <w:color w:val="000000"/>
          <w:spacing w:val="-4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>стосується основного змісту тексту</w:t>
      </w:r>
      <w:r w:rsidRPr="005B2B0E">
        <w:rPr>
          <w:color w:val="000000"/>
          <w:sz w:val="21"/>
          <w:szCs w:val="21"/>
        </w:rPr>
        <w:t xml:space="preserve"> і повторюється у ньому декілька разів. Ключове словосполучення – поєднання слів, серед яких є одне або декілька ключових. Ключове </w:t>
      </w:r>
      <w:r w:rsidRPr="00345332">
        <w:rPr>
          <w:color w:val="000000"/>
          <w:spacing w:val="-4"/>
          <w:sz w:val="21"/>
          <w:szCs w:val="21"/>
        </w:rPr>
        <w:t>речення – речення, яке містить декілька (два і більше) ключових слів</w:t>
      </w:r>
      <w:r w:rsidR="004549EF" w:rsidRPr="00345332">
        <w:rPr>
          <w:color w:val="000000"/>
          <w:spacing w:val="-4"/>
          <w:sz w:val="21"/>
          <w:szCs w:val="21"/>
        </w:rPr>
        <w:t>.</w:t>
      </w:r>
    </w:p>
    <w:p w14:paraId="4D8D56B6" w14:textId="77777777" w:rsidR="004549EF" w:rsidRPr="005B2B0E" w:rsidRDefault="00380561" w:rsidP="00B80F3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За способами виділення ключових словосполучень і речень</w:t>
      </w:r>
      <w:r w:rsidR="00345332">
        <w:rPr>
          <w:color w:val="000000"/>
          <w:sz w:val="21"/>
          <w:szCs w:val="21"/>
        </w:rPr>
        <w:t xml:space="preserve"> </w:t>
      </w:r>
      <w:r w:rsidR="003B4DAC" w:rsidRPr="005B2B0E">
        <w:rPr>
          <w:color w:val="000000"/>
          <w:sz w:val="21"/>
          <w:szCs w:val="21"/>
        </w:rPr>
        <w:t xml:space="preserve">у </w:t>
      </w:r>
      <w:r w:rsidRPr="005B2B0E">
        <w:rPr>
          <w:color w:val="000000"/>
          <w:sz w:val="21"/>
          <w:szCs w:val="21"/>
        </w:rPr>
        <w:t>вихідних</w:t>
      </w:r>
      <w:r w:rsidR="00345332">
        <w:rPr>
          <w:color w:val="000000"/>
          <w:sz w:val="21"/>
          <w:szCs w:val="21"/>
        </w:rPr>
        <w:t xml:space="preserve"> </w:t>
      </w:r>
      <w:r w:rsidR="003B4DAC" w:rsidRPr="005B2B0E">
        <w:rPr>
          <w:color w:val="000000"/>
          <w:sz w:val="21"/>
          <w:szCs w:val="21"/>
        </w:rPr>
        <w:t>текстах</w:t>
      </w:r>
      <w:r w:rsidRPr="005B2B0E">
        <w:rPr>
          <w:color w:val="000000"/>
          <w:sz w:val="21"/>
          <w:szCs w:val="21"/>
        </w:rPr>
        <w:t xml:space="preserve"> розрізняють такі методи автоматичного</w:t>
      </w:r>
      <w:r w:rsidR="006C76A5" w:rsidRPr="005B2B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реферу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вання </w:t>
      </w:r>
      <w:r w:rsidRPr="00345332">
        <w:rPr>
          <w:color w:val="000000"/>
          <w:spacing w:val="-4"/>
          <w:sz w:val="21"/>
          <w:szCs w:val="21"/>
        </w:rPr>
        <w:t>та анотування текстів:</w:t>
      </w:r>
      <w:r w:rsidR="00345332" w:rsidRPr="00345332">
        <w:rPr>
          <w:color w:val="000000"/>
          <w:spacing w:val="-4"/>
          <w:sz w:val="21"/>
          <w:szCs w:val="21"/>
        </w:rPr>
        <w:t xml:space="preserve"> </w:t>
      </w:r>
      <w:r w:rsidRPr="00345332">
        <w:rPr>
          <w:color w:val="000000"/>
          <w:spacing w:val="-4"/>
          <w:sz w:val="21"/>
          <w:szCs w:val="21"/>
        </w:rPr>
        <w:t xml:space="preserve">1) </w:t>
      </w:r>
      <w:r w:rsidRPr="00345332">
        <w:rPr>
          <w:b/>
          <w:i/>
          <w:color w:val="000000"/>
          <w:spacing w:val="-4"/>
          <w:sz w:val="21"/>
          <w:szCs w:val="21"/>
        </w:rPr>
        <w:t>статистичні</w:t>
      </w:r>
      <w:r w:rsidR="00345332" w:rsidRPr="00345332">
        <w:rPr>
          <w:color w:val="000000"/>
          <w:spacing w:val="-4"/>
          <w:sz w:val="21"/>
          <w:szCs w:val="21"/>
        </w:rPr>
        <w:t>;</w:t>
      </w:r>
      <w:r w:rsidRPr="00345332">
        <w:rPr>
          <w:color w:val="000000"/>
          <w:spacing w:val="-4"/>
          <w:sz w:val="21"/>
          <w:szCs w:val="21"/>
        </w:rPr>
        <w:t xml:space="preserve"> 2)</w:t>
      </w:r>
      <w:r w:rsidR="006C76A5" w:rsidRPr="00345332">
        <w:rPr>
          <w:color w:val="000000"/>
          <w:spacing w:val="-4"/>
          <w:sz w:val="21"/>
          <w:szCs w:val="21"/>
        </w:rPr>
        <w:t> </w:t>
      </w:r>
      <w:r w:rsidRPr="00345332">
        <w:rPr>
          <w:b/>
          <w:i/>
          <w:color w:val="000000"/>
          <w:spacing w:val="-4"/>
          <w:sz w:val="21"/>
          <w:szCs w:val="21"/>
        </w:rPr>
        <w:t>позиційні</w:t>
      </w:r>
      <w:r w:rsidR="00345332" w:rsidRPr="00345332">
        <w:rPr>
          <w:color w:val="000000"/>
          <w:spacing w:val="-4"/>
          <w:sz w:val="21"/>
          <w:szCs w:val="21"/>
        </w:rPr>
        <w:t xml:space="preserve">; </w:t>
      </w:r>
      <w:r w:rsidRPr="00345332">
        <w:rPr>
          <w:color w:val="000000"/>
          <w:spacing w:val="-4"/>
          <w:sz w:val="21"/>
          <w:szCs w:val="21"/>
        </w:rPr>
        <w:t>3)</w:t>
      </w:r>
      <w:r w:rsidR="00343B43" w:rsidRPr="00345332">
        <w:rPr>
          <w:color w:val="000000"/>
          <w:spacing w:val="-4"/>
          <w:sz w:val="21"/>
          <w:szCs w:val="21"/>
        </w:rPr>
        <w:t> </w:t>
      </w:r>
      <w:r w:rsidRPr="00345332">
        <w:rPr>
          <w:b/>
          <w:i/>
          <w:color w:val="000000"/>
          <w:spacing w:val="-4"/>
          <w:sz w:val="21"/>
          <w:szCs w:val="21"/>
        </w:rPr>
        <w:t>логіко</w:t>
      </w:r>
      <w:r w:rsidRPr="00345332">
        <w:rPr>
          <w:i/>
          <w:color w:val="000000"/>
          <w:spacing w:val="-4"/>
          <w:sz w:val="21"/>
          <w:szCs w:val="21"/>
        </w:rPr>
        <w:t>-</w:t>
      </w:r>
      <w:r w:rsidRPr="00345332">
        <w:rPr>
          <w:b/>
          <w:i/>
          <w:color w:val="000000"/>
          <w:sz w:val="21"/>
          <w:szCs w:val="21"/>
        </w:rPr>
        <w:t>семантичні</w:t>
      </w:r>
      <w:r w:rsidRPr="005B2B0E">
        <w:rPr>
          <w:color w:val="000000"/>
          <w:sz w:val="21"/>
          <w:szCs w:val="21"/>
        </w:rPr>
        <w:t>.</w:t>
      </w:r>
    </w:p>
    <w:p w14:paraId="424462D4" w14:textId="77777777" w:rsidR="004B7920" w:rsidRPr="005B2B0E" w:rsidRDefault="003B4DAC" w:rsidP="00B80F33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Статистичний метод дозволяє</w:t>
      </w:r>
      <w:r w:rsidR="0034533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визначати категорію ключо</w:t>
      </w:r>
      <w:r w:rsidR="0034533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вого слова з</w:t>
      </w:r>
      <w:r w:rsidR="00345332">
        <w:rPr>
          <w:color w:val="000000"/>
          <w:sz w:val="21"/>
          <w:szCs w:val="21"/>
        </w:rPr>
        <w:t>а</w:t>
      </w:r>
      <w:r w:rsidRPr="005B2B0E">
        <w:rPr>
          <w:color w:val="000000"/>
          <w:sz w:val="21"/>
          <w:szCs w:val="21"/>
        </w:rPr>
        <w:t xml:space="preserve"> його статистични</w:t>
      </w:r>
      <w:r w:rsidR="00345332">
        <w:rPr>
          <w:color w:val="000000"/>
          <w:sz w:val="21"/>
          <w:szCs w:val="21"/>
        </w:rPr>
        <w:t>ми</w:t>
      </w:r>
      <w:r w:rsidRPr="005B2B0E">
        <w:rPr>
          <w:color w:val="000000"/>
          <w:sz w:val="21"/>
          <w:szCs w:val="21"/>
        </w:rPr>
        <w:t xml:space="preserve"> характеристик</w:t>
      </w:r>
      <w:r w:rsidR="00345332">
        <w:rPr>
          <w:color w:val="000000"/>
          <w:sz w:val="21"/>
          <w:szCs w:val="21"/>
        </w:rPr>
        <w:t>ами</w:t>
      </w:r>
      <w:r w:rsidRPr="005B2B0E">
        <w:rPr>
          <w:color w:val="000000"/>
          <w:sz w:val="21"/>
          <w:szCs w:val="21"/>
        </w:rPr>
        <w:t>:</w:t>
      </w:r>
      <w:r w:rsidR="00345332">
        <w:rPr>
          <w:color w:val="000000"/>
          <w:sz w:val="21"/>
          <w:szCs w:val="21"/>
        </w:rPr>
        <w:t xml:space="preserve"> </w:t>
      </w:r>
      <w:r w:rsidR="00A1532B" w:rsidRPr="005B2B0E">
        <w:rPr>
          <w:color w:val="000000"/>
          <w:sz w:val="21"/>
          <w:szCs w:val="21"/>
        </w:rPr>
        <w:t>серед повно</w:t>
      </w:r>
      <w:r w:rsidR="00345332">
        <w:rPr>
          <w:color w:val="000000"/>
          <w:sz w:val="21"/>
          <w:szCs w:val="21"/>
        </w:rPr>
        <w:softHyphen/>
      </w:r>
      <w:r w:rsidR="00A1532B" w:rsidRPr="005B2B0E">
        <w:rPr>
          <w:color w:val="000000"/>
          <w:sz w:val="21"/>
          <w:szCs w:val="21"/>
        </w:rPr>
        <w:t>значних слів тексту воно</w:t>
      </w:r>
      <w:r w:rsidRPr="005B2B0E">
        <w:rPr>
          <w:color w:val="000000"/>
          <w:sz w:val="21"/>
          <w:szCs w:val="21"/>
        </w:rPr>
        <w:t xml:space="preserve"> зустрічається </w:t>
      </w:r>
      <w:r w:rsidR="00A1532B" w:rsidRPr="005B2B0E">
        <w:rPr>
          <w:color w:val="000000"/>
          <w:sz w:val="21"/>
          <w:szCs w:val="21"/>
        </w:rPr>
        <w:t>найчастіше</w:t>
      </w:r>
      <w:r w:rsidRPr="005B2B0E">
        <w:rPr>
          <w:color w:val="000000"/>
          <w:sz w:val="21"/>
          <w:szCs w:val="21"/>
        </w:rPr>
        <w:t xml:space="preserve">. Ключове </w:t>
      </w:r>
      <w:r w:rsidR="00A1532B" w:rsidRPr="005B2B0E">
        <w:rPr>
          <w:color w:val="000000"/>
          <w:sz w:val="21"/>
          <w:szCs w:val="21"/>
        </w:rPr>
        <w:t>ре</w:t>
      </w:r>
      <w:r w:rsidR="00345332">
        <w:rPr>
          <w:color w:val="000000"/>
          <w:sz w:val="21"/>
          <w:szCs w:val="21"/>
        </w:rPr>
        <w:softHyphen/>
      </w:r>
      <w:r w:rsidR="00A1532B" w:rsidRPr="005B2B0E">
        <w:rPr>
          <w:color w:val="000000"/>
          <w:sz w:val="21"/>
          <w:szCs w:val="21"/>
        </w:rPr>
        <w:t>чення</w:t>
      </w:r>
      <w:r w:rsidRPr="005B2B0E">
        <w:rPr>
          <w:color w:val="000000"/>
          <w:sz w:val="21"/>
          <w:szCs w:val="21"/>
        </w:rPr>
        <w:t xml:space="preserve">, відповідно, містить </w:t>
      </w:r>
      <w:r w:rsidR="00A1532B" w:rsidRPr="005B2B0E">
        <w:rPr>
          <w:color w:val="000000"/>
          <w:sz w:val="21"/>
          <w:szCs w:val="21"/>
        </w:rPr>
        <w:t>де</w:t>
      </w:r>
      <w:r w:rsidRPr="005B2B0E">
        <w:rPr>
          <w:color w:val="000000"/>
          <w:sz w:val="21"/>
          <w:szCs w:val="21"/>
        </w:rPr>
        <w:t>кілька ключових слів, які розташов</w:t>
      </w:r>
      <w:r w:rsidR="00A1532B" w:rsidRPr="005B2B0E">
        <w:rPr>
          <w:color w:val="000000"/>
          <w:sz w:val="21"/>
          <w:szCs w:val="21"/>
        </w:rPr>
        <w:t>ані</w:t>
      </w:r>
      <w:r w:rsidRPr="005B2B0E">
        <w:rPr>
          <w:color w:val="000000"/>
          <w:sz w:val="21"/>
          <w:szCs w:val="21"/>
        </w:rPr>
        <w:t xml:space="preserve"> на невеликій відстані один від одного. </w:t>
      </w:r>
      <w:r w:rsidR="00A1532B" w:rsidRPr="005B2B0E">
        <w:rPr>
          <w:color w:val="000000"/>
          <w:sz w:val="21"/>
          <w:szCs w:val="21"/>
        </w:rPr>
        <w:t>П</w:t>
      </w:r>
      <w:r w:rsidRPr="005B2B0E">
        <w:rPr>
          <w:color w:val="000000"/>
          <w:sz w:val="21"/>
          <w:szCs w:val="21"/>
        </w:rPr>
        <w:t>озиційн</w:t>
      </w:r>
      <w:r w:rsidR="00A1532B" w:rsidRPr="005B2B0E">
        <w:rPr>
          <w:color w:val="000000"/>
          <w:sz w:val="21"/>
          <w:szCs w:val="21"/>
        </w:rPr>
        <w:t>ий метод</w:t>
      </w:r>
      <w:r w:rsidR="00B80F33">
        <w:rPr>
          <w:color w:val="000000"/>
          <w:sz w:val="21"/>
          <w:szCs w:val="21"/>
        </w:rPr>
        <w:t xml:space="preserve"> </w:t>
      </w:r>
      <w:r w:rsidR="00A1532B" w:rsidRPr="005B2B0E">
        <w:rPr>
          <w:color w:val="000000"/>
          <w:sz w:val="21"/>
          <w:szCs w:val="21"/>
        </w:rPr>
        <w:t>враховує</w:t>
      </w:r>
      <w:r w:rsidRPr="005B2B0E">
        <w:rPr>
          <w:color w:val="000000"/>
          <w:sz w:val="21"/>
          <w:szCs w:val="21"/>
        </w:rPr>
        <w:t xml:space="preserve"> місцезнаходження </w:t>
      </w:r>
      <w:r w:rsidR="00A1532B" w:rsidRPr="00B80F33">
        <w:rPr>
          <w:color w:val="000000"/>
          <w:spacing w:val="-4"/>
          <w:sz w:val="21"/>
          <w:szCs w:val="21"/>
        </w:rPr>
        <w:t>ключових речень у</w:t>
      </w:r>
      <w:r w:rsidRPr="00B80F33">
        <w:rPr>
          <w:color w:val="000000"/>
          <w:spacing w:val="-4"/>
          <w:sz w:val="21"/>
          <w:szCs w:val="21"/>
        </w:rPr>
        <w:t xml:space="preserve"> тексті: </w:t>
      </w:r>
      <w:r w:rsidR="00A1532B" w:rsidRPr="00B80F33">
        <w:rPr>
          <w:color w:val="000000"/>
          <w:spacing w:val="-4"/>
          <w:sz w:val="21"/>
          <w:szCs w:val="21"/>
        </w:rPr>
        <w:t>вони</w:t>
      </w:r>
      <w:r w:rsidR="00B80F33" w:rsidRPr="00B80F33">
        <w:rPr>
          <w:color w:val="000000"/>
          <w:spacing w:val="-4"/>
          <w:sz w:val="21"/>
          <w:szCs w:val="21"/>
        </w:rPr>
        <w:t xml:space="preserve"> </w:t>
      </w:r>
      <w:r w:rsidR="00A1532B" w:rsidRPr="00B80F33">
        <w:rPr>
          <w:color w:val="000000"/>
          <w:spacing w:val="-4"/>
          <w:sz w:val="21"/>
          <w:szCs w:val="21"/>
        </w:rPr>
        <w:t>знаходяться</w:t>
      </w:r>
      <w:r w:rsidR="00B80F33" w:rsidRPr="00B80F33">
        <w:rPr>
          <w:color w:val="000000"/>
          <w:spacing w:val="-4"/>
          <w:sz w:val="21"/>
          <w:szCs w:val="21"/>
        </w:rPr>
        <w:t xml:space="preserve"> </w:t>
      </w:r>
      <w:r w:rsidR="00A1532B" w:rsidRPr="00B80F33">
        <w:rPr>
          <w:color w:val="000000"/>
          <w:spacing w:val="-4"/>
          <w:sz w:val="21"/>
          <w:szCs w:val="21"/>
        </w:rPr>
        <w:t>у за</w:t>
      </w:r>
      <w:r w:rsidR="00B80F33" w:rsidRPr="00B80F33">
        <w:rPr>
          <w:color w:val="000000"/>
          <w:spacing w:val="-4"/>
          <w:sz w:val="21"/>
          <w:szCs w:val="21"/>
        </w:rPr>
        <w:softHyphen/>
      </w:r>
      <w:r w:rsidR="00A1532B" w:rsidRPr="005B2B0E">
        <w:rPr>
          <w:color w:val="000000"/>
          <w:sz w:val="21"/>
          <w:szCs w:val="21"/>
        </w:rPr>
        <w:lastRenderedPageBreak/>
        <w:t>головку</w:t>
      </w:r>
      <w:r w:rsidRPr="005B2B0E">
        <w:rPr>
          <w:color w:val="000000"/>
          <w:sz w:val="21"/>
          <w:szCs w:val="21"/>
        </w:rPr>
        <w:t xml:space="preserve">, на початку і </w:t>
      </w:r>
      <w:r w:rsidR="00A1532B" w:rsidRPr="005B2B0E">
        <w:rPr>
          <w:color w:val="000000"/>
          <w:sz w:val="21"/>
          <w:szCs w:val="21"/>
        </w:rPr>
        <w:t>н</w:t>
      </w:r>
      <w:r w:rsidRPr="005B2B0E">
        <w:rPr>
          <w:color w:val="000000"/>
          <w:sz w:val="21"/>
          <w:szCs w:val="21"/>
        </w:rPr>
        <w:t>априкінці тексту.</w:t>
      </w:r>
      <w:r w:rsidR="00B80F33">
        <w:rPr>
          <w:color w:val="000000"/>
          <w:sz w:val="21"/>
          <w:szCs w:val="21"/>
        </w:rPr>
        <w:t xml:space="preserve"> </w:t>
      </w:r>
      <w:r w:rsidR="004B7920" w:rsidRPr="005B2B0E">
        <w:rPr>
          <w:color w:val="000000"/>
          <w:sz w:val="21"/>
          <w:szCs w:val="21"/>
        </w:rPr>
        <w:t>Метою логіко-семантич</w:t>
      </w:r>
      <w:r w:rsidR="00B80F33">
        <w:rPr>
          <w:color w:val="000000"/>
          <w:sz w:val="21"/>
          <w:szCs w:val="21"/>
        </w:rPr>
        <w:softHyphen/>
      </w:r>
      <w:r w:rsidR="004B7920" w:rsidRPr="005B2B0E">
        <w:rPr>
          <w:color w:val="000000"/>
          <w:sz w:val="21"/>
          <w:szCs w:val="21"/>
        </w:rPr>
        <w:t>ного методу, який враховує структуру і семантику тексту, є виді</w:t>
      </w:r>
      <w:r w:rsidR="00B80F33">
        <w:rPr>
          <w:color w:val="000000"/>
          <w:sz w:val="21"/>
          <w:szCs w:val="21"/>
        </w:rPr>
        <w:softHyphen/>
      </w:r>
      <w:r w:rsidR="004B7920" w:rsidRPr="005B2B0E">
        <w:rPr>
          <w:color w:val="000000"/>
          <w:sz w:val="21"/>
          <w:szCs w:val="21"/>
        </w:rPr>
        <w:t>лення найбільш функціональних речень. Це такі речення, що міс</w:t>
      </w:r>
      <w:r w:rsidR="00B80F33">
        <w:rPr>
          <w:color w:val="000000"/>
          <w:sz w:val="21"/>
          <w:szCs w:val="21"/>
        </w:rPr>
        <w:softHyphen/>
      </w:r>
      <w:r w:rsidR="004B7920" w:rsidRPr="005B2B0E">
        <w:rPr>
          <w:color w:val="000000"/>
          <w:sz w:val="21"/>
          <w:szCs w:val="21"/>
        </w:rPr>
        <w:t>тять семантично значущі слова, здебільшого пов’язан</w:t>
      </w:r>
      <w:r w:rsidR="00343B43" w:rsidRPr="005B2B0E">
        <w:rPr>
          <w:color w:val="000000"/>
          <w:sz w:val="21"/>
          <w:szCs w:val="21"/>
        </w:rPr>
        <w:t>і</w:t>
      </w:r>
      <w:r w:rsidR="004B7920" w:rsidRPr="005B2B0E">
        <w:rPr>
          <w:color w:val="000000"/>
          <w:sz w:val="21"/>
          <w:szCs w:val="21"/>
        </w:rPr>
        <w:t xml:space="preserve"> з іншими реченнями, і</w:t>
      </w:r>
      <w:r w:rsidR="00B80F33">
        <w:rPr>
          <w:color w:val="000000"/>
          <w:sz w:val="21"/>
          <w:szCs w:val="21"/>
        </w:rPr>
        <w:t xml:space="preserve"> </w:t>
      </w:r>
      <w:r w:rsidR="004B7920" w:rsidRPr="005B2B0E">
        <w:rPr>
          <w:color w:val="000000"/>
          <w:sz w:val="21"/>
          <w:szCs w:val="21"/>
        </w:rPr>
        <w:t>відносяться до певного синтаксичного типу</w:t>
      </w:r>
      <w:r w:rsidR="00B80F33">
        <w:rPr>
          <w:color w:val="000000"/>
          <w:sz w:val="21"/>
          <w:szCs w:val="21"/>
        </w:rPr>
        <w:t xml:space="preserve"> </w:t>
      </w:r>
      <w:r w:rsidR="004B7920" w:rsidRPr="005B2B0E">
        <w:rPr>
          <w:color w:val="000000"/>
          <w:sz w:val="21"/>
          <w:szCs w:val="21"/>
        </w:rPr>
        <w:t>тощо.</w:t>
      </w:r>
    </w:p>
    <w:p w14:paraId="54902945" w14:textId="77777777" w:rsidR="006757FB" w:rsidRPr="00C917CE" w:rsidRDefault="006757FB" w:rsidP="00C044E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C917CE">
        <w:rPr>
          <w:color w:val="000000"/>
          <w:sz w:val="21"/>
          <w:szCs w:val="21"/>
        </w:rPr>
        <w:t xml:space="preserve">Найпростішими системами автоматичного реферування і анотування </w:t>
      </w:r>
      <w:r w:rsidRPr="00C917CE">
        <w:rPr>
          <w:color w:val="000000"/>
          <w:spacing w:val="-4"/>
          <w:sz w:val="21"/>
          <w:szCs w:val="21"/>
        </w:rPr>
        <w:t>є функція Аіto</w:t>
      </w:r>
      <w:r w:rsidR="00C917CE" w:rsidRPr="00C917CE">
        <w:rPr>
          <w:color w:val="000000"/>
          <w:spacing w:val="-4"/>
          <w:sz w:val="21"/>
          <w:szCs w:val="21"/>
        </w:rPr>
        <w:t xml:space="preserve"> </w:t>
      </w:r>
      <w:r w:rsidRPr="00C917CE">
        <w:rPr>
          <w:color w:val="000000"/>
          <w:spacing w:val="-4"/>
          <w:sz w:val="21"/>
          <w:szCs w:val="21"/>
        </w:rPr>
        <w:t>Summarize у MS Word, системи</w:t>
      </w:r>
      <w:r w:rsidR="00C044EA" w:rsidRPr="00C917CE">
        <w:rPr>
          <w:color w:val="000000"/>
          <w:spacing w:val="-4"/>
          <w:sz w:val="21"/>
          <w:szCs w:val="21"/>
        </w:rPr>
        <w:t xml:space="preserve"> </w:t>
      </w:r>
      <w:r w:rsidRPr="00C917CE">
        <w:rPr>
          <w:color w:val="000000"/>
          <w:spacing w:val="-4"/>
          <w:sz w:val="21"/>
          <w:szCs w:val="21"/>
        </w:rPr>
        <w:t xml:space="preserve">Intelligent </w:t>
      </w:r>
      <w:r w:rsidRPr="00C917CE">
        <w:rPr>
          <w:color w:val="000000"/>
          <w:sz w:val="21"/>
          <w:szCs w:val="21"/>
        </w:rPr>
        <w:t>Text Miner, Oracle Context і Inxight Summarizer (компонент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по</w:t>
      </w:r>
      <w:r w:rsidR="00C044EA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шукового механізму Alta</w:t>
      </w:r>
      <w:r w:rsidR="00C917CE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Vista) (IBM). Однак можливості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цих про</w:t>
      </w:r>
      <w:r w:rsidR="00C044EA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грам обмежені вибором оригінальних фрагментів з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вихідного доку</w:t>
      </w:r>
      <w:r w:rsidR="00C044EA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мента і їх поєднанням у короткий текст.</w:t>
      </w:r>
    </w:p>
    <w:p w14:paraId="398C1622" w14:textId="77777777" w:rsidR="00572E77" w:rsidRPr="005B2B0E" w:rsidRDefault="00572E77" w:rsidP="00C044E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C917CE">
        <w:rPr>
          <w:color w:val="000000"/>
          <w:sz w:val="21"/>
          <w:szCs w:val="21"/>
        </w:rPr>
        <w:t xml:space="preserve">Крім того, </w:t>
      </w:r>
      <w:r w:rsidR="00CC3965" w:rsidRPr="00C917CE">
        <w:rPr>
          <w:color w:val="000000"/>
          <w:sz w:val="21"/>
          <w:szCs w:val="21"/>
        </w:rPr>
        <w:t>існують й такі</w:t>
      </w:r>
      <w:r w:rsidRPr="00C917CE">
        <w:rPr>
          <w:color w:val="000000"/>
          <w:sz w:val="21"/>
          <w:szCs w:val="21"/>
        </w:rPr>
        <w:t>: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 xml:space="preserve">ОРФО 5.0: програма </w:t>
      </w:r>
      <w:r w:rsidR="00CC3965" w:rsidRPr="00C917CE">
        <w:rPr>
          <w:color w:val="000000"/>
          <w:sz w:val="21"/>
          <w:szCs w:val="21"/>
        </w:rPr>
        <w:t>м</w:t>
      </w:r>
      <w:r w:rsidRPr="00C917CE">
        <w:rPr>
          <w:color w:val="000000"/>
          <w:sz w:val="21"/>
          <w:szCs w:val="21"/>
        </w:rPr>
        <w:t>ає функ</w:t>
      </w:r>
      <w:r w:rsidR="00C044EA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цію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pacing w:val="-4"/>
          <w:sz w:val="21"/>
          <w:szCs w:val="21"/>
        </w:rPr>
        <w:t xml:space="preserve">автоматичного анотування </w:t>
      </w:r>
      <w:r w:rsidR="00CC3965" w:rsidRPr="00C917CE">
        <w:rPr>
          <w:color w:val="000000"/>
          <w:spacing w:val="-4"/>
          <w:sz w:val="21"/>
          <w:szCs w:val="21"/>
        </w:rPr>
        <w:t>українських</w:t>
      </w:r>
      <w:r w:rsidRPr="00C917CE">
        <w:rPr>
          <w:color w:val="000000"/>
          <w:spacing w:val="-4"/>
          <w:sz w:val="21"/>
          <w:szCs w:val="21"/>
        </w:rPr>
        <w:t xml:space="preserve"> текстів;</w:t>
      </w:r>
      <w:r w:rsidR="00C044EA" w:rsidRPr="00C917CE">
        <w:rPr>
          <w:color w:val="000000"/>
          <w:spacing w:val="-4"/>
          <w:sz w:val="21"/>
          <w:szCs w:val="21"/>
        </w:rPr>
        <w:t xml:space="preserve"> </w:t>
      </w:r>
      <w:r w:rsidRPr="00C917CE">
        <w:rPr>
          <w:color w:val="000000"/>
          <w:spacing w:val="-4"/>
          <w:sz w:val="21"/>
          <w:szCs w:val="21"/>
        </w:rPr>
        <w:t>«Лібрето»: про</w:t>
      </w:r>
      <w:r w:rsidR="00C044EA" w:rsidRPr="00C917CE">
        <w:rPr>
          <w:color w:val="000000"/>
          <w:spacing w:val="-4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грама вбудовується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в Word і забезпечує автоматичне реферування і анотування</w:t>
      </w:r>
      <w:r w:rsidR="00C044EA" w:rsidRPr="00C917CE">
        <w:rPr>
          <w:color w:val="000000"/>
          <w:sz w:val="21"/>
          <w:szCs w:val="21"/>
        </w:rPr>
        <w:t xml:space="preserve"> </w:t>
      </w:r>
      <w:r w:rsidR="00CC3965" w:rsidRPr="00C917CE">
        <w:rPr>
          <w:color w:val="000000"/>
          <w:sz w:val="21"/>
          <w:szCs w:val="21"/>
        </w:rPr>
        <w:t>українських</w:t>
      </w:r>
      <w:r w:rsidRPr="00C917CE">
        <w:rPr>
          <w:color w:val="000000"/>
          <w:sz w:val="21"/>
          <w:szCs w:val="21"/>
        </w:rPr>
        <w:t xml:space="preserve"> і англійських текстів;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пошукова система «</w:t>
      </w:r>
      <w:r w:rsidRPr="00C917CE">
        <w:rPr>
          <w:color w:val="000000"/>
          <w:spacing w:val="-4"/>
          <w:sz w:val="21"/>
          <w:szCs w:val="21"/>
        </w:rPr>
        <w:t>Слідопит», яка включає засоби автоматичного</w:t>
      </w:r>
      <w:r w:rsidR="00C044EA" w:rsidRPr="00C917CE">
        <w:rPr>
          <w:color w:val="000000"/>
          <w:spacing w:val="-4"/>
          <w:sz w:val="21"/>
          <w:szCs w:val="21"/>
        </w:rPr>
        <w:t xml:space="preserve"> </w:t>
      </w:r>
      <w:r w:rsidRPr="00C917CE">
        <w:rPr>
          <w:color w:val="000000"/>
          <w:spacing w:val="-4"/>
          <w:sz w:val="21"/>
          <w:szCs w:val="21"/>
        </w:rPr>
        <w:t>реферування та ано</w:t>
      </w:r>
      <w:r w:rsidR="00C044EA" w:rsidRPr="00C917CE">
        <w:rPr>
          <w:color w:val="000000"/>
          <w:spacing w:val="-4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>тування документів;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програми Extractor і Text</w:t>
      </w:r>
      <w:r w:rsidR="00C917CE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Analyst,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які видають послід</w:t>
      </w:r>
      <w:r w:rsidR="00DD7518" w:rsidRPr="00C917CE">
        <w:rPr>
          <w:color w:val="000000"/>
          <w:sz w:val="21"/>
          <w:szCs w:val="21"/>
        </w:rPr>
        <w:t xml:space="preserve">овності іменних груп, виділених </w:t>
      </w:r>
      <w:r w:rsidRPr="00C917CE">
        <w:rPr>
          <w:color w:val="000000"/>
          <w:sz w:val="21"/>
          <w:szCs w:val="21"/>
        </w:rPr>
        <w:t>за допомогою синт</w:t>
      </w:r>
      <w:r w:rsidRPr="005B2B0E">
        <w:rPr>
          <w:color w:val="000000"/>
          <w:sz w:val="21"/>
          <w:szCs w:val="21"/>
        </w:rPr>
        <w:t>аксичних аналізаторів.</w:t>
      </w:r>
    </w:p>
    <w:p w14:paraId="4E39D691" w14:textId="77777777" w:rsidR="00572E77" w:rsidRPr="005B2B0E" w:rsidRDefault="00CC3965" w:rsidP="00C044E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Загалом</w:t>
      </w:r>
      <w:r w:rsidR="00572E77" w:rsidRPr="005B2B0E">
        <w:rPr>
          <w:color w:val="000000"/>
          <w:sz w:val="21"/>
          <w:szCs w:val="21"/>
        </w:rPr>
        <w:t xml:space="preserve"> можна констатув</w:t>
      </w:r>
      <w:r w:rsidR="00DD7518" w:rsidRPr="005B2B0E">
        <w:rPr>
          <w:color w:val="000000"/>
          <w:sz w:val="21"/>
          <w:szCs w:val="21"/>
        </w:rPr>
        <w:t xml:space="preserve">ати, що автоматичні реферати та </w:t>
      </w:r>
      <w:r w:rsidR="00572E77" w:rsidRPr="005B2B0E">
        <w:rPr>
          <w:color w:val="000000"/>
          <w:sz w:val="21"/>
          <w:szCs w:val="21"/>
        </w:rPr>
        <w:t xml:space="preserve">анотації </w:t>
      </w:r>
      <w:r w:rsidRPr="005B2B0E">
        <w:rPr>
          <w:color w:val="000000"/>
          <w:sz w:val="21"/>
          <w:szCs w:val="21"/>
        </w:rPr>
        <w:t>є</w:t>
      </w:r>
      <w:r w:rsidR="00572E77" w:rsidRPr="005B2B0E">
        <w:rPr>
          <w:color w:val="000000"/>
          <w:sz w:val="21"/>
          <w:szCs w:val="21"/>
        </w:rPr>
        <w:t>, по суті, квазіреферат</w:t>
      </w:r>
      <w:r w:rsidRPr="005B2B0E">
        <w:rPr>
          <w:color w:val="000000"/>
          <w:sz w:val="21"/>
          <w:szCs w:val="21"/>
        </w:rPr>
        <w:t>ам</w:t>
      </w:r>
      <w:r w:rsidR="00572E77" w:rsidRPr="005B2B0E">
        <w:rPr>
          <w:color w:val="000000"/>
          <w:sz w:val="21"/>
          <w:szCs w:val="21"/>
        </w:rPr>
        <w:t>и, тобто результатом</w:t>
      </w:r>
      <w:r w:rsidR="00C044EA">
        <w:rPr>
          <w:color w:val="000000"/>
          <w:sz w:val="21"/>
          <w:szCs w:val="21"/>
        </w:rPr>
        <w:t xml:space="preserve"> </w:t>
      </w:r>
      <w:r w:rsidR="00572E77" w:rsidRPr="005B2B0E">
        <w:rPr>
          <w:color w:val="000000"/>
          <w:sz w:val="21"/>
          <w:szCs w:val="21"/>
        </w:rPr>
        <w:t>автоматич</w:t>
      </w:r>
      <w:r w:rsidR="00C044EA">
        <w:rPr>
          <w:color w:val="000000"/>
          <w:sz w:val="21"/>
          <w:szCs w:val="21"/>
        </w:rPr>
        <w:softHyphen/>
      </w:r>
      <w:r w:rsidR="00572E77" w:rsidRPr="005B2B0E">
        <w:rPr>
          <w:color w:val="000000"/>
          <w:sz w:val="21"/>
          <w:szCs w:val="21"/>
        </w:rPr>
        <w:t>ної компре</w:t>
      </w:r>
      <w:r w:rsidR="00DD7518" w:rsidRPr="005B2B0E">
        <w:rPr>
          <w:color w:val="000000"/>
          <w:sz w:val="21"/>
          <w:szCs w:val="21"/>
        </w:rPr>
        <w:t xml:space="preserve">сії тексту </w:t>
      </w:r>
      <w:r w:rsidRPr="005B2B0E">
        <w:rPr>
          <w:color w:val="000000"/>
          <w:sz w:val="21"/>
          <w:szCs w:val="21"/>
        </w:rPr>
        <w:t>здебільшого</w:t>
      </w:r>
      <w:r w:rsidR="00C044EA">
        <w:rPr>
          <w:color w:val="000000"/>
          <w:sz w:val="21"/>
          <w:szCs w:val="21"/>
        </w:rPr>
        <w:t xml:space="preserve"> </w:t>
      </w:r>
      <w:r w:rsidR="00572E77" w:rsidRPr="005B2B0E">
        <w:rPr>
          <w:color w:val="000000"/>
          <w:sz w:val="21"/>
          <w:szCs w:val="21"/>
        </w:rPr>
        <w:t>є або набір ключ</w:t>
      </w:r>
      <w:r w:rsidR="00DD7518" w:rsidRPr="005B2B0E">
        <w:rPr>
          <w:color w:val="000000"/>
          <w:sz w:val="21"/>
          <w:szCs w:val="21"/>
        </w:rPr>
        <w:t xml:space="preserve">ових слів, або </w:t>
      </w:r>
      <w:r w:rsidR="00DD7518" w:rsidRPr="00C044EA">
        <w:rPr>
          <w:color w:val="000000"/>
          <w:spacing w:val="-4"/>
          <w:sz w:val="21"/>
          <w:szCs w:val="21"/>
        </w:rPr>
        <w:t xml:space="preserve">перелік ключових </w:t>
      </w:r>
      <w:r w:rsidRPr="00C044EA">
        <w:rPr>
          <w:color w:val="000000"/>
          <w:spacing w:val="-4"/>
          <w:sz w:val="21"/>
          <w:szCs w:val="21"/>
        </w:rPr>
        <w:t>речень</w:t>
      </w:r>
      <w:r w:rsidR="00572E77" w:rsidRPr="00C044EA">
        <w:rPr>
          <w:color w:val="000000"/>
          <w:spacing w:val="-4"/>
          <w:sz w:val="21"/>
          <w:szCs w:val="21"/>
        </w:rPr>
        <w:t xml:space="preserve">, що, втім, </w:t>
      </w:r>
      <w:r w:rsidR="00DD7518" w:rsidRPr="00C044EA">
        <w:rPr>
          <w:color w:val="000000"/>
          <w:spacing w:val="-4"/>
          <w:sz w:val="21"/>
          <w:szCs w:val="21"/>
        </w:rPr>
        <w:t>значн</w:t>
      </w:r>
      <w:r w:rsidRPr="00C044EA">
        <w:rPr>
          <w:color w:val="000000"/>
          <w:spacing w:val="-4"/>
          <w:sz w:val="21"/>
          <w:szCs w:val="21"/>
        </w:rPr>
        <w:t xml:space="preserve">о </w:t>
      </w:r>
      <w:r w:rsidR="00DD7518" w:rsidRPr="00C044EA">
        <w:rPr>
          <w:color w:val="000000"/>
          <w:spacing w:val="-4"/>
          <w:sz w:val="21"/>
          <w:szCs w:val="21"/>
        </w:rPr>
        <w:t xml:space="preserve">допомагає вирішити </w:t>
      </w:r>
      <w:r w:rsidR="00572E77" w:rsidRPr="00C044EA">
        <w:rPr>
          <w:color w:val="000000"/>
          <w:spacing w:val="-4"/>
          <w:sz w:val="21"/>
          <w:szCs w:val="21"/>
        </w:rPr>
        <w:t>зав</w:t>
      </w:r>
      <w:r w:rsidR="00C044EA" w:rsidRPr="00C044EA">
        <w:rPr>
          <w:color w:val="000000"/>
          <w:spacing w:val="-4"/>
          <w:sz w:val="21"/>
          <w:szCs w:val="21"/>
        </w:rPr>
        <w:softHyphen/>
      </w:r>
      <w:r w:rsidR="00572E77" w:rsidRPr="005B2B0E">
        <w:rPr>
          <w:color w:val="000000"/>
          <w:sz w:val="21"/>
          <w:szCs w:val="21"/>
        </w:rPr>
        <w:t xml:space="preserve">дання </w:t>
      </w:r>
      <w:r w:rsidRPr="005B2B0E">
        <w:rPr>
          <w:color w:val="000000"/>
          <w:sz w:val="21"/>
          <w:szCs w:val="21"/>
        </w:rPr>
        <w:t xml:space="preserve">швидкого </w:t>
      </w:r>
      <w:r w:rsidR="00572E77" w:rsidRPr="005B2B0E">
        <w:rPr>
          <w:color w:val="000000"/>
          <w:sz w:val="21"/>
          <w:szCs w:val="21"/>
        </w:rPr>
        <w:t>анотування і реферування великого обсягу текстів.</w:t>
      </w:r>
    </w:p>
    <w:p w14:paraId="1BE945B4" w14:textId="77777777" w:rsidR="002A6381" w:rsidRPr="00C044EA" w:rsidRDefault="002A6381" w:rsidP="00C044EA">
      <w:pPr>
        <w:spacing w:line="238" w:lineRule="auto"/>
        <w:ind w:firstLine="709"/>
        <w:jc w:val="both"/>
        <w:rPr>
          <w:color w:val="000000"/>
          <w:sz w:val="30"/>
          <w:szCs w:val="30"/>
        </w:rPr>
      </w:pPr>
    </w:p>
    <w:p w14:paraId="5F23D9BD" w14:textId="77777777" w:rsidR="002A6381" w:rsidRPr="00C044EA" w:rsidRDefault="00C044EA" w:rsidP="00C044EA">
      <w:pPr>
        <w:spacing w:line="238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C044EA">
        <w:rPr>
          <w:rFonts w:ascii="Cambria" w:hAnsi="Cambria"/>
          <w:b/>
          <w:color w:val="000000"/>
          <w:sz w:val="21"/>
          <w:szCs w:val="21"/>
        </w:rPr>
        <w:t>11.</w:t>
      </w:r>
      <w:r w:rsidR="006E0840" w:rsidRPr="00C044EA">
        <w:rPr>
          <w:rFonts w:ascii="Cambria" w:hAnsi="Cambria"/>
          <w:b/>
          <w:color w:val="000000"/>
          <w:sz w:val="21"/>
          <w:szCs w:val="21"/>
        </w:rPr>
        <w:t>4. Автомат</w:t>
      </w:r>
      <w:r w:rsidR="00343B43" w:rsidRPr="00C044EA">
        <w:rPr>
          <w:rFonts w:ascii="Cambria" w:hAnsi="Cambria"/>
          <w:b/>
          <w:color w:val="000000"/>
          <w:sz w:val="21"/>
          <w:szCs w:val="21"/>
        </w:rPr>
        <w:t xml:space="preserve">ичний аналіз </w:t>
      </w:r>
      <w:r w:rsidR="00C917CE">
        <w:rPr>
          <w:rFonts w:ascii="Cambria" w:hAnsi="Cambria"/>
          <w:b/>
          <w:color w:val="000000"/>
          <w:sz w:val="21"/>
          <w:szCs w:val="21"/>
        </w:rPr>
        <w:t>і</w:t>
      </w:r>
      <w:r w:rsidR="00343B43" w:rsidRPr="00C044EA">
        <w:rPr>
          <w:rFonts w:ascii="Cambria" w:hAnsi="Cambria"/>
          <w:b/>
          <w:color w:val="000000"/>
          <w:sz w:val="21"/>
          <w:szCs w:val="21"/>
        </w:rPr>
        <w:t xml:space="preserve"> синтез</w:t>
      </w:r>
      <w:r w:rsidR="006E0840" w:rsidRPr="00C044EA">
        <w:rPr>
          <w:rFonts w:ascii="Cambria" w:hAnsi="Cambria"/>
          <w:b/>
          <w:color w:val="000000"/>
          <w:sz w:val="21"/>
          <w:szCs w:val="21"/>
        </w:rPr>
        <w:t xml:space="preserve"> тексту</w:t>
      </w:r>
    </w:p>
    <w:p w14:paraId="7D650F35" w14:textId="77777777" w:rsidR="000D5FAF" w:rsidRPr="00C044EA" w:rsidRDefault="000D5FAF" w:rsidP="00C044EA">
      <w:pPr>
        <w:spacing w:line="238" w:lineRule="auto"/>
        <w:ind w:firstLine="709"/>
        <w:jc w:val="both"/>
        <w:rPr>
          <w:b/>
          <w:color w:val="000000"/>
          <w:sz w:val="30"/>
          <w:szCs w:val="30"/>
        </w:rPr>
      </w:pPr>
    </w:p>
    <w:p w14:paraId="29056582" w14:textId="77777777" w:rsidR="000D5FAF" w:rsidRPr="005B2B0E" w:rsidRDefault="000D5FAF" w:rsidP="00C044E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Автоматичний ана</w:t>
      </w:r>
      <w:r w:rsidR="00343B43" w:rsidRPr="005B2B0E">
        <w:rPr>
          <w:color w:val="000000"/>
          <w:sz w:val="21"/>
          <w:szCs w:val="21"/>
        </w:rPr>
        <w:t>ліз тексту включає у себе низку</w:t>
      </w:r>
      <w:r w:rsidRPr="005B2B0E">
        <w:rPr>
          <w:color w:val="000000"/>
          <w:sz w:val="21"/>
          <w:szCs w:val="21"/>
        </w:rPr>
        <w:t xml:space="preserve"> складних операцій, які комп’ютер виконує над текстом природною люд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ською мовою відповідно до заданого алгоритму. Під час автома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тичного аналізу текст послідовно перетворюється у його лексемно-морфологічні, синтаксичні та семантичні уявлення, зрозумілі ком</w:t>
      </w:r>
      <w:r w:rsidR="00C044EA">
        <w:rPr>
          <w:color w:val="000000"/>
          <w:sz w:val="21"/>
          <w:szCs w:val="21"/>
        </w:rPr>
        <w:softHyphen/>
      </w:r>
      <w:r w:rsidR="00F12669">
        <w:rPr>
          <w:color w:val="000000"/>
          <w:sz w:val="21"/>
          <w:szCs w:val="21"/>
        </w:rPr>
        <w:t>п’ютеру. Зворотни</w:t>
      </w:r>
      <w:r w:rsidRPr="005B2B0E">
        <w:rPr>
          <w:color w:val="000000"/>
          <w:sz w:val="21"/>
          <w:szCs w:val="21"/>
        </w:rPr>
        <w:t xml:space="preserve">й процес </w:t>
      </w:r>
      <w:r w:rsidRPr="00C917CE">
        <w:rPr>
          <w:color w:val="000000"/>
          <w:sz w:val="21"/>
          <w:szCs w:val="21"/>
        </w:rPr>
        <w:t>перетворення лексемно-морфологічних, синтаксичних і семантичних комп’ютерних уявлень у текст при</w:t>
      </w:r>
      <w:r w:rsidR="00C044EA" w:rsidRPr="00C917CE">
        <w:rPr>
          <w:color w:val="000000"/>
          <w:sz w:val="21"/>
          <w:szCs w:val="21"/>
        </w:rPr>
        <w:softHyphen/>
      </w:r>
      <w:r w:rsidRPr="00C917CE">
        <w:rPr>
          <w:color w:val="000000"/>
          <w:sz w:val="21"/>
          <w:szCs w:val="21"/>
        </w:rPr>
        <w:t xml:space="preserve">родною мовою називається </w:t>
      </w:r>
      <w:r w:rsidRPr="00C917CE">
        <w:rPr>
          <w:b/>
          <w:i/>
          <w:color w:val="000000"/>
          <w:sz w:val="21"/>
          <w:szCs w:val="21"/>
        </w:rPr>
        <w:t>автоматичним синтезом тексту</w:t>
      </w:r>
      <w:r w:rsidRPr="00C917CE">
        <w:rPr>
          <w:color w:val="000000"/>
          <w:sz w:val="21"/>
          <w:szCs w:val="21"/>
        </w:rPr>
        <w:t>.</w:t>
      </w:r>
    </w:p>
    <w:p w14:paraId="4F13EC71" w14:textId="77777777" w:rsidR="000D5FAF" w:rsidRPr="005B2B0E" w:rsidRDefault="000D5FAF" w:rsidP="00C044EA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Автоматичний аналіз і синтез тексту є важливими зав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даннями</w:t>
      </w:r>
      <w:r w:rsidR="00C044EA">
        <w:rPr>
          <w:color w:val="000000"/>
          <w:sz w:val="21"/>
          <w:szCs w:val="21"/>
        </w:rPr>
        <w:t xml:space="preserve"> </w:t>
      </w:r>
      <w:r w:rsidR="00FB16CE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 xml:space="preserve">ютерної лінгвістики як з точки зору розвитку теорії </w:t>
      </w:r>
      <w:r w:rsidR="00FB16CE" w:rsidRPr="005B2B0E">
        <w:rPr>
          <w:color w:val="000000"/>
          <w:sz w:val="21"/>
          <w:szCs w:val="21"/>
        </w:rPr>
        <w:t>(р</w:t>
      </w:r>
      <w:r w:rsidRPr="005B2B0E">
        <w:rPr>
          <w:color w:val="000000"/>
          <w:sz w:val="21"/>
          <w:szCs w:val="21"/>
        </w:rPr>
        <w:t xml:space="preserve">озробки лінгвістичних основ </w:t>
      </w:r>
      <w:r w:rsidR="00FB16CE" w:rsidRPr="005B2B0E">
        <w:rPr>
          <w:color w:val="000000"/>
          <w:sz w:val="21"/>
          <w:szCs w:val="21"/>
        </w:rPr>
        <w:t xml:space="preserve">для </w:t>
      </w:r>
      <w:r w:rsidRPr="005B2B0E">
        <w:rPr>
          <w:color w:val="000000"/>
          <w:sz w:val="21"/>
          <w:szCs w:val="21"/>
        </w:rPr>
        <w:t>створення штучного інтелекту),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lastRenderedPageBreak/>
        <w:t>так і з точки зору реалізації практичних потреб людини,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наприклад, створення ефективних систем машинного перекладу.</w:t>
      </w:r>
    </w:p>
    <w:p w14:paraId="4A627814" w14:textId="77777777" w:rsidR="004F208A" w:rsidRDefault="000D5FAF" w:rsidP="00C044EA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C917CE">
        <w:rPr>
          <w:color w:val="000000"/>
          <w:sz w:val="21"/>
          <w:szCs w:val="21"/>
        </w:rPr>
        <w:t xml:space="preserve">Автоматичний аналіз тексту </w:t>
      </w:r>
      <w:r w:rsidR="003220E1" w:rsidRPr="00C917CE">
        <w:rPr>
          <w:color w:val="000000"/>
          <w:sz w:val="21"/>
          <w:szCs w:val="21"/>
        </w:rPr>
        <w:t>передбачає виконання таких</w:t>
      </w:r>
      <w:r w:rsidR="00C044EA" w:rsidRPr="00C917CE">
        <w:rPr>
          <w:color w:val="000000"/>
          <w:sz w:val="21"/>
          <w:szCs w:val="21"/>
        </w:rPr>
        <w:t xml:space="preserve"> </w:t>
      </w:r>
      <w:r w:rsidRPr="00C917CE">
        <w:rPr>
          <w:color w:val="000000"/>
          <w:sz w:val="21"/>
          <w:szCs w:val="21"/>
        </w:rPr>
        <w:t>етапів</w:t>
      </w:r>
      <w:r w:rsidR="003220E1" w:rsidRPr="00C917CE">
        <w:rPr>
          <w:color w:val="000000"/>
          <w:sz w:val="21"/>
          <w:szCs w:val="21"/>
        </w:rPr>
        <w:t xml:space="preserve"> (рис. 11.3)</w:t>
      </w:r>
      <w:r w:rsidRPr="00C917CE">
        <w:rPr>
          <w:color w:val="000000"/>
          <w:sz w:val="21"/>
          <w:szCs w:val="21"/>
        </w:rPr>
        <w:t>:</w:t>
      </w:r>
    </w:p>
    <w:p w14:paraId="61D476B4" w14:textId="77777777" w:rsidR="00681477" w:rsidRPr="005B2B0E" w:rsidRDefault="00681477" w:rsidP="00C044EA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</w:p>
    <w:p w14:paraId="3EA5669D" w14:textId="0A61B7CA" w:rsidR="004F208A" w:rsidRPr="005B2B0E" w:rsidRDefault="00681477" w:rsidP="00C044EA">
      <w:pPr>
        <w:spacing w:line="235" w:lineRule="auto"/>
        <w:jc w:val="center"/>
        <w:rPr>
          <w:noProof/>
          <w:color w:val="000000"/>
          <w:sz w:val="21"/>
          <w:szCs w:val="21"/>
        </w:rPr>
      </w:pPr>
      <w:r w:rsidRPr="00681477">
        <w:rPr>
          <w:noProof/>
          <w:lang w:val="en-US"/>
        </w:rPr>
        <w:pict w14:anchorId="72198492">
          <v:shape id="_x0000_i1189" type="#_x0000_t75" style="width:306.15pt;height:178.3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">
            <v:imagedata r:id="rId36" o:title=""/>
            <o:lock v:ext="edit" aspectratio="f"/>
          </v:shape>
        </w:pict>
      </w:r>
    </w:p>
    <w:p w14:paraId="6A5E7C95" w14:textId="77777777" w:rsidR="004F208A" w:rsidRPr="00C044EA" w:rsidRDefault="004F208A" w:rsidP="00C044EA">
      <w:pPr>
        <w:spacing w:line="235" w:lineRule="auto"/>
        <w:jc w:val="both"/>
        <w:rPr>
          <w:noProof/>
          <w:color w:val="000000"/>
          <w:sz w:val="14"/>
          <w:szCs w:val="14"/>
        </w:rPr>
      </w:pPr>
    </w:p>
    <w:p w14:paraId="45DE6161" w14:textId="77777777" w:rsidR="00C044EA" w:rsidRPr="00C044EA" w:rsidRDefault="00C044EA" w:rsidP="00C044EA">
      <w:pPr>
        <w:spacing w:line="235" w:lineRule="auto"/>
        <w:jc w:val="center"/>
        <w:rPr>
          <w:b/>
          <w:color w:val="000000"/>
          <w:sz w:val="19"/>
          <w:szCs w:val="19"/>
        </w:rPr>
      </w:pPr>
      <w:r w:rsidRPr="007632CD">
        <w:rPr>
          <w:b/>
          <w:color w:val="000000"/>
          <w:sz w:val="19"/>
          <w:szCs w:val="19"/>
          <w:highlight w:val="cyan"/>
        </w:rPr>
        <w:t>Рис. 11.3 – Етапи автоматичного аналізу тексту</w:t>
      </w:r>
    </w:p>
    <w:p w14:paraId="7F4AACBD" w14:textId="77777777" w:rsidR="00C044EA" w:rsidRPr="00C044EA" w:rsidRDefault="00C044EA" w:rsidP="00C044EA">
      <w:pPr>
        <w:spacing w:line="235" w:lineRule="auto"/>
        <w:ind w:firstLine="708"/>
        <w:jc w:val="both"/>
        <w:rPr>
          <w:color w:val="000000"/>
          <w:sz w:val="18"/>
          <w:szCs w:val="18"/>
        </w:rPr>
      </w:pPr>
    </w:p>
    <w:p w14:paraId="6ED1BB14" w14:textId="77777777" w:rsidR="00FB16CE" w:rsidRPr="005B2B0E" w:rsidRDefault="00FB16CE" w:rsidP="00C044EA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7632CD">
        <w:rPr>
          <w:color w:val="000000"/>
          <w:sz w:val="21"/>
          <w:szCs w:val="21"/>
        </w:rPr>
        <w:t xml:space="preserve">Графематичний аналіз називають також процесом </w:t>
      </w:r>
      <w:r w:rsidR="007632CD" w:rsidRPr="007632CD">
        <w:rPr>
          <w:color w:val="000000"/>
          <w:sz w:val="21"/>
          <w:szCs w:val="21"/>
        </w:rPr>
        <w:t>то</w:t>
      </w:r>
      <w:r w:rsidR="00C044EA" w:rsidRPr="007632CD">
        <w:rPr>
          <w:color w:val="000000"/>
          <w:sz w:val="21"/>
          <w:szCs w:val="21"/>
        </w:rPr>
        <w:t>кені</w:t>
      </w:r>
      <w:r w:rsidR="00C044EA" w:rsidRPr="007632CD">
        <w:rPr>
          <w:color w:val="000000"/>
          <w:sz w:val="21"/>
          <w:szCs w:val="21"/>
        </w:rPr>
        <w:softHyphen/>
        <w:t>зації (</w:t>
      </w:r>
      <w:r w:rsidRPr="007632CD">
        <w:rPr>
          <w:color w:val="000000"/>
          <w:sz w:val="21"/>
          <w:szCs w:val="21"/>
        </w:rPr>
        <w:t>англ. token – окреме слово, фраза або будь-який інший зна</w:t>
      </w:r>
      <w:r w:rsidR="00C044EA" w:rsidRPr="007632CD">
        <w:rPr>
          <w:color w:val="000000"/>
          <w:sz w:val="21"/>
          <w:szCs w:val="21"/>
        </w:rPr>
        <w:softHyphen/>
      </w:r>
      <w:r w:rsidRPr="007632CD">
        <w:rPr>
          <w:color w:val="000000"/>
          <w:sz w:val="21"/>
          <w:szCs w:val="21"/>
        </w:rPr>
        <w:t xml:space="preserve">чущий </w:t>
      </w:r>
      <w:r w:rsidRPr="007632CD">
        <w:rPr>
          <w:color w:val="000000"/>
          <w:spacing w:val="-4"/>
          <w:sz w:val="21"/>
          <w:szCs w:val="21"/>
        </w:rPr>
        <w:t>елемент</w:t>
      </w:r>
      <w:r w:rsidRPr="00C044EA">
        <w:rPr>
          <w:color w:val="000000"/>
          <w:spacing w:val="-4"/>
          <w:sz w:val="21"/>
          <w:szCs w:val="21"/>
        </w:rPr>
        <w:t xml:space="preserve"> тексту). Формальними сигналами меж текстових еле</w:t>
      </w:r>
      <w:r w:rsidR="00C044EA" w:rsidRPr="00C044EA">
        <w:rPr>
          <w:color w:val="000000"/>
          <w:spacing w:val="-4"/>
          <w:sz w:val="21"/>
          <w:szCs w:val="21"/>
        </w:rPr>
        <w:softHyphen/>
      </w:r>
      <w:r w:rsidRPr="00C044EA">
        <w:rPr>
          <w:color w:val="000000"/>
          <w:spacing w:val="-4"/>
          <w:sz w:val="21"/>
          <w:szCs w:val="21"/>
        </w:rPr>
        <w:t>мен</w:t>
      </w:r>
      <w:r w:rsidRPr="005B2B0E">
        <w:rPr>
          <w:color w:val="000000"/>
          <w:sz w:val="21"/>
          <w:szCs w:val="21"/>
        </w:rPr>
        <w:t xml:space="preserve">тів виступають різноманітні роздільники: </w:t>
      </w:r>
      <w:r w:rsidR="00381569" w:rsidRPr="005B2B0E">
        <w:rPr>
          <w:color w:val="000000"/>
          <w:sz w:val="21"/>
          <w:szCs w:val="21"/>
        </w:rPr>
        <w:t>пробіли</w:t>
      </w:r>
      <w:r w:rsidRPr="005B2B0E">
        <w:rPr>
          <w:color w:val="000000"/>
          <w:sz w:val="21"/>
          <w:szCs w:val="21"/>
        </w:rPr>
        <w:t>, що позна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чають </w:t>
      </w:r>
      <w:r w:rsidR="00381569" w:rsidRPr="005B2B0E">
        <w:rPr>
          <w:color w:val="000000"/>
          <w:sz w:val="21"/>
          <w:szCs w:val="21"/>
        </w:rPr>
        <w:t>межі</w:t>
      </w:r>
      <w:r w:rsidR="00C044EA">
        <w:rPr>
          <w:color w:val="000000"/>
          <w:sz w:val="21"/>
          <w:szCs w:val="21"/>
        </w:rPr>
        <w:t xml:space="preserve"> </w:t>
      </w:r>
      <w:r w:rsidR="00381569" w:rsidRPr="005B2B0E">
        <w:rPr>
          <w:color w:val="000000"/>
          <w:sz w:val="21"/>
          <w:szCs w:val="21"/>
        </w:rPr>
        <w:t>між словами</w:t>
      </w:r>
      <w:r w:rsidRPr="005B2B0E">
        <w:rPr>
          <w:color w:val="000000"/>
          <w:sz w:val="21"/>
          <w:szCs w:val="21"/>
        </w:rPr>
        <w:t xml:space="preserve">, великі літери та розділові знаки, </w:t>
      </w:r>
      <w:r w:rsidR="00381569" w:rsidRPr="005B2B0E">
        <w:rPr>
          <w:color w:val="000000"/>
          <w:sz w:val="21"/>
          <w:szCs w:val="21"/>
        </w:rPr>
        <w:t xml:space="preserve">що </w:t>
      </w:r>
      <w:r w:rsidRPr="005B2B0E">
        <w:rPr>
          <w:color w:val="000000"/>
          <w:sz w:val="21"/>
          <w:szCs w:val="21"/>
        </w:rPr>
        <w:t>по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значають межі між </w:t>
      </w:r>
      <w:r w:rsidR="00381569" w:rsidRPr="005B2B0E">
        <w:rPr>
          <w:color w:val="000000"/>
          <w:sz w:val="21"/>
          <w:szCs w:val="21"/>
        </w:rPr>
        <w:t>реченнями</w:t>
      </w:r>
      <w:r w:rsidRPr="005B2B0E">
        <w:rPr>
          <w:color w:val="000000"/>
          <w:sz w:val="21"/>
          <w:szCs w:val="21"/>
        </w:rPr>
        <w:t xml:space="preserve"> і </w:t>
      </w:r>
      <w:r w:rsidR="00381569" w:rsidRPr="005B2B0E">
        <w:rPr>
          <w:color w:val="000000"/>
          <w:sz w:val="21"/>
          <w:szCs w:val="21"/>
        </w:rPr>
        <w:t>складниками</w:t>
      </w:r>
      <w:r w:rsidR="00C044EA">
        <w:rPr>
          <w:color w:val="000000"/>
          <w:sz w:val="21"/>
          <w:szCs w:val="21"/>
        </w:rPr>
        <w:t xml:space="preserve"> </w:t>
      </w:r>
      <w:r w:rsidR="00381569" w:rsidRPr="005B2B0E">
        <w:rPr>
          <w:color w:val="000000"/>
          <w:sz w:val="21"/>
          <w:szCs w:val="21"/>
        </w:rPr>
        <w:t>речень</w:t>
      </w:r>
      <w:r w:rsidRPr="005B2B0E">
        <w:rPr>
          <w:color w:val="000000"/>
          <w:sz w:val="21"/>
          <w:szCs w:val="21"/>
        </w:rPr>
        <w:t>, абзацн</w:t>
      </w:r>
      <w:r w:rsidR="00381569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 від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ступи, що позначають межі між </w:t>
      </w:r>
      <w:r w:rsidR="00381569" w:rsidRPr="005B2B0E">
        <w:rPr>
          <w:color w:val="000000"/>
          <w:sz w:val="21"/>
          <w:szCs w:val="21"/>
        </w:rPr>
        <w:t>пов’</w:t>
      </w:r>
      <w:r w:rsidRPr="005B2B0E">
        <w:rPr>
          <w:color w:val="000000"/>
          <w:sz w:val="21"/>
          <w:szCs w:val="21"/>
        </w:rPr>
        <w:t xml:space="preserve">язаними за змістом групами </w:t>
      </w:r>
      <w:r w:rsidR="00381569" w:rsidRPr="005B2B0E">
        <w:rPr>
          <w:color w:val="000000"/>
          <w:sz w:val="21"/>
          <w:szCs w:val="21"/>
        </w:rPr>
        <w:t>речень тощо.</w:t>
      </w:r>
    </w:p>
    <w:p w14:paraId="7F02E82C" w14:textId="77777777" w:rsidR="00FB16CE" w:rsidRPr="005B2B0E" w:rsidRDefault="00FB16CE" w:rsidP="00C044EA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Однак формальний метод визначення меж </w:t>
      </w:r>
      <w:r w:rsidR="00381569" w:rsidRPr="005B2B0E">
        <w:rPr>
          <w:color w:val="000000"/>
          <w:sz w:val="21"/>
          <w:szCs w:val="21"/>
        </w:rPr>
        <w:t xml:space="preserve">між словами </w:t>
      </w:r>
      <w:r w:rsidRPr="005B2B0E">
        <w:rPr>
          <w:color w:val="000000"/>
          <w:sz w:val="21"/>
          <w:szCs w:val="21"/>
        </w:rPr>
        <w:t>застос</w:t>
      </w:r>
      <w:r w:rsidR="00381569" w:rsidRPr="005B2B0E">
        <w:rPr>
          <w:color w:val="000000"/>
          <w:sz w:val="21"/>
          <w:szCs w:val="21"/>
        </w:rPr>
        <w:t>овують</w:t>
      </w:r>
      <w:r w:rsidR="00C044EA">
        <w:rPr>
          <w:color w:val="000000"/>
          <w:sz w:val="21"/>
          <w:szCs w:val="21"/>
        </w:rPr>
        <w:t xml:space="preserve"> </w:t>
      </w:r>
      <w:r w:rsidR="00381569" w:rsidRPr="005B2B0E">
        <w:rPr>
          <w:color w:val="000000"/>
          <w:sz w:val="21"/>
          <w:szCs w:val="21"/>
        </w:rPr>
        <w:t>не завжди. Наприклад, у</w:t>
      </w:r>
      <w:r w:rsidRPr="005B2B0E">
        <w:rPr>
          <w:color w:val="000000"/>
          <w:sz w:val="21"/>
          <w:szCs w:val="21"/>
        </w:rPr>
        <w:t xml:space="preserve"> китайській мові немає фор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мальних </w:t>
      </w:r>
      <w:r w:rsidR="00381569" w:rsidRPr="005B2B0E">
        <w:rPr>
          <w:color w:val="000000"/>
          <w:sz w:val="21"/>
          <w:szCs w:val="21"/>
        </w:rPr>
        <w:t>меж між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</w:t>
      </w:r>
      <w:r w:rsidR="00381569" w:rsidRPr="005B2B0E">
        <w:rPr>
          <w:color w:val="000000"/>
          <w:sz w:val="21"/>
          <w:szCs w:val="21"/>
        </w:rPr>
        <w:t>овами</w:t>
      </w:r>
      <w:r w:rsidRPr="005B2B0E">
        <w:rPr>
          <w:color w:val="000000"/>
          <w:sz w:val="21"/>
          <w:szCs w:val="21"/>
        </w:rPr>
        <w:t xml:space="preserve">. Крім того, </w:t>
      </w:r>
      <w:r w:rsidR="00381569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поширених європейських мовах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існують стійкі поєднання слів, </w:t>
      </w:r>
      <w:r w:rsidRPr="007632CD">
        <w:rPr>
          <w:color w:val="000000"/>
          <w:sz w:val="21"/>
          <w:szCs w:val="21"/>
        </w:rPr>
        <w:t xml:space="preserve">розділені </w:t>
      </w:r>
      <w:r w:rsidR="00381569" w:rsidRPr="007632CD">
        <w:rPr>
          <w:color w:val="000000"/>
          <w:sz w:val="21"/>
          <w:szCs w:val="21"/>
        </w:rPr>
        <w:t>пробілом</w:t>
      </w:r>
      <w:r w:rsidRPr="007632CD">
        <w:rPr>
          <w:color w:val="000000"/>
          <w:sz w:val="21"/>
          <w:szCs w:val="21"/>
        </w:rPr>
        <w:t>,</w:t>
      </w:r>
      <w:r w:rsidR="007632CD">
        <w:rPr>
          <w:color w:val="000000"/>
          <w:sz w:val="21"/>
          <w:szCs w:val="21"/>
        </w:rPr>
        <w:t xml:space="preserve"> </w:t>
      </w:r>
      <w:r w:rsidRPr="007632CD">
        <w:rPr>
          <w:color w:val="000000"/>
          <w:sz w:val="21"/>
          <w:szCs w:val="21"/>
        </w:rPr>
        <w:t>які слід сприймати як одну лексему, наприклад, New</w:t>
      </w:r>
      <w:r w:rsidR="007632CD" w:rsidRPr="007632CD">
        <w:rPr>
          <w:color w:val="000000"/>
          <w:sz w:val="21"/>
          <w:szCs w:val="21"/>
        </w:rPr>
        <w:t xml:space="preserve"> </w:t>
      </w:r>
      <w:r w:rsidRPr="007632CD">
        <w:rPr>
          <w:color w:val="000000"/>
          <w:sz w:val="21"/>
          <w:szCs w:val="21"/>
        </w:rPr>
        <w:t>York. Очевидно, що</w:t>
      </w:r>
      <w:r w:rsidR="00381569" w:rsidRPr="007632CD">
        <w:rPr>
          <w:color w:val="000000"/>
          <w:sz w:val="21"/>
          <w:szCs w:val="21"/>
        </w:rPr>
        <w:t xml:space="preserve"> такі випадки слід враховувати у</w:t>
      </w:r>
      <w:r w:rsidR="006E34F4" w:rsidRPr="007632CD">
        <w:rPr>
          <w:color w:val="000000"/>
          <w:sz w:val="21"/>
          <w:szCs w:val="21"/>
        </w:rPr>
        <w:t xml:space="preserve"> системах гра</w:t>
      </w:r>
      <w:r w:rsidRPr="007632CD">
        <w:rPr>
          <w:color w:val="000000"/>
          <w:sz w:val="21"/>
          <w:szCs w:val="21"/>
        </w:rPr>
        <w:t>фемат</w:t>
      </w:r>
      <w:r w:rsidR="00381569" w:rsidRPr="007632CD">
        <w:rPr>
          <w:color w:val="000000"/>
          <w:sz w:val="21"/>
          <w:szCs w:val="21"/>
        </w:rPr>
        <w:t>ичного</w:t>
      </w:r>
      <w:r w:rsidRPr="007632CD">
        <w:rPr>
          <w:color w:val="000000"/>
          <w:sz w:val="21"/>
          <w:szCs w:val="21"/>
        </w:rPr>
        <w:t xml:space="preserve"> аналізу, наприклад, шляхом створення списків багатослівних</w:t>
      </w:r>
      <w:r w:rsidR="00C044EA" w:rsidRPr="007632CD">
        <w:rPr>
          <w:color w:val="000000"/>
          <w:sz w:val="21"/>
          <w:szCs w:val="21"/>
        </w:rPr>
        <w:t xml:space="preserve"> </w:t>
      </w:r>
      <w:r w:rsidRPr="007632CD">
        <w:rPr>
          <w:color w:val="000000"/>
          <w:sz w:val="21"/>
          <w:szCs w:val="21"/>
        </w:rPr>
        <w:t>лексем</w:t>
      </w:r>
      <w:r w:rsidRPr="005B2B0E">
        <w:rPr>
          <w:color w:val="000000"/>
          <w:sz w:val="21"/>
          <w:szCs w:val="21"/>
        </w:rPr>
        <w:t>.</w:t>
      </w:r>
    </w:p>
    <w:p w14:paraId="2D91CE35" w14:textId="77777777" w:rsidR="00ED3462" w:rsidRPr="005B2B0E" w:rsidRDefault="00ED3462" w:rsidP="00C044EA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Під час морфологічного аналізу кожне використане у тексті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слово повертається у його початкову форму і визначаються морфо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логічні характеристики текстової форми слова: частина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мови; рід, </w:t>
      </w:r>
      <w:r w:rsidRPr="005B2B0E">
        <w:rPr>
          <w:color w:val="000000"/>
          <w:sz w:val="21"/>
          <w:szCs w:val="21"/>
        </w:rPr>
        <w:lastRenderedPageBreak/>
        <w:t>число і відмінок для іменників, число і особа для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дієслів тощо.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Для морфологічного аналізу важливо не лише поняття машинної ос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нови, що розуміється як послідовність літер від початку слово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форми,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загальна для всіх словоформ, що входять у формоутворю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вальну парадигму цього слова. Наступний крок </w:t>
      </w:r>
      <w:r w:rsidR="00834E11" w:rsidRPr="005B2B0E">
        <w:rPr>
          <w:color w:val="000000"/>
          <w:sz w:val="21"/>
          <w:szCs w:val="21"/>
        </w:rPr>
        <w:t>полягає у визна</w:t>
      </w:r>
      <w:r w:rsidR="00C044EA">
        <w:rPr>
          <w:color w:val="000000"/>
          <w:sz w:val="21"/>
          <w:szCs w:val="21"/>
        </w:rPr>
        <w:softHyphen/>
      </w:r>
      <w:r w:rsidR="00834E11" w:rsidRPr="005B2B0E">
        <w:rPr>
          <w:color w:val="000000"/>
          <w:sz w:val="21"/>
          <w:szCs w:val="21"/>
        </w:rPr>
        <w:t>ченні до</w:t>
      </w:r>
      <w:r w:rsidR="00C044EA">
        <w:rPr>
          <w:color w:val="000000"/>
          <w:sz w:val="21"/>
          <w:szCs w:val="21"/>
        </w:rPr>
        <w:t xml:space="preserve"> </w:t>
      </w:r>
      <w:r w:rsidR="00834E11" w:rsidRPr="005B2B0E">
        <w:rPr>
          <w:color w:val="000000"/>
          <w:sz w:val="21"/>
          <w:szCs w:val="21"/>
        </w:rPr>
        <w:t>якої частини мови воно належить</w:t>
      </w:r>
      <w:r w:rsidRPr="005B2B0E">
        <w:rPr>
          <w:color w:val="000000"/>
          <w:sz w:val="21"/>
          <w:szCs w:val="21"/>
        </w:rPr>
        <w:t xml:space="preserve"> і його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морфологічних характеристик, що найчастіше відбувається з опорою</w:t>
      </w:r>
      <w:r w:rsidR="00C044EA">
        <w:rPr>
          <w:color w:val="000000"/>
          <w:sz w:val="21"/>
          <w:szCs w:val="21"/>
        </w:rPr>
        <w:t xml:space="preserve"> </w:t>
      </w:r>
      <w:r w:rsidR="00834E11" w:rsidRPr="005B2B0E">
        <w:rPr>
          <w:color w:val="000000"/>
          <w:sz w:val="21"/>
          <w:szCs w:val="21"/>
        </w:rPr>
        <w:t>на слово</w:t>
      </w:r>
      <w:r w:rsidR="00C044EA">
        <w:rPr>
          <w:color w:val="000000"/>
          <w:sz w:val="21"/>
          <w:szCs w:val="21"/>
        </w:rPr>
        <w:softHyphen/>
      </w:r>
      <w:r w:rsidR="00834E11" w:rsidRPr="005B2B0E">
        <w:rPr>
          <w:color w:val="000000"/>
          <w:sz w:val="21"/>
          <w:szCs w:val="21"/>
        </w:rPr>
        <w:t>змінні</w:t>
      </w:r>
      <w:r w:rsidRPr="005B2B0E">
        <w:rPr>
          <w:color w:val="000000"/>
          <w:sz w:val="21"/>
          <w:szCs w:val="21"/>
        </w:rPr>
        <w:t xml:space="preserve"> елементи слова (машинні закінчення).</w:t>
      </w:r>
    </w:p>
    <w:p w14:paraId="4DA08239" w14:textId="77777777" w:rsidR="00040909" w:rsidRPr="00C044EA" w:rsidRDefault="00040909" w:rsidP="00235606">
      <w:pPr>
        <w:spacing w:line="245" w:lineRule="auto"/>
        <w:ind w:firstLine="709"/>
        <w:jc w:val="both"/>
        <w:rPr>
          <w:color w:val="000000"/>
          <w:spacing w:val="-6"/>
          <w:sz w:val="21"/>
          <w:szCs w:val="21"/>
        </w:rPr>
      </w:pPr>
      <w:r w:rsidRPr="005B2B0E">
        <w:rPr>
          <w:color w:val="000000"/>
          <w:sz w:val="21"/>
          <w:szCs w:val="21"/>
        </w:rPr>
        <w:t>Під час автоматичного морфологічного аналізу застосову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ють </w:t>
      </w:r>
      <w:r w:rsidRPr="00C044EA">
        <w:rPr>
          <w:b/>
          <w:i/>
          <w:color w:val="000000"/>
          <w:spacing w:val="-4"/>
          <w:sz w:val="21"/>
          <w:szCs w:val="21"/>
        </w:rPr>
        <w:t>парсери</w:t>
      </w:r>
      <w:r w:rsidRPr="00C044EA">
        <w:rPr>
          <w:color w:val="000000"/>
          <w:spacing w:val="-4"/>
          <w:sz w:val="21"/>
          <w:szCs w:val="21"/>
        </w:rPr>
        <w:t xml:space="preserve"> – спеціальні комп’ютерні програми автоматичного</w:t>
      </w:r>
      <w:r w:rsidR="00C044EA" w:rsidRPr="00C044EA">
        <w:rPr>
          <w:color w:val="000000"/>
          <w:spacing w:val="-4"/>
          <w:sz w:val="21"/>
          <w:szCs w:val="21"/>
        </w:rPr>
        <w:t xml:space="preserve"> </w:t>
      </w:r>
      <w:r w:rsidRPr="00C044EA">
        <w:rPr>
          <w:color w:val="000000"/>
          <w:spacing w:val="-4"/>
          <w:sz w:val="21"/>
          <w:szCs w:val="21"/>
        </w:rPr>
        <w:t>ана</w:t>
      </w:r>
      <w:r w:rsidR="00C044EA" w:rsidRPr="00C044EA">
        <w:rPr>
          <w:color w:val="000000"/>
          <w:spacing w:val="-4"/>
          <w:sz w:val="21"/>
          <w:szCs w:val="21"/>
        </w:rPr>
        <w:softHyphen/>
      </w:r>
      <w:r w:rsidRPr="00C044EA">
        <w:rPr>
          <w:color w:val="000000"/>
          <w:spacing w:val="-4"/>
          <w:sz w:val="21"/>
          <w:szCs w:val="21"/>
        </w:rPr>
        <w:t>л</w:t>
      </w:r>
      <w:r w:rsidRPr="005B2B0E">
        <w:rPr>
          <w:color w:val="000000"/>
          <w:sz w:val="21"/>
          <w:szCs w:val="21"/>
        </w:rPr>
        <w:t xml:space="preserve">ізу </w:t>
      </w:r>
      <w:r w:rsidRPr="00C044EA">
        <w:rPr>
          <w:color w:val="000000"/>
          <w:spacing w:val="-4"/>
          <w:sz w:val="21"/>
          <w:szCs w:val="21"/>
        </w:rPr>
        <w:t xml:space="preserve">слів. Крім морфологічних існують і синтаксичні аналізатори, які </w:t>
      </w:r>
      <w:r w:rsidRPr="00C044EA">
        <w:rPr>
          <w:color w:val="000000"/>
          <w:spacing w:val="-6"/>
          <w:sz w:val="21"/>
          <w:szCs w:val="21"/>
        </w:rPr>
        <w:t>застосовують для автоматичного аналізу</w:t>
      </w:r>
      <w:r w:rsidR="00C044EA" w:rsidRPr="00C044EA">
        <w:rPr>
          <w:color w:val="000000"/>
          <w:spacing w:val="-6"/>
          <w:sz w:val="21"/>
          <w:szCs w:val="21"/>
        </w:rPr>
        <w:t xml:space="preserve"> </w:t>
      </w:r>
      <w:r w:rsidRPr="00C044EA">
        <w:rPr>
          <w:color w:val="000000"/>
          <w:spacing w:val="-6"/>
          <w:sz w:val="21"/>
          <w:szCs w:val="21"/>
        </w:rPr>
        <w:t>синтаксичних структур речень.</w:t>
      </w:r>
    </w:p>
    <w:p w14:paraId="21B09CAD" w14:textId="77777777" w:rsidR="002D49BB" w:rsidRDefault="00040909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Загалом морфологічний аналіз включає у себе такі етапи: </w:t>
      </w:r>
    </w:p>
    <w:p w14:paraId="0F7755C5" w14:textId="77777777" w:rsidR="002D49BB" w:rsidRPr="002D49BB" w:rsidRDefault="00040909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2D49BB">
        <w:rPr>
          <w:color w:val="000000"/>
          <w:sz w:val="21"/>
          <w:szCs w:val="21"/>
        </w:rPr>
        <w:t>1) нормалізацію словоформ, тобто зведення різних слово</w:t>
      </w:r>
      <w:r w:rsidR="002D49BB">
        <w:rPr>
          <w:color w:val="000000"/>
          <w:sz w:val="21"/>
          <w:szCs w:val="21"/>
        </w:rPr>
        <w:softHyphen/>
      </w:r>
      <w:r w:rsidRPr="002D49BB">
        <w:rPr>
          <w:color w:val="000000"/>
          <w:sz w:val="21"/>
          <w:szCs w:val="21"/>
        </w:rPr>
        <w:t>форм до початкової форми (леми) або стемінг, тобто зведення</w:t>
      </w:r>
      <w:r w:rsidR="00C044EA" w:rsidRPr="002D49BB">
        <w:rPr>
          <w:color w:val="000000"/>
          <w:sz w:val="21"/>
          <w:szCs w:val="21"/>
        </w:rPr>
        <w:t xml:space="preserve"> </w:t>
      </w:r>
      <w:r w:rsidRPr="002D49BB">
        <w:rPr>
          <w:color w:val="000000"/>
          <w:sz w:val="21"/>
          <w:szCs w:val="21"/>
        </w:rPr>
        <w:t>різних словоформ до квазіоснови;</w:t>
      </w:r>
      <w:r w:rsidR="00C044EA" w:rsidRPr="002D49BB">
        <w:rPr>
          <w:color w:val="000000"/>
          <w:sz w:val="21"/>
          <w:szCs w:val="21"/>
        </w:rPr>
        <w:t xml:space="preserve"> </w:t>
      </w:r>
    </w:p>
    <w:p w14:paraId="70220D87" w14:textId="77777777" w:rsidR="002D49BB" w:rsidRPr="002D49BB" w:rsidRDefault="00040909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2D49BB">
        <w:rPr>
          <w:color w:val="000000"/>
          <w:sz w:val="21"/>
          <w:szCs w:val="21"/>
        </w:rPr>
        <w:t>2) визначення частини мови кожної словоформи</w:t>
      </w:r>
      <w:r w:rsidR="00F12669" w:rsidRPr="002D49BB">
        <w:rPr>
          <w:color w:val="000000"/>
          <w:sz w:val="21"/>
          <w:szCs w:val="21"/>
        </w:rPr>
        <w:t xml:space="preserve"> </w:t>
      </w:r>
      <w:r w:rsidRPr="002D49BB">
        <w:rPr>
          <w:color w:val="000000"/>
          <w:sz w:val="21"/>
          <w:szCs w:val="21"/>
        </w:rPr>
        <w:t xml:space="preserve">у тексті; </w:t>
      </w:r>
    </w:p>
    <w:p w14:paraId="656DDF43" w14:textId="77777777" w:rsidR="00040909" w:rsidRPr="002D49BB" w:rsidRDefault="002D49BB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3) </w:t>
      </w:r>
      <w:r w:rsidR="00040909" w:rsidRPr="002D49BB">
        <w:rPr>
          <w:color w:val="000000"/>
          <w:sz w:val="21"/>
          <w:szCs w:val="21"/>
        </w:rPr>
        <w:t>повний морфологічний аналіз – приписування слово</w:t>
      </w:r>
      <w:r>
        <w:rPr>
          <w:color w:val="000000"/>
          <w:sz w:val="21"/>
          <w:szCs w:val="21"/>
        </w:rPr>
        <w:softHyphen/>
      </w:r>
      <w:r w:rsidR="00040909" w:rsidRPr="002D49BB">
        <w:rPr>
          <w:color w:val="000000"/>
          <w:sz w:val="21"/>
          <w:szCs w:val="21"/>
        </w:rPr>
        <w:t>формі граматичних характеристик.</w:t>
      </w:r>
    </w:p>
    <w:p w14:paraId="431B0AD8" w14:textId="77777777" w:rsidR="00040909" w:rsidRPr="00C044EA" w:rsidRDefault="00040909" w:rsidP="00235606">
      <w:pPr>
        <w:spacing w:line="245" w:lineRule="auto"/>
        <w:ind w:firstLine="709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Під час синтаксичного аналізу необхідно визначити ролі </w:t>
      </w:r>
      <w:r w:rsidR="00D3592B" w:rsidRPr="005B2B0E">
        <w:rPr>
          <w:color w:val="000000"/>
          <w:sz w:val="21"/>
          <w:szCs w:val="21"/>
        </w:rPr>
        <w:t>слів у реченні і їх зв’</w:t>
      </w:r>
      <w:r w:rsidRPr="005B2B0E">
        <w:rPr>
          <w:color w:val="000000"/>
          <w:sz w:val="21"/>
          <w:szCs w:val="21"/>
        </w:rPr>
        <w:t>язку між собою. Результатом цього етапу авто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матичного аналізу є </w:t>
      </w:r>
      <w:r w:rsidR="00D3592B" w:rsidRPr="005B2B0E">
        <w:rPr>
          <w:color w:val="000000"/>
          <w:sz w:val="21"/>
          <w:szCs w:val="21"/>
        </w:rPr>
        <w:t>представлення</w:t>
      </w:r>
      <w:r w:rsidRPr="005B2B0E">
        <w:rPr>
          <w:color w:val="000000"/>
          <w:sz w:val="21"/>
          <w:szCs w:val="21"/>
        </w:rPr>
        <w:t xml:space="preserve"> синтаксичних </w:t>
      </w:r>
      <w:r w:rsidR="00D3592B" w:rsidRPr="005B2B0E">
        <w:rPr>
          <w:color w:val="000000"/>
          <w:sz w:val="21"/>
          <w:szCs w:val="21"/>
        </w:rPr>
        <w:t>зв’язків кожного</w:t>
      </w:r>
      <w:r w:rsidR="00C044EA">
        <w:rPr>
          <w:color w:val="000000"/>
          <w:sz w:val="21"/>
          <w:szCs w:val="21"/>
        </w:rPr>
        <w:t xml:space="preserve"> </w:t>
      </w:r>
      <w:r w:rsidR="00D3592B" w:rsidRPr="005B2B0E">
        <w:rPr>
          <w:color w:val="000000"/>
          <w:sz w:val="21"/>
          <w:szCs w:val="21"/>
        </w:rPr>
        <w:t>речення</w:t>
      </w:r>
      <w:r w:rsidRPr="005B2B0E">
        <w:rPr>
          <w:color w:val="000000"/>
          <w:sz w:val="21"/>
          <w:szCs w:val="21"/>
        </w:rPr>
        <w:t xml:space="preserve"> </w:t>
      </w:r>
      <w:r w:rsidRPr="00C044EA">
        <w:rPr>
          <w:color w:val="000000"/>
          <w:spacing w:val="-4"/>
          <w:sz w:val="21"/>
          <w:szCs w:val="21"/>
        </w:rPr>
        <w:t>у вигляді моделей, наприклад у вигляді дерева залежностей.</w:t>
      </w:r>
    </w:p>
    <w:p w14:paraId="7F7BE3D2" w14:textId="77777777" w:rsidR="00D3592B" w:rsidRPr="005B2B0E" w:rsidRDefault="00D3592B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Семантичний аналіз – найбільш складний напрям авто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матичного аналізу тексту. У цьому випадку слід встановити семан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тичні відносини між словами у тексті, об’єднати різні мовні вирази, що стосуються одного і того ж поняття тощо.</w:t>
      </w:r>
    </w:p>
    <w:p w14:paraId="4EDFE9F2" w14:textId="77777777" w:rsidR="00D3592B" w:rsidRPr="005B2B0E" w:rsidRDefault="00D3592B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 основі семантичного аналізу лежить твердження про те, що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значення слова не є елементарною семантичною одиницею.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Воно ділиться на більш елементарні смисли – одиниці словника семантичної мови. Ці одиниці семантичної мови є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своєрідними атомами, різні комбінації яких утворюють «молекули»  – значення реальних слів природної мови.</w:t>
      </w:r>
    </w:p>
    <w:p w14:paraId="7F1ED016" w14:textId="77777777" w:rsidR="002D49BB" w:rsidRDefault="00B6198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Саме семантичний аналіз дозволяє вирішити проблеми ба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гатозначності (омонімії), що виникають під час автоматичного ана</w:t>
      </w:r>
      <w:r w:rsidR="00C044E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лізу на всіх мовних рівнях: </w:t>
      </w:r>
    </w:p>
    <w:p w14:paraId="5C21E0C4" w14:textId="77777777" w:rsidR="002D49BB" w:rsidRDefault="00B6198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1) лексична омонімія: збіг звучання і</w:t>
      </w:r>
      <w:r w:rsidR="00C044EA">
        <w:rPr>
          <w:color w:val="000000"/>
          <w:sz w:val="21"/>
          <w:szCs w:val="21"/>
        </w:rPr>
        <w:t>/</w:t>
      </w:r>
      <w:r w:rsidRPr="005B2B0E">
        <w:rPr>
          <w:color w:val="000000"/>
          <w:sz w:val="21"/>
          <w:szCs w:val="21"/>
        </w:rPr>
        <w:t>або написання</w:t>
      </w:r>
      <w:r w:rsidR="00C044E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слів, які не мають спільних елементів смислу; </w:t>
      </w:r>
    </w:p>
    <w:p w14:paraId="1AB893F3" w14:textId="77777777" w:rsidR="002D49BB" w:rsidRDefault="00B6198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 xml:space="preserve">2) морфологічна омонімія: збіг форм одного і того ж слова (лексеми); </w:t>
      </w:r>
    </w:p>
    <w:p w14:paraId="36109577" w14:textId="77777777" w:rsidR="002D49BB" w:rsidRDefault="002D49BB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3) </w:t>
      </w:r>
      <w:r w:rsidR="00B61981" w:rsidRPr="005B2B0E">
        <w:rPr>
          <w:color w:val="000000"/>
          <w:sz w:val="21"/>
          <w:szCs w:val="21"/>
        </w:rPr>
        <w:t>лексико-морфологічна омонімія:</w:t>
      </w:r>
      <w:r w:rsidR="00C044EA">
        <w:rPr>
          <w:color w:val="000000"/>
          <w:sz w:val="21"/>
          <w:szCs w:val="21"/>
        </w:rPr>
        <w:t xml:space="preserve"> </w:t>
      </w:r>
      <w:r w:rsidR="00B61981" w:rsidRPr="005B2B0E">
        <w:rPr>
          <w:color w:val="000000"/>
          <w:sz w:val="21"/>
          <w:szCs w:val="21"/>
        </w:rPr>
        <w:t xml:space="preserve">збіг словоформ двох різних лексем; </w:t>
      </w:r>
    </w:p>
    <w:p w14:paraId="3542B4F2" w14:textId="77777777" w:rsidR="004E7779" w:rsidRPr="005B2B0E" w:rsidRDefault="00B6198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2D49BB">
        <w:rPr>
          <w:color w:val="000000"/>
          <w:spacing w:val="-6"/>
          <w:sz w:val="21"/>
          <w:szCs w:val="21"/>
        </w:rPr>
        <w:t xml:space="preserve">4) синтаксична омонімія: неоднозначність </w:t>
      </w:r>
      <w:r w:rsidR="00C044EA" w:rsidRPr="002D49BB">
        <w:rPr>
          <w:color w:val="000000"/>
          <w:spacing w:val="-6"/>
          <w:sz w:val="21"/>
          <w:szCs w:val="21"/>
        </w:rPr>
        <w:t>синтак</w:t>
      </w:r>
      <w:r w:rsidRPr="002D49BB">
        <w:rPr>
          <w:color w:val="000000"/>
          <w:spacing w:val="-6"/>
          <w:sz w:val="21"/>
          <w:szCs w:val="21"/>
        </w:rPr>
        <w:t>сичної</w:t>
      </w:r>
      <w:r w:rsidR="00C044EA" w:rsidRPr="002D49BB">
        <w:rPr>
          <w:color w:val="000000"/>
          <w:spacing w:val="-6"/>
          <w:sz w:val="21"/>
          <w:szCs w:val="21"/>
        </w:rPr>
        <w:t xml:space="preserve"> </w:t>
      </w:r>
      <w:r w:rsidRPr="002D49BB">
        <w:rPr>
          <w:color w:val="000000"/>
          <w:spacing w:val="-6"/>
          <w:sz w:val="21"/>
          <w:szCs w:val="21"/>
        </w:rPr>
        <w:t>струк</w:t>
      </w:r>
      <w:r w:rsidR="002D49BB" w:rsidRPr="002D49BB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тури, що має </w:t>
      </w:r>
      <w:r w:rsidR="00610BB2" w:rsidRPr="005B2B0E">
        <w:rPr>
          <w:color w:val="000000"/>
          <w:sz w:val="21"/>
          <w:szCs w:val="21"/>
        </w:rPr>
        <w:t>декілька інтерпретацій.</w:t>
      </w:r>
    </w:p>
    <w:p w14:paraId="5B248307" w14:textId="77777777" w:rsidR="00610BB2" w:rsidRPr="005B2B0E" w:rsidRDefault="00610BB2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Автоматичний синтез </w:t>
      </w:r>
      <w:r w:rsidR="0072119F" w:rsidRPr="005B2B0E">
        <w:rPr>
          <w:color w:val="000000"/>
          <w:sz w:val="21"/>
          <w:szCs w:val="21"/>
        </w:rPr>
        <w:t>– це</w:t>
      </w:r>
      <w:r w:rsidRPr="005B2B0E">
        <w:rPr>
          <w:color w:val="000000"/>
          <w:sz w:val="21"/>
          <w:szCs w:val="21"/>
        </w:rPr>
        <w:t xml:space="preserve"> процес </w:t>
      </w:r>
      <w:r w:rsidR="0072119F" w:rsidRPr="005B2B0E">
        <w:rPr>
          <w:color w:val="000000"/>
          <w:sz w:val="21"/>
          <w:szCs w:val="21"/>
        </w:rPr>
        <w:t>формування зв’</w:t>
      </w:r>
      <w:r w:rsidRPr="005B2B0E">
        <w:rPr>
          <w:color w:val="000000"/>
          <w:sz w:val="21"/>
          <w:szCs w:val="21"/>
        </w:rPr>
        <w:t xml:space="preserve">язного тексту, окремі етапи якого </w:t>
      </w:r>
      <w:r w:rsidR="0072119F" w:rsidRPr="005B2B0E">
        <w:rPr>
          <w:color w:val="000000"/>
          <w:sz w:val="21"/>
          <w:szCs w:val="21"/>
        </w:rPr>
        <w:t>збігаються з етапами морфологічного аналізу, але застосовуються у</w:t>
      </w:r>
      <w:r w:rsidRPr="005B2B0E">
        <w:rPr>
          <w:color w:val="000000"/>
          <w:sz w:val="21"/>
          <w:szCs w:val="21"/>
        </w:rPr>
        <w:t xml:space="preserve"> зворотному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порядку: спочатку здійс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нюється семантичний синтез, потім синтаксичний,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морфологічний і </w:t>
      </w:r>
      <w:r w:rsidR="0072119F" w:rsidRPr="005B2B0E">
        <w:rPr>
          <w:color w:val="000000"/>
          <w:sz w:val="21"/>
          <w:szCs w:val="21"/>
        </w:rPr>
        <w:t xml:space="preserve">нарешті </w:t>
      </w:r>
      <w:r w:rsidRPr="005B2B0E">
        <w:rPr>
          <w:color w:val="000000"/>
          <w:sz w:val="21"/>
          <w:szCs w:val="21"/>
        </w:rPr>
        <w:t>графемат</w:t>
      </w:r>
      <w:r w:rsidR="0072119F" w:rsidRPr="005B2B0E">
        <w:rPr>
          <w:color w:val="000000"/>
          <w:sz w:val="21"/>
          <w:szCs w:val="21"/>
        </w:rPr>
        <w:t>ичний</w:t>
      </w:r>
      <w:r w:rsidRPr="005B2B0E">
        <w:rPr>
          <w:color w:val="000000"/>
          <w:sz w:val="21"/>
          <w:szCs w:val="21"/>
        </w:rPr>
        <w:t>.</w:t>
      </w:r>
    </w:p>
    <w:p w14:paraId="22C37897" w14:textId="77777777" w:rsidR="0072119F" w:rsidRPr="005B2B0E" w:rsidRDefault="0072119F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Семантичний синтез – це перехід від смислового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запису фрази до її синтаксичної структури; синтаксичний – перехід від синтаксичної структури фрази до ланцюжка лексико-граматичних характеристик її словоформ;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лексико-морфологічний – перехід від лексико-граматичної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характеристики до реальної словоформи. Під час морфологічного синтезу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початковою формою слова і його параметрами програма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знаходить відповідну словоформу. Графе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матичний синтез об’єднує слова у єдиний текст, стежить за відпо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відністю фрагментів вхідного тексту фрагментам вихідного.</w:t>
      </w:r>
    </w:p>
    <w:p w14:paraId="3FF5F28D" w14:textId="77777777" w:rsidR="00543AC3" w:rsidRPr="005B2B0E" w:rsidRDefault="00543AC3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Однією з перших комп’ютерних програм, здатних синтезу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вати письмовий діалог англійською мовою, є програма американ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ського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вченого Джозефа Вейценбаума «Еліза». Її перший варіант було апробовано</w:t>
      </w:r>
      <w:r w:rsidR="0023560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1966 року. Ця програма імітувала діалог з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психо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терапевтом, реалізуючи техніку активного слухання. Програму на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звали на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честь Елізи Дулітл, героїні з п’єси «Пігмаліон»</w:t>
      </w:r>
      <w:r w:rsidR="00F12669">
        <w:rPr>
          <w:color w:val="000000"/>
          <w:sz w:val="21"/>
          <w:szCs w:val="21"/>
        </w:rPr>
        <w:t xml:space="preserve"> </w:t>
      </w:r>
      <w:r w:rsidR="006E34F4" w:rsidRPr="005B2B0E">
        <w:rPr>
          <w:color w:val="000000"/>
          <w:sz w:val="21"/>
          <w:szCs w:val="21"/>
        </w:rPr>
        <w:t>Бернарда Шоу, яку навчали мові</w:t>
      </w:r>
      <w:r w:rsidRPr="005B2B0E">
        <w:rPr>
          <w:color w:val="000000"/>
          <w:sz w:val="21"/>
          <w:szCs w:val="21"/>
        </w:rPr>
        <w:t xml:space="preserve"> «вищого класу людей». Взагалі, метою про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грами було моделювання не мислення, </w:t>
      </w:r>
      <w:r w:rsidR="009B7233" w:rsidRPr="005B2B0E">
        <w:rPr>
          <w:color w:val="000000"/>
          <w:sz w:val="21"/>
          <w:szCs w:val="21"/>
        </w:rPr>
        <w:t xml:space="preserve">а </w:t>
      </w:r>
      <w:r w:rsidRPr="005B2B0E">
        <w:rPr>
          <w:color w:val="000000"/>
          <w:sz w:val="21"/>
          <w:szCs w:val="21"/>
        </w:rPr>
        <w:t xml:space="preserve">мовленнєвої поведінки, </w:t>
      </w:r>
      <w:r w:rsidR="009B7233" w:rsidRPr="005B2B0E">
        <w:rPr>
          <w:color w:val="000000"/>
          <w:sz w:val="21"/>
          <w:szCs w:val="21"/>
        </w:rPr>
        <w:t>що зумовлено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обмеженими програмними ресурсами, а також по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чатковим рівнем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лінгвістичного аналізу і синтезу.</w:t>
      </w:r>
    </w:p>
    <w:p w14:paraId="5966DFD1" w14:textId="77777777" w:rsidR="00235606" w:rsidRDefault="002710D1" w:rsidP="00235606">
      <w:pPr>
        <w:spacing w:line="245" w:lineRule="auto"/>
        <w:ind w:firstLine="709"/>
        <w:jc w:val="both"/>
        <w:rPr>
          <w:color w:val="000000"/>
          <w:spacing w:val="-6"/>
          <w:sz w:val="21"/>
          <w:szCs w:val="21"/>
        </w:rPr>
      </w:pPr>
      <w:r w:rsidRPr="007467AE">
        <w:rPr>
          <w:color w:val="000000"/>
          <w:spacing w:val="-6"/>
          <w:sz w:val="21"/>
          <w:szCs w:val="21"/>
        </w:rPr>
        <w:t xml:space="preserve">Програма включала мінімум лінгвістичної інформації: </w:t>
      </w:r>
    </w:p>
    <w:p w14:paraId="5AA53189" w14:textId="77777777" w:rsidR="00235606" w:rsidRPr="00235606" w:rsidRDefault="002710D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235606">
        <w:rPr>
          <w:color w:val="000000"/>
          <w:sz w:val="21"/>
          <w:szCs w:val="21"/>
        </w:rPr>
        <w:t>1) комплекс ключових слів, які актуалізують деякі</w:t>
      </w:r>
      <w:r w:rsidR="007467AE" w:rsidRPr="00235606">
        <w:rPr>
          <w:color w:val="000000"/>
          <w:sz w:val="21"/>
          <w:szCs w:val="21"/>
        </w:rPr>
        <w:t xml:space="preserve"> </w:t>
      </w:r>
      <w:r w:rsidRPr="00235606">
        <w:rPr>
          <w:color w:val="000000"/>
          <w:sz w:val="21"/>
          <w:szCs w:val="21"/>
        </w:rPr>
        <w:t xml:space="preserve">стійкі мовленнєві формули, </w:t>
      </w:r>
    </w:p>
    <w:p w14:paraId="0E6A4218" w14:textId="77777777" w:rsidR="00235606" w:rsidRPr="00235606" w:rsidRDefault="002710D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235606">
        <w:rPr>
          <w:color w:val="000000"/>
          <w:spacing w:val="-4"/>
          <w:sz w:val="21"/>
          <w:szCs w:val="21"/>
        </w:rPr>
        <w:t>2) здатність трансформувати</w:t>
      </w:r>
      <w:r w:rsidR="007467AE" w:rsidRPr="00235606">
        <w:rPr>
          <w:color w:val="000000"/>
          <w:spacing w:val="-4"/>
          <w:sz w:val="21"/>
          <w:szCs w:val="21"/>
        </w:rPr>
        <w:t xml:space="preserve"> </w:t>
      </w:r>
      <w:r w:rsidRPr="00235606">
        <w:rPr>
          <w:color w:val="000000"/>
          <w:spacing w:val="-4"/>
          <w:sz w:val="21"/>
          <w:szCs w:val="21"/>
        </w:rPr>
        <w:t>попереднє висловлювання в за</w:t>
      </w:r>
      <w:r w:rsidR="00235606" w:rsidRPr="00235606">
        <w:rPr>
          <w:color w:val="000000"/>
          <w:spacing w:val="-4"/>
          <w:sz w:val="21"/>
          <w:szCs w:val="21"/>
        </w:rPr>
        <w:softHyphen/>
      </w:r>
      <w:r w:rsidRPr="00235606">
        <w:rPr>
          <w:color w:val="000000"/>
          <w:spacing w:val="-4"/>
          <w:sz w:val="21"/>
          <w:szCs w:val="21"/>
        </w:rPr>
        <w:t>галь</w:t>
      </w:r>
      <w:r w:rsidRPr="00235606">
        <w:rPr>
          <w:color w:val="000000"/>
          <w:sz w:val="21"/>
          <w:szCs w:val="21"/>
        </w:rPr>
        <w:t xml:space="preserve">не запитання. </w:t>
      </w:r>
    </w:p>
    <w:p w14:paraId="1D7646B9" w14:textId="77777777" w:rsidR="002710D1" w:rsidRPr="00235606" w:rsidRDefault="002710D1" w:rsidP="00235606">
      <w:pPr>
        <w:spacing w:line="245" w:lineRule="auto"/>
        <w:ind w:firstLine="709"/>
        <w:jc w:val="both"/>
        <w:rPr>
          <w:color w:val="000000"/>
          <w:sz w:val="21"/>
          <w:szCs w:val="21"/>
        </w:rPr>
      </w:pPr>
      <w:r w:rsidRPr="00235606">
        <w:rPr>
          <w:color w:val="000000"/>
          <w:sz w:val="21"/>
          <w:szCs w:val="21"/>
        </w:rPr>
        <w:t>Ілюстрацією</w:t>
      </w:r>
      <w:r w:rsidR="007467AE" w:rsidRPr="00235606">
        <w:rPr>
          <w:color w:val="000000"/>
          <w:sz w:val="21"/>
          <w:szCs w:val="21"/>
        </w:rPr>
        <w:t xml:space="preserve"> </w:t>
      </w:r>
      <w:r w:rsidRPr="00235606">
        <w:rPr>
          <w:color w:val="000000"/>
          <w:sz w:val="21"/>
          <w:szCs w:val="21"/>
        </w:rPr>
        <w:t>роботи програми «Еліза» є фрагмент спілку</w:t>
      </w:r>
      <w:r w:rsidR="00235606">
        <w:rPr>
          <w:color w:val="000000"/>
          <w:sz w:val="21"/>
          <w:szCs w:val="21"/>
        </w:rPr>
        <w:softHyphen/>
      </w:r>
      <w:r w:rsidRPr="00235606">
        <w:rPr>
          <w:color w:val="000000"/>
          <w:sz w:val="21"/>
          <w:szCs w:val="21"/>
        </w:rPr>
        <w:t>вання молодої жінки з програмою</w:t>
      </w:r>
      <w:r w:rsidR="006E34F4" w:rsidRPr="00235606">
        <w:rPr>
          <w:color w:val="000000"/>
          <w:sz w:val="21"/>
          <w:szCs w:val="21"/>
        </w:rPr>
        <w:t>, опублікований Д. </w:t>
      </w:r>
      <w:r w:rsidRPr="00235606">
        <w:rPr>
          <w:color w:val="000000"/>
          <w:sz w:val="21"/>
          <w:szCs w:val="21"/>
        </w:rPr>
        <w:t>Вейценбау</w:t>
      </w:r>
      <w:r w:rsidR="00235606">
        <w:rPr>
          <w:color w:val="000000"/>
          <w:sz w:val="21"/>
          <w:szCs w:val="21"/>
        </w:rPr>
        <w:softHyphen/>
      </w:r>
      <w:r w:rsidRPr="00235606">
        <w:rPr>
          <w:color w:val="000000"/>
          <w:sz w:val="21"/>
          <w:szCs w:val="21"/>
        </w:rPr>
        <w:t>мом 1966 р. Репліки, змодельовані</w:t>
      </w:r>
      <w:r w:rsidR="007467AE" w:rsidRPr="00235606">
        <w:rPr>
          <w:color w:val="000000"/>
          <w:sz w:val="21"/>
          <w:szCs w:val="21"/>
        </w:rPr>
        <w:t xml:space="preserve"> </w:t>
      </w:r>
      <w:r w:rsidRPr="00235606">
        <w:rPr>
          <w:color w:val="000000"/>
          <w:sz w:val="21"/>
          <w:szCs w:val="21"/>
        </w:rPr>
        <w:t>програмою, виділені великими літерами.</w:t>
      </w:r>
    </w:p>
    <w:p w14:paraId="5D83DCEE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left="707" w:firstLine="2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lastRenderedPageBreak/>
        <w:t>Men are all alike.</w:t>
      </w:r>
    </w:p>
    <w:p w14:paraId="26BF795E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outlineLvl w:val="0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IN WHAT WAY?</w:t>
      </w:r>
    </w:p>
    <w:p w14:paraId="1A9FDC00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They're always bugging us about something or other.</w:t>
      </w:r>
    </w:p>
    <w:p w14:paraId="01C79F1B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outlineLvl w:val="0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CAN YOU THINK OF A SPECIFIC EXAMPLE?</w:t>
      </w:r>
    </w:p>
    <w:p w14:paraId="622F7DA3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Well, my boyfriend made me come here.</w:t>
      </w:r>
    </w:p>
    <w:p w14:paraId="52F3C436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outlineLvl w:val="0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YOUR BOYFRIEND MADE YOU COME HERE</w:t>
      </w:r>
    </w:p>
    <w:p w14:paraId="6CBB2EF8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He says I'm depressed much of the time.</w:t>
      </w:r>
    </w:p>
    <w:p w14:paraId="6405DAC0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outlineLvl w:val="0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I AM SORRY TO HEAR YOU ARE DEPRESSED</w:t>
      </w:r>
    </w:p>
    <w:p w14:paraId="4FA5DEED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It's true. I am unhappy.</w:t>
      </w:r>
    </w:p>
    <w:p w14:paraId="29660882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outlineLvl w:val="0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DO YOU THINK COMING HERE WILL HELP YOU NOT TO BE</w:t>
      </w:r>
    </w:p>
    <w:p w14:paraId="4A6137F8" w14:textId="77777777" w:rsidR="002710D1" w:rsidRPr="007467AE" w:rsidRDefault="002710D1" w:rsidP="00235606">
      <w:pPr>
        <w:widowControl w:val="0"/>
        <w:autoSpaceDE w:val="0"/>
        <w:autoSpaceDN w:val="0"/>
        <w:adjustRightInd w:val="0"/>
        <w:spacing w:line="235" w:lineRule="auto"/>
        <w:ind w:firstLine="709"/>
        <w:outlineLvl w:val="0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UNHAPPY?</w:t>
      </w:r>
    </w:p>
    <w:p w14:paraId="0EAD0FA5" w14:textId="77777777" w:rsidR="002710D1" w:rsidRPr="007467AE" w:rsidRDefault="002710D1" w:rsidP="00235606">
      <w:pPr>
        <w:spacing w:line="235" w:lineRule="auto"/>
        <w:ind w:firstLine="709"/>
        <w:jc w:val="both"/>
        <w:rPr>
          <w:rFonts w:ascii="Arial" w:eastAsia="Calibri" w:hAnsi="Arial" w:cs="Arial"/>
          <w:sz w:val="17"/>
          <w:szCs w:val="17"/>
        </w:rPr>
      </w:pPr>
      <w:r w:rsidRPr="007467AE">
        <w:rPr>
          <w:rFonts w:ascii="Arial" w:eastAsia="Calibri" w:hAnsi="Arial" w:cs="Arial"/>
          <w:sz w:val="17"/>
          <w:szCs w:val="17"/>
        </w:rPr>
        <w:t>I need some help, that much seems certain.</w:t>
      </w:r>
    </w:p>
    <w:p w14:paraId="203DEBA9" w14:textId="77777777" w:rsidR="00235606" w:rsidRPr="00235606" w:rsidRDefault="00235606" w:rsidP="00235606">
      <w:pPr>
        <w:spacing w:line="235" w:lineRule="auto"/>
        <w:ind w:firstLine="709"/>
        <w:jc w:val="both"/>
        <w:rPr>
          <w:color w:val="000000"/>
          <w:sz w:val="18"/>
          <w:szCs w:val="18"/>
        </w:rPr>
      </w:pPr>
    </w:p>
    <w:p w14:paraId="02866726" w14:textId="77777777" w:rsidR="002710D1" w:rsidRPr="005B2B0E" w:rsidRDefault="002710D1" w:rsidP="00235606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Незважаючи на простоту алгоритмів, використаних у про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грамі, з її допомогою практично вдалося спростувати відомий тест </w:t>
      </w:r>
      <w:r w:rsidRPr="007467AE">
        <w:rPr>
          <w:color w:val="000000"/>
          <w:spacing w:val="-4"/>
          <w:sz w:val="21"/>
          <w:szCs w:val="21"/>
        </w:rPr>
        <w:t>англійського вченого Алана Тюринга, запропонованого 1950 р. Суть</w:t>
      </w:r>
      <w:r w:rsidRPr="005B2B0E">
        <w:rPr>
          <w:color w:val="000000"/>
          <w:sz w:val="21"/>
          <w:szCs w:val="21"/>
        </w:rPr>
        <w:t xml:space="preserve"> тесту Тюринга формулюється так: проблема створення штучного інтелекту буде вирішена тоді, коли більшість учасників спілку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вання не зможуть встановити, з ким вони розмовляють – з люди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ною або машиною. Під час проведення експериментів з програмою «Еліза» 62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% випробовуваних, яким запропонували визначити, з ким вони спілкуються, </w:t>
      </w:r>
      <w:r w:rsidR="006E34F4" w:rsidRPr="005B2B0E">
        <w:rPr>
          <w:color w:val="000000"/>
          <w:sz w:val="21"/>
          <w:szCs w:val="21"/>
        </w:rPr>
        <w:t>думали</w:t>
      </w:r>
      <w:r w:rsidRPr="005B2B0E">
        <w:rPr>
          <w:color w:val="000000"/>
          <w:sz w:val="21"/>
          <w:szCs w:val="21"/>
        </w:rPr>
        <w:t>, що їм відповідала людина.</w:t>
      </w:r>
    </w:p>
    <w:p w14:paraId="792FCB7B" w14:textId="77777777" w:rsidR="002710D1" w:rsidRPr="00235606" w:rsidRDefault="00235606" w:rsidP="00235606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235606">
        <w:rPr>
          <w:spacing w:val="-6"/>
          <w:sz w:val="21"/>
          <w:szCs w:val="21"/>
        </w:rPr>
        <w:t xml:space="preserve">Подібний метод також був використаний у програмі </w:t>
      </w:r>
      <w:hyperlink r:id="rId37" w:tooltip="A.L.I.C.E. (ще не написана)" w:history="1">
        <w:r w:rsidRPr="00235606">
          <w:rPr>
            <w:spacing w:val="-6"/>
            <w:sz w:val="21"/>
            <w:szCs w:val="21"/>
          </w:rPr>
          <w:t>A.L.I.C.E.</w:t>
        </w:r>
      </w:hyperlink>
      <w:r>
        <w:rPr>
          <w:sz w:val="21"/>
          <w:szCs w:val="21"/>
        </w:rPr>
        <w:t xml:space="preserve"> </w:t>
      </w:r>
      <w:hyperlink r:id="rId38" w:tooltip="1995" w:history="1">
        <w:r w:rsidRPr="00235606">
          <w:rPr>
            <w:sz w:val="21"/>
            <w:szCs w:val="21"/>
          </w:rPr>
          <w:t>1995</w:t>
        </w:r>
      </w:hyperlink>
      <w:r w:rsidRPr="00235606">
        <w:rPr>
          <w:sz w:val="21"/>
          <w:szCs w:val="21"/>
        </w:rPr>
        <w:t> року, але тепер база знань стала структурованою. Для побу</w:t>
      </w:r>
      <w:r>
        <w:rPr>
          <w:sz w:val="21"/>
          <w:szCs w:val="21"/>
        </w:rPr>
        <w:softHyphen/>
      </w:r>
      <w:r w:rsidRPr="00235606">
        <w:rPr>
          <w:sz w:val="21"/>
          <w:szCs w:val="21"/>
        </w:rPr>
        <w:t xml:space="preserve">дови такої бази якраз і була </w:t>
      </w:r>
      <w:r w:rsidRPr="00235606">
        <w:rPr>
          <w:color w:val="000000"/>
          <w:sz w:val="21"/>
          <w:szCs w:val="21"/>
        </w:rPr>
        <w:t>створено спеціальну мову розмітки для штучного інтелекту AIML (Artificial Intelligence Markup Language), яку використовують для створення віртуальних агентів (або ботів)</w:t>
      </w:r>
      <w:r w:rsidRPr="00235606">
        <w:rPr>
          <w:sz w:val="21"/>
          <w:szCs w:val="21"/>
        </w:rPr>
        <w:t>. AIML розробив Річард Воллес, ініціатор проекту A.L.I.C.E. Версія AIML, яка використовується в A.L.I.C.E., розповсюджується під ліцензією </w:t>
      </w:r>
      <w:hyperlink r:id="rId39" w:tooltip="GNU GPL" w:history="1">
        <w:r w:rsidRPr="00235606">
          <w:rPr>
            <w:sz w:val="21"/>
            <w:szCs w:val="21"/>
          </w:rPr>
          <w:t>GNU GPL</w:t>
        </w:r>
      </w:hyperlink>
      <w:r w:rsidRPr="00235606">
        <w:rPr>
          <w:sz w:val="21"/>
          <w:szCs w:val="21"/>
        </w:rPr>
        <w:t>, тому існує багато вільних реалізацій цієї мови та різноманітних </w:t>
      </w:r>
      <w:hyperlink r:id="rId40" w:tooltip="Інтерпретатор" w:history="1">
        <w:r w:rsidRPr="00235606">
          <w:rPr>
            <w:sz w:val="21"/>
            <w:szCs w:val="21"/>
          </w:rPr>
          <w:t>інтерпретаторів</w:t>
        </w:r>
      </w:hyperlink>
      <w:r w:rsidRPr="00235606">
        <w:rPr>
          <w:sz w:val="21"/>
          <w:szCs w:val="21"/>
        </w:rPr>
        <w:t>.</w:t>
      </w:r>
    </w:p>
    <w:p w14:paraId="399E341C" w14:textId="77777777" w:rsidR="002710D1" w:rsidRPr="005B2B0E" w:rsidRDefault="002710D1" w:rsidP="00235606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Боти, що моделюють діалог зі співрозмовником, викорис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товують</w:t>
      </w:r>
      <w:r w:rsidR="006E34F4" w:rsidRPr="005B2B0E">
        <w:rPr>
          <w:color w:val="000000"/>
          <w:sz w:val="21"/>
          <w:szCs w:val="21"/>
        </w:rPr>
        <w:t>ся</w:t>
      </w:r>
      <w:r w:rsidRPr="005B2B0E">
        <w:rPr>
          <w:color w:val="000000"/>
          <w:sz w:val="21"/>
          <w:szCs w:val="21"/>
        </w:rPr>
        <w:t xml:space="preserve"> у комп’ютерних іграх і на корпоративних веб-сторінках, наприклад, для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відповідей на запитання користувача про можли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вості мобільного оператора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або торгової мережі.</w:t>
      </w:r>
    </w:p>
    <w:p w14:paraId="0541DB7C" w14:textId="77777777" w:rsidR="004E7779" w:rsidRPr="007467AE" w:rsidRDefault="004E7779" w:rsidP="00235606">
      <w:pPr>
        <w:spacing w:line="235" w:lineRule="auto"/>
        <w:jc w:val="center"/>
        <w:rPr>
          <w:color w:val="000000"/>
          <w:sz w:val="30"/>
          <w:szCs w:val="30"/>
        </w:rPr>
      </w:pPr>
    </w:p>
    <w:p w14:paraId="4A8DD832" w14:textId="77777777" w:rsidR="00502737" w:rsidRPr="007467AE" w:rsidRDefault="00502737" w:rsidP="00235606">
      <w:pPr>
        <w:spacing w:line="235" w:lineRule="auto"/>
        <w:jc w:val="center"/>
        <w:outlineLvl w:val="0"/>
        <w:rPr>
          <w:rFonts w:ascii="Cambria" w:eastAsia="Calibri" w:hAnsi="Cambria"/>
          <w:b/>
          <w:iCs/>
          <w:color w:val="000000"/>
          <w:sz w:val="21"/>
          <w:szCs w:val="21"/>
        </w:rPr>
      </w:pPr>
      <w:r w:rsidRPr="007467AE">
        <w:rPr>
          <w:rFonts w:ascii="Cambria" w:eastAsia="Calibri" w:hAnsi="Cambria"/>
          <w:b/>
          <w:iCs/>
          <w:color w:val="000000"/>
          <w:sz w:val="21"/>
          <w:szCs w:val="21"/>
        </w:rPr>
        <w:t>Питання для самоконтролю</w:t>
      </w:r>
    </w:p>
    <w:p w14:paraId="3EABE030" w14:textId="77777777" w:rsidR="006E34F4" w:rsidRPr="007467AE" w:rsidRDefault="006E34F4" w:rsidP="00235606">
      <w:pPr>
        <w:spacing w:line="235" w:lineRule="auto"/>
        <w:jc w:val="center"/>
        <w:rPr>
          <w:rFonts w:eastAsia="Calibri"/>
          <w:b/>
          <w:i/>
          <w:iCs/>
          <w:color w:val="000000"/>
          <w:sz w:val="30"/>
          <w:szCs w:val="30"/>
        </w:rPr>
      </w:pPr>
    </w:p>
    <w:p w14:paraId="62C46C19" w14:textId="77777777" w:rsidR="00502737" w:rsidRPr="007467AE" w:rsidRDefault="00502737" w:rsidP="0023560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rFonts w:eastAsia="Calibri"/>
          <w:color w:val="000000"/>
        </w:rPr>
      </w:pPr>
      <w:r w:rsidRPr="007467AE">
        <w:rPr>
          <w:rFonts w:eastAsia="Calibri"/>
          <w:color w:val="000000"/>
        </w:rPr>
        <w:t>1. Охарактеризуйте етапи автоматичного аналізу мовлення.</w:t>
      </w:r>
    </w:p>
    <w:p w14:paraId="2473F30B" w14:textId="77777777" w:rsidR="00502737" w:rsidRPr="007467AE" w:rsidRDefault="00502737" w:rsidP="00235606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7467AE">
        <w:rPr>
          <w:rFonts w:eastAsia="Calibri"/>
          <w:color w:val="000000"/>
          <w:spacing w:val="-4"/>
        </w:rPr>
        <w:t>2. Назвіть програми обробки мовлення і голосового управління</w:t>
      </w:r>
      <w:r w:rsidRPr="007467AE">
        <w:rPr>
          <w:rFonts w:eastAsia="Calibri"/>
          <w:color w:val="000000"/>
        </w:rPr>
        <w:t xml:space="preserve"> комп’ютером.</w:t>
      </w:r>
    </w:p>
    <w:p w14:paraId="0F3FBF6C" w14:textId="77777777" w:rsidR="00502737" w:rsidRPr="007467AE" w:rsidRDefault="00502737" w:rsidP="00235606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7467AE">
        <w:rPr>
          <w:rFonts w:eastAsia="Calibri"/>
          <w:color w:val="000000"/>
        </w:rPr>
        <w:t>3. Назвіть методи автоматичного синтезу мовлення.</w:t>
      </w:r>
    </w:p>
    <w:p w14:paraId="1B9F3E38" w14:textId="77777777" w:rsidR="00502737" w:rsidRPr="007467AE" w:rsidRDefault="00502737" w:rsidP="00235606">
      <w:pPr>
        <w:spacing w:line="235" w:lineRule="auto"/>
        <w:ind w:firstLine="709"/>
        <w:jc w:val="both"/>
        <w:rPr>
          <w:rFonts w:eastAsia="Calibri"/>
          <w:color w:val="000000"/>
        </w:rPr>
      </w:pPr>
      <w:r w:rsidRPr="007467AE">
        <w:rPr>
          <w:rFonts w:eastAsia="Calibri"/>
          <w:color w:val="000000"/>
        </w:rPr>
        <w:lastRenderedPageBreak/>
        <w:t>4. Яким чином відбувається розпізнавання тексту з допомогою OCR-програм?</w:t>
      </w:r>
    </w:p>
    <w:p w14:paraId="4722B5B9" w14:textId="77777777" w:rsidR="00502737" w:rsidRPr="007467AE" w:rsidRDefault="00502737" w:rsidP="00235606">
      <w:pPr>
        <w:tabs>
          <w:tab w:val="left" w:pos="851"/>
        </w:tabs>
        <w:spacing w:line="235" w:lineRule="auto"/>
        <w:ind w:firstLine="709"/>
        <w:jc w:val="both"/>
      </w:pPr>
      <w:r w:rsidRPr="007467AE">
        <w:rPr>
          <w:rFonts w:eastAsia="Calibri"/>
          <w:color w:val="000000"/>
        </w:rPr>
        <w:t>5</w:t>
      </w:r>
      <w:r w:rsidR="006E34F4" w:rsidRPr="007467AE">
        <w:rPr>
          <w:rFonts w:eastAsia="Calibri"/>
          <w:color w:val="000000"/>
        </w:rPr>
        <w:t>. Обґ</w:t>
      </w:r>
      <w:r w:rsidRPr="007467AE">
        <w:rPr>
          <w:rFonts w:eastAsia="Calibri"/>
          <w:color w:val="000000"/>
        </w:rPr>
        <w:t xml:space="preserve">рунтуйте </w:t>
      </w:r>
      <w:r w:rsidRPr="007467AE">
        <w:t>поняття автоматичного анотування та рефе</w:t>
      </w:r>
      <w:r w:rsidR="007467AE">
        <w:softHyphen/>
      </w:r>
      <w:r w:rsidRPr="007467AE">
        <w:t>рування тексту.</w:t>
      </w:r>
    </w:p>
    <w:p w14:paraId="19A249B5" w14:textId="77777777" w:rsidR="00502737" w:rsidRPr="007467AE" w:rsidRDefault="00502737" w:rsidP="00235606">
      <w:pPr>
        <w:tabs>
          <w:tab w:val="left" w:pos="851"/>
        </w:tabs>
        <w:spacing w:line="235" w:lineRule="auto"/>
        <w:ind w:firstLine="709"/>
        <w:jc w:val="both"/>
        <w:rPr>
          <w:rFonts w:eastAsia="Calibri"/>
          <w:color w:val="000000"/>
        </w:rPr>
      </w:pPr>
      <w:r w:rsidRPr="007467AE">
        <w:rPr>
          <w:spacing w:val="-4"/>
        </w:rPr>
        <w:t>6. Проаналізуйте графематичний, морфологічний, синтаксичний</w:t>
      </w:r>
      <w:r w:rsidRPr="007467AE">
        <w:t xml:space="preserve"> та семантичний аналіз тексту.</w:t>
      </w:r>
    </w:p>
    <w:p w14:paraId="01F273E2" w14:textId="77777777" w:rsidR="00502737" w:rsidRPr="00235606" w:rsidRDefault="00502737" w:rsidP="00235606">
      <w:pPr>
        <w:spacing w:line="235" w:lineRule="auto"/>
        <w:jc w:val="both"/>
        <w:rPr>
          <w:color w:val="000000"/>
          <w:sz w:val="30"/>
          <w:szCs w:val="30"/>
        </w:rPr>
      </w:pPr>
    </w:p>
    <w:p w14:paraId="4D545162" w14:textId="77777777" w:rsidR="00502737" w:rsidRPr="007467AE" w:rsidRDefault="007467AE" w:rsidP="00235606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7467AE">
        <w:rPr>
          <w:rFonts w:ascii="Cambria" w:hAnsi="Cambria"/>
          <w:b/>
          <w:color w:val="000000"/>
          <w:sz w:val="21"/>
          <w:szCs w:val="21"/>
        </w:rPr>
        <w:t xml:space="preserve">План практичного </w:t>
      </w:r>
      <w:r w:rsidR="00502737" w:rsidRPr="007467AE">
        <w:rPr>
          <w:rFonts w:ascii="Cambria" w:hAnsi="Cambria"/>
          <w:b/>
          <w:color w:val="000000"/>
          <w:sz w:val="21"/>
          <w:szCs w:val="21"/>
        </w:rPr>
        <w:t>заняття 11</w:t>
      </w:r>
    </w:p>
    <w:p w14:paraId="36C303DB" w14:textId="77777777" w:rsidR="00FC4673" w:rsidRPr="00235606" w:rsidRDefault="00FC4673" w:rsidP="00235606">
      <w:pPr>
        <w:spacing w:line="235" w:lineRule="auto"/>
        <w:jc w:val="center"/>
        <w:rPr>
          <w:b/>
          <w:i/>
          <w:color w:val="000000"/>
          <w:sz w:val="30"/>
          <w:szCs w:val="30"/>
        </w:rPr>
      </w:pPr>
    </w:p>
    <w:p w14:paraId="7277BE93" w14:textId="77777777" w:rsidR="007467AE" w:rsidRPr="007467AE" w:rsidRDefault="007467AE" w:rsidP="0023560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</w:rPr>
      </w:pPr>
      <w:r w:rsidRPr="007467AE">
        <w:rPr>
          <w:color w:val="000000"/>
        </w:rPr>
        <w:t>1. Обґрунтуйте основні можливості OCR-програм та їх перс</w:t>
      </w:r>
      <w:r>
        <w:rPr>
          <w:color w:val="000000"/>
        </w:rPr>
        <w:softHyphen/>
      </w:r>
      <w:r w:rsidRPr="007467AE">
        <w:rPr>
          <w:color w:val="000000"/>
        </w:rPr>
        <w:t>пективи розвитку.</w:t>
      </w:r>
    </w:p>
    <w:p w14:paraId="76D6FB52" w14:textId="77777777" w:rsidR="007467AE" w:rsidRPr="007467AE" w:rsidRDefault="007467AE" w:rsidP="0023560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</w:rPr>
      </w:pPr>
      <w:r w:rsidRPr="007467AE">
        <w:rPr>
          <w:color w:val="000000"/>
        </w:rPr>
        <w:t>2. </w:t>
      </w:r>
      <w:r w:rsidRPr="007467AE">
        <w:rPr>
          <w:rFonts w:eastAsia="Calibri"/>
        </w:rPr>
        <w:t>Проаналізуйте інтелектуальне розпізнавання. Охарактери</w:t>
      </w:r>
      <w:r>
        <w:rPr>
          <w:rFonts w:eastAsia="Calibri"/>
        </w:rPr>
        <w:softHyphen/>
      </w:r>
      <w:r w:rsidRPr="007467AE">
        <w:rPr>
          <w:rFonts w:eastAsia="Calibri"/>
        </w:rPr>
        <w:t>зуйте особливості однієї з систем автоматичного розпізнавання тексту.</w:t>
      </w:r>
    </w:p>
    <w:p w14:paraId="3074649D" w14:textId="77777777" w:rsidR="007467AE" w:rsidRPr="007467AE" w:rsidRDefault="007467AE" w:rsidP="0023560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</w:rPr>
      </w:pPr>
      <w:r w:rsidRPr="007467AE">
        <w:rPr>
          <w:color w:val="000000"/>
        </w:rPr>
        <w:t>3. </w:t>
      </w:r>
      <w:r w:rsidRPr="007467AE">
        <w:rPr>
          <w:rFonts w:eastAsia="Calibri"/>
          <w:spacing w:val="-2"/>
        </w:rPr>
        <w:t>Охарактеризуйте</w:t>
      </w:r>
      <w:r w:rsidRPr="007467AE">
        <w:rPr>
          <w:color w:val="000000"/>
          <w:spacing w:val="-2"/>
        </w:rPr>
        <w:t xml:space="preserve"> відомі системи автоматичного реферування і а</w:t>
      </w:r>
      <w:r w:rsidRPr="007467AE">
        <w:rPr>
          <w:color w:val="000000"/>
        </w:rPr>
        <w:t>нотування текстів.</w:t>
      </w:r>
    </w:p>
    <w:p w14:paraId="7C449D32" w14:textId="77777777" w:rsidR="007467AE" w:rsidRPr="007467AE" w:rsidRDefault="007467AE" w:rsidP="0023560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</w:rPr>
      </w:pPr>
      <w:r w:rsidRPr="007467AE">
        <w:rPr>
          <w:color w:val="000000"/>
        </w:rPr>
        <w:t xml:space="preserve">4. </w:t>
      </w:r>
      <w:r w:rsidRPr="007467AE">
        <w:rPr>
          <w:rFonts w:eastAsia="Calibri"/>
        </w:rPr>
        <w:t>Охарактеризуйте</w:t>
      </w:r>
      <w:r w:rsidRPr="007467AE">
        <w:rPr>
          <w:color w:val="000000"/>
        </w:rPr>
        <w:t xml:space="preserve"> етапи автоматичного аналізу</w:t>
      </w:r>
      <w:r>
        <w:rPr>
          <w:color w:val="000000"/>
        </w:rPr>
        <w:t xml:space="preserve"> </w:t>
      </w:r>
      <w:r w:rsidRPr="007467AE">
        <w:rPr>
          <w:color w:val="000000"/>
        </w:rPr>
        <w:t>тексту.</w:t>
      </w:r>
    </w:p>
    <w:p w14:paraId="6F4F6FE9" w14:textId="77777777" w:rsidR="007467AE" w:rsidRPr="007467AE" w:rsidRDefault="007467AE" w:rsidP="00235606">
      <w:pPr>
        <w:widowControl w:val="0"/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</w:rPr>
      </w:pPr>
      <w:r w:rsidRPr="007467AE">
        <w:rPr>
          <w:color w:val="000000"/>
        </w:rPr>
        <w:t xml:space="preserve">4. </w:t>
      </w:r>
      <w:r w:rsidRPr="007467AE">
        <w:rPr>
          <w:rFonts w:eastAsia="Calibri"/>
        </w:rPr>
        <w:t>Охарактеризуйте</w:t>
      </w:r>
      <w:r w:rsidRPr="007467AE">
        <w:rPr>
          <w:color w:val="000000"/>
        </w:rPr>
        <w:t xml:space="preserve"> етапи автоматичного синтезу</w:t>
      </w:r>
      <w:r>
        <w:rPr>
          <w:color w:val="000000"/>
        </w:rPr>
        <w:t xml:space="preserve"> </w:t>
      </w:r>
      <w:r w:rsidRPr="007467AE">
        <w:rPr>
          <w:color w:val="000000"/>
        </w:rPr>
        <w:t>тексту.</w:t>
      </w:r>
    </w:p>
    <w:p w14:paraId="55853B73" w14:textId="77777777" w:rsidR="007467AE" w:rsidRPr="007467AE" w:rsidRDefault="007467AE" w:rsidP="00235606">
      <w:pPr>
        <w:spacing w:line="235" w:lineRule="auto"/>
        <w:ind w:firstLine="709"/>
        <w:jc w:val="both"/>
        <w:rPr>
          <w:b/>
          <w:i/>
          <w:color w:val="000000"/>
        </w:rPr>
      </w:pPr>
      <w:r w:rsidRPr="007467AE">
        <w:rPr>
          <w:color w:val="000000"/>
        </w:rPr>
        <w:t>5. Проаналізуйте системи комп’ютерного моделювання діа</w:t>
      </w:r>
      <w:r>
        <w:rPr>
          <w:color w:val="000000"/>
        </w:rPr>
        <w:softHyphen/>
      </w:r>
      <w:r w:rsidRPr="007467AE">
        <w:rPr>
          <w:color w:val="000000"/>
        </w:rPr>
        <w:t>логів, у тому</w:t>
      </w:r>
      <w:r>
        <w:rPr>
          <w:color w:val="000000"/>
        </w:rPr>
        <w:t xml:space="preserve"> </w:t>
      </w:r>
      <w:r w:rsidRPr="007467AE">
        <w:rPr>
          <w:color w:val="000000"/>
        </w:rPr>
        <w:t>числі роботи-автовідповідачі. Як відбувається навчання роботів? Як розпізнати</w:t>
      </w:r>
      <w:r>
        <w:rPr>
          <w:color w:val="000000"/>
        </w:rPr>
        <w:t xml:space="preserve"> </w:t>
      </w:r>
      <w:r w:rsidRPr="007467AE">
        <w:rPr>
          <w:color w:val="000000"/>
        </w:rPr>
        <w:t>робот-автовідповідач?</w:t>
      </w:r>
    </w:p>
    <w:p w14:paraId="734683B7" w14:textId="77777777" w:rsidR="007467AE" w:rsidRPr="00235606" w:rsidRDefault="007467AE" w:rsidP="00235606">
      <w:pPr>
        <w:spacing w:line="235" w:lineRule="auto"/>
        <w:jc w:val="center"/>
        <w:rPr>
          <w:b/>
          <w:i/>
          <w:color w:val="000000"/>
          <w:sz w:val="30"/>
          <w:szCs w:val="30"/>
        </w:rPr>
      </w:pPr>
    </w:p>
    <w:p w14:paraId="7337F49F" w14:textId="77777777" w:rsidR="00FC4673" w:rsidRPr="007467AE" w:rsidRDefault="007467AE" w:rsidP="00235606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7467AE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44B05C64" w14:textId="77777777" w:rsidR="00FC4673" w:rsidRPr="00235606" w:rsidRDefault="00FC4673" w:rsidP="00235606">
      <w:pPr>
        <w:spacing w:line="235" w:lineRule="auto"/>
        <w:jc w:val="center"/>
        <w:rPr>
          <w:b/>
          <w:i/>
          <w:color w:val="000000"/>
          <w:sz w:val="30"/>
          <w:szCs w:val="30"/>
        </w:rPr>
      </w:pPr>
    </w:p>
    <w:p w14:paraId="3CD54012" w14:textId="77777777" w:rsidR="00FC4673" w:rsidRPr="007467AE" w:rsidRDefault="00FC4673" w:rsidP="00235606">
      <w:pPr>
        <w:pStyle w:val="-1"/>
        <w:numPr>
          <w:ilvl w:val="0"/>
          <w:numId w:val="7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t>Анимисов А. В. Компьютерная лингвистика для всех: мифы, алгоритмы, язык / А. В. Анимисов. – К</w:t>
      </w:r>
      <w:r w:rsidR="007467AE"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t>иїв</w:t>
      </w:r>
      <w:r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: Наукова думка, 1991. – 208 с.</w:t>
      </w:r>
    </w:p>
    <w:p w14:paraId="5C07C0EA" w14:textId="77777777" w:rsidR="00FC4673" w:rsidRPr="007467AE" w:rsidRDefault="00FC4673" w:rsidP="00235606">
      <w:pPr>
        <w:pStyle w:val="-1"/>
        <w:numPr>
          <w:ilvl w:val="0"/>
          <w:numId w:val="7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z w:val="20"/>
          <w:szCs w:val="20"/>
          <w:lang w:val="uk-UA"/>
        </w:rPr>
        <w:t>Белоногов Г. Г. Компьютерная лингвистика и перспектив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ные информационные технологии / Г. Г. Белоногов. – М.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t> : Русский мир, 2004. – 248 с.</w:t>
      </w:r>
    </w:p>
    <w:p w14:paraId="3080AAB3" w14:textId="77777777" w:rsidR="00FC4673" w:rsidRPr="007467AE" w:rsidRDefault="00FC4673" w:rsidP="00235606">
      <w:pPr>
        <w:pStyle w:val="-1"/>
        <w:numPr>
          <w:ilvl w:val="0"/>
          <w:numId w:val="7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z w:val="20"/>
          <w:szCs w:val="20"/>
          <w:lang w:val="uk-UA"/>
        </w:rPr>
        <w:t xml:space="preserve">Боярский К. К. Введение 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t>в компьютерную лингвистику / К. 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 xml:space="preserve">К. Боярский. – 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СПб.</w:t>
      </w:r>
      <w:r w:rsid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: НИУ ИТМО, 2013. – 72 с.</w:t>
      </w:r>
    </w:p>
    <w:p w14:paraId="532158C3" w14:textId="77777777" w:rsidR="00FC4673" w:rsidRPr="007467AE" w:rsidRDefault="00FC4673" w:rsidP="00235606">
      <w:pPr>
        <w:pStyle w:val="-1"/>
        <w:numPr>
          <w:ilvl w:val="0"/>
          <w:numId w:val="7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t>Волкова А. И. Введение в компьютерную лингвистику. Прак</w:t>
      </w:r>
      <w:r w:rsidR="007467AE"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t>тичес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кие аспекты создания лингвистических процессоров / А. И. Вол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 xml:space="preserve">кова. – 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ВМиК МГУ, 2006. –42 с.</w:t>
      </w:r>
    </w:p>
    <w:p w14:paraId="41571279" w14:textId="77777777" w:rsidR="00FC4673" w:rsidRPr="007467AE" w:rsidRDefault="00FC4673" w:rsidP="00235606">
      <w:pPr>
        <w:pStyle w:val="-1"/>
        <w:numPr>
          <w:ilvl w:val="0"/>
          <w:numId w:val="7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Всеволодова А. В. Компью</w:t>
      </w:r>
      <w:r w:rsid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терная обработка лингвисти</w:t>
      </w:r>
      <w:r w:rsid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softHyphen/>
        <w:t>чески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х данных / А. В. Всеволодова. – М. : Наука : Флинта, 2007. – 96 с.</w:t>
      </w:r>
    </w:p>
    <w:p w14:paraId="446C796F" w14:textId="77777777" w:rsidR="00FC4673" w:rsidRPr="007467AE" w:rsidRDefault="00FC4673" w:rsidP="00235606">
      <w:pPr>
        <w:pStyle w:val="-1"/>
        <w:numPr>
          <w:ilvl w:val="0"/>
          <w:numId w:val="7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Марчук Ю. Н. Компьютерная лингвистика / Ю. Н. Марчук. – 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 xml:space="preserve">М. : АСТ: Восток-Запад, 2007. – 317 с. </w:t>
      </w:r>
    </w:p>
    <w:p w14:paraId="107B6A20" w14:textId="77777777" w:rsidR="00FC4673" w:rsidRPr="007467AE" w:rsidRDefault="00FC4673" w:rsidP="00BC38F9">
      <w:pPr>
        <w:pStyle w:val="-1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Нелюбин Л. Л. </w:t>
      </w:r>
      <w:r w:rsidRPr="007467A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Компьютерная лингвистика и машинный пере</w:t>
      </w:r>
      <w:r w:rsidR="007467AE" w:rsidRPr="007467A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softHyphen/>
      </w:r>
      <w:r w:rsidR="007467A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вод :</w:t>
      </w:r>
      <w:r w:rsidR="007467AE" w:rsidRPr="007467AE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</w:t>
      </w:r>
      <w:r w:rsidR="007467AE"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>метод</w:t>
      </w:r>
      <w:r w:rsidR="007467AE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="007467AE"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пособие / 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Л. Л. Нелюбин, О. А. Каз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t xml:space="preserve">акевич. – М. : </w:t>
      </w:r>
      <w:r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>Всес</w:t>
      </w:r>
      <w:r w:rsidR="007467AE">
        <w:rPr>
          <w:rFonts w:ascii="Times New Roman" w:eastAsia="Calibri" w:hAnsi="Times New Roman" w:cs="Times New Roman"/>
          <w:sz w:val="20"/>
          <w:szCs w:val="20"/>
          <w:lang w:val="uk-UA"/>
        </w:rPr>
        <w:t>оюз</w:t>
      </w:r>
      <w:r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>. центр переводов, 1991</w:t>
      </w:r>
      <w:r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>‬. – 151 с.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>‬</w:t>
      </w:r>
    </w:p>
    <w:p w14:paraId="69A2F616" w14:textId="77777777" w:rsidR="00FC4673" w:rsidRPr="007467AE" w:rsidRDefault="00FC4673" w:rsidP="00BC38F9">
      <w:pPr>
        <w:pStyle w:val="-1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eastAsia="Calibri" w:hAnsi="Times New Roman" w:cs="Times New Roman"/>
          <w:sz w:val="20"/>
          <w:szCs w:val="20"/>
          <w:lang w:val="uk-UA"/>
        </w:rPr>
        <w:lastRenderedPageBreak/>
        <w:t>Партико З. В. Прикладна і комп’ютерна лінгвістика. Вступ до спеціальності / З. В. Партико. –</w:t>
      </w:r>
      <w:r w:rsidR="007467AE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7467AE">
        <w:rPr>
          <w:rFonts w:ascii="Times New Roman" w:eastAsia="Calibri" w:hAnsi="Times New Roman" w:cs="Times New Roman"/>
          <w:sz w:val="20"/>
          <w:szCs w:val="20"/>
          <w:lang w:val="uk-UA"/>
        </w:rPr>
        <w:t>Львів : Афіша, 2008. – 224 с.</w:t>
      </w:r>
    </w:p>
    <w:p w14:paraId="2BC78721" w14:textId="77777777" w:rsidR="00FC4673" w:rsidRPr="007467AE" w:rsidRDefault="00FC4673" w:rsidP="00BC38F9">
      <w:pPr>
        <w:pStyle w:val="-1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z w:val="20"/>
          <w:szCs w:val="20"/>
          <w:lang w:val="uk-UA"/>
        </w:rPr>
        <w:t>Шемакин Ю. И. Начала к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t>омпьютерной лингвистики / Ю. И. </w:t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 xml:space="preserve">Шемакин. – 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МГОУ</w:t>
      </w:r>
      <w:r w:rsid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; Росвузнаука, 1992. – 81 с.</w:t>
      </w:r>
    </w:p>
    <w:p w14:paraId="2097CE5D" w14:textId="77777777" w:rsidR="00FC4673" w:rsidRPr="00132E15" w:rsidRDefault="00FC4673" w:rsidP="00BC38F9">
      <w:pPr>
        <w:pStyle w:val="-1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467AE">
        <w:rPr>
          <w:rFonts w:ascii="Times New Roman" w:hAnsi="Times New Roman" w:cs="Times New Roman"/>
          <w:sz w:val="20"/>
          <w:szCs w:val="20"/>
          <w:lang w:val="uk-UA"/>
        </w:rPr>
        <w:t>Щипицина Л. Ю. Информационные технологии в лингвис</w:t>
      </w:r>
      <w:r w:rsidR="007467AE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7467AE">
        <w:rPr>
          <w:rFonts w:ascii="Times New Roman" w:hAnsi="Times New Roman" w:cs="Times New Roman"/>
          <w:sz w:val="20"/>
          <w:szCs w:val="20"/>
          <w:lang w:val="uk-UA"/>
        </w:rPr>
        <w:t xml:space="preserve">тике / Л. Ю. Щипицина. – </w:t>
      </w:r>
      <w:r w:rsidRPr="007467AE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Флинта: Наука, 2013. – 128 с.</w:t>
      </w:r>
    </w:p>
    <w:p w14:paraId="7AD4834C" w14:textId="77777777" w:rsidR="00132E15" w:rsidRPr="00132E15" w:rsidRDefault="00132E15" w:rsidP="00132E15">
      <w:pPr>
        <w:pStyle w:val="-1"/>
        <w:tabs>
          <w:tab w:val="left" w:pos="993"/>
        </w:tabs>
        <w:jc w:val="both"/>
        <w:rPr>
          <w:rFonts w:ascii="Times New Roman" w:hAnsi="Times New Roman" w:cs="Times New Roman"/>
          <w:b/>
          <w:i/>
          <w:sz w:val="20"/>
          <w:szCs w:val="20"/>
          <w:lang w:val="uk-UA"/>
        </w:rPr>
      </w:pPr>
    </w:p>
    <w:p w14:paraId="45BDFFAF" w14:textId="77777777" w:rsidR="00FC4673" w:rsidRDefault="00FC4673" w:rsidP="00996868">
      <w:pPr>
        <w:jc w:val="center"/>
        <w:rPr>
          <w:b/>
          <w:i/>
          <w:color w:val="000000"/>
          <w:sz w:val="21"/>
          <w:szCs w:val="21"/>
        </w:rPr>
      </w:pPr>
    </w:p>
    <w:p w14:paraId="2506A6D5" w14:textId="77777777" w:rsidR="007467AE" w:rsidRDefault="007467AE" w:rsidP="00996868">
      <w:pPr>
        <w:pStyle w:val="-1"/>
        <w:ind w:left="0"/>
        <w:jc w:val="center"/>
        <w:rPr>
          <w:rFonts w:ascii="Times New Roman" w:hAnsi="Times New Roman" w:cs="Times New Roman"/>
          <w:b/>
          <w:sz w:val="21"/>
          <w:szCs w:val="21"/>
          <w:lang w:val="uk-UA"/>
        </w:rPr>
        <w:sectPr w:rsidR="007467AE" w:rsidSect="00312E97">
          <w:pgSz w:w="8392" w:h="11907" w:code="11"/>
          <w:pgMar w:top="1134" w:right="1134" w:bottom="1134" w:left="1134" w:header="709" w:footer="709" w:gutter="0"/>
          <w:pgNumType w:start="109"/>
          <w:cols w:space="720"/>
        </w:sectPr>
      </w:pPr>
    </w:p>
    <w:p w14:paraId="0B3AED15" w14:textId="77777777" w:rsidR="007467AE" w:rsidRPr="005B2B0E" w:rsidRDefault="007467AE" w:rsidP="007467AE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EA5FED7" w14:textId="77777777" w:rsidR="007467AE" w:rsidRPr="005B2B0E" w:rsidRDefault="007467AE" w:rsidP="007467AE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12E717E" w14:textId="77777777" w:rsidR="007467AE" w:rsidRPr="005B2B0E" w:rsidRDefault="007467AE" w:rsidP="007467AE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DC4E47D" w14:textId="77777777" w:rsidR="007467AE" w:rsidRPr="005B2B0E" w:rsidRDefault="007467AE" w:rsidP="007467AE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257E50AD" w14:textId="77777777" w:rsidR="007467AE" w:rsidRPr="005B2B0E" w:rsidRDefault="007467AE" w:rsidP="007467AE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79E9B856" w14:textId="77777777" w:rsidR="007467AE" w:rsidRPr="00573464" w:rsidRDefault="007467AE" w:rsidP="007467AE">
      <w:pPr>
        <w:spacing w:line="235" w:lineRule="auto"/>
        <w:jc w:val="center"/>
        <w:rPr>
          <w:b/>
          <w:color w:val="000000"/>
          <w:sz w:val="14"/>
          <w:szCs w:val="14"/>
        </w:rPr>
      </w:pPr>
    </w:p>
    <w:p w14:paraId="1651C3FD" w14:textId="77777777" w:rsidR="007467AE" w:rsidRPr="00235606" w:rsidRDefault="007467AE" w:rsidP="007467AE">
      <w:pPr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235606">
        <w:rPr>
          <w:rFonts w:ascii="Garamond" w:hAnsi="Garamond"/>
          <w:b/>
          <w:color w:val="000000"/>
          <w:sz w:val="36"/>
          <w:szCs w:val="36"/>
        </w:rPr>
        <w:t>12</w:t>
      </w:r>
      <w:r w:rsidRPr="00235606">
        <w:rPr>
          <w:rFonts w:ascii="Book Antiqua" w:hAnsi="Book Antiqua"/>
          <w:b/>
          <w:color w:val="000000"/>
          <w:sz w:val="24"/>
          <w:szCs w:val="24"/>
        </w:rPr>
        <w:t xml:space="preserve">  ПРИКЛАДНІ РОЗДІЛИ </w:t>
      </w:r>
    </w:p>
    <w:p w14:paraId="59D8876B" w14:textId="77777777" w:rsidR="007467AE" w:rsidRPr="00235606" w:rsidRDefault="007467AE" w:rsidP="007467AE">
      <w:pPr>
        <w:pBdr>
          <w:bottom w:val="single" w:sz="4" w:space="1" w:color="auto"/>
        </w:pBdr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235606">
        <w:rPr>
          <w:rFonts w:ascii="Book Antiqua" w:hAnsi="Book Antiqua"/>
          <w:b/>
          <w:color w:val="000000"/>
          <w:sz w:val="24"/>
          <w:szCs w:val="24"/>
        </w:rPr>
        <w:t>КОМП’ЮТЕРНОЇ ЛІНГВІСТИКИ</w:t>
      </w:r>
    </w:p>
    <w:p w14:paraId="62CFEAC9" w14:textId="77777777" w:rsidR="003C7686" w:rsidRPr="00235606" w:rsidRDefault="003C7686" w:rsidP="00AE25B7">
      <w:pPr>
        <w:spacing w:line="235" w:lineRule="auto"/>
        <w:jc w:val="center"/>
        <w:outlineLvl w:val="0"/>
        <w:rPr>
          <w:b/>
          <w:color w:val="000000"/>
          <w:sz w:val="30"/>
          <w:szCs w:val="30"/>
        </w:rPr>
      </w:pPr>
    </w:p>
    <w:p w14:paraId="5D6F15D5" w14:textId="77777777" w:rsidR="003C7686" w:rsidRPr="00235606" w:rsidRDefault="007467AE" w:rsidP="00BC38F9">
      <w:pPr>
        <w:pStyle w:val="-1"/>
        <w:numPr>
          <w:ilvl w:val="0"/>
          <w:numId w:val="31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235606">
        <w:rPr>
          <w:rFonts w:ascii="Arial" w:hAnsi="Arial" w:cs="Arial"/>
          <w:b/>
          <w:sz w:val="17"/>
          <w:szCs w:val="17"/>
          <w:lang w:val="uk-UA"/>
        </w:rPr>
        <w:t>Корпусна лінгвістика</w:t>
      </w:r>
    </w:p>
    <w:p w14:paraId="09A56D0A" w14:textId="77777777" w:rsidR="003C7686" w:rsidRPr="00235606" w:rsidRDefault="007467AE" w:rsidP="00BC38F9">
      <w:pPr>
        <w:pStyle w:val="-1"/>
        <w:widowControl w:val="0"/>
        <w:numPr>
          <w:ilvl w:val="0"/>
          <w:numId w:val="31"/>
        </w:numPr>
        <w:tabs>
          <w:tab w:val="clear" w:pos="1440"/>
          <w:tab w:val="left" w:pos="910"/>
        </w:tabs>
        <w:autoSpaceDE w:val="0"/>
        <w:autoSpaceDN w:val="0"/>
        <w:adjustRightInd w:val="0"/>
        <w:spacing w:line="235" w:lineRule="auto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235606">
        <w:rPr>
          <w:rFonts w:ascii="Arial" w:hAnsi="Arial" w:cs="Arial"/>
          <w:b/>
          <w:sz w:val="17"/>
          <w:szCs w:val="17"/>
          <w:lang w:val="uk-UA"/>
        </w:rPr>
        <w:t>Комп’ютерна лексикографія</w:t>
      </w:r>
    </w:p>
    <w:p w14:paraId="2A54D840" w14:textId="77777777" w:rsidR="003C7686" w:rsidRPr="00235606" w:rsidRDefault="003C7686" w:rsidP="00BC38F9">
      <w:pPr>
        <w:pStyle w:val="-1"/>
        <w:numPr>
          <w:ilvl w:val="0"/>
          <w:numId w:val="31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235606">
        <w:rPr>
          <w:rFonts w:ascii="Arial" w:eastAsia="Calibri" w:hAnsi="Arial" w:cs="Arial"/>
          <w:b/>
          <w:iCs/>
          <w:sz w:val="17"/>
          <w:szCs w:val="17"/>
          <w:lang w:val="uk-UA"/>
        </w:rPr>
        <w:t>Комп’ютерна термінографія</w:t>
      </w:r>
    </w:p>
    <w:p w14:paraId="13F8CAE5" w14:textId="77777777" w:rsidR="003C7686" w:rsidRPr="00235606" w:rsidRDefault="003C7686" w:rsidP="00BC38F9">
      <w:pPr>
        <w:pStyle w:val="-1"/>
        <w:numPr>
          <w:ilvl w:val="0"/>
          <w:numId w:val="31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235606">
        <w:rPr>
          <w:rFonts w:ascii="Arial" w:eastAsia="Calibri" w:hAnsi="Arial" w:cs="Arial"/>
          <w:b/>
          <w:iCs/>
          <w:sz w:val="17"/>
          <w:szCs w:val="17"/>
          <w:lang w:val="uk-UA"/>
        </w:rPr>
        <w:t>Машинний переклад</w:t>
      </w:r>
    </w:p>
    <w:p w14:paraId="4A8C7D25" w14:textId="77777777" w:rsidR="003C7686" w:rsidRPr="00235606" w:rsidRDefault="00235606" w:rsidP="00BC38F9">
      <w:pPr>
        <w:pStyle w:val="-1"/>
        <w:numPr>
          <w:ilvl w:val="0"/>
          <w:numId w:val="31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235606">
        <w:rPr>
          <w:rFonts w:ascii="Arial" w:eastAsia="Calibri" w:hAnsi="Arial" w:cs="Arial"/>
          <w:b/>
          <w:iCs/>
          <w:sz w:val="17"/>
          <w:szCs w:val="17"/>
          <w:lang w:val="uk-UA"/>
        </w:rPr>
        <w:t>Використання комп’ютерних технологій у викладанні мов</w:t>
      </w:r>
    </w:p>
    <w:p w14:paraId="0AA9D900" w14:textId="77777777" w:rsidR="00C5795C" w:rsidRPr="00235606" w:rsidRDefault="003C7686" w:rsidP="00BC38F9">
      <w:pPr>
        <w:pStyle w:val="-1"/>
        <w:numPr>
          <w:ilvl w:val="0"/>
          <w:numId w:val="31"/>
        </w:numPr>
        <w:tabs>
          <w:tab w:val="clear" w:pos="1440"/>
          <w:tab w:val="left" w:pos="910"/>
        </w:tabs>
        <w:spacing w:line="235" w:lineRule="auto"/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235606">
        <w:rPr>
          <w:rFonts w:ascii="Arial" w:eastAsia="Calibri" w:hAnsi="Arial" w:cs="Arial"/>
          <w:b/>
          <w:iCs/>
          <w:sz w:val="17"/>
          <w:szCs w:val="17"/>
          <w:lang w:val="uk-UA"/>
        </w:rPr>
        <w:t>Інформаційно-пошукові системи</w:t>
      </w:r>
    </w:p>
    <w:p w14:paraId="30F67F56" w14:textId="77777777" w:rsidR="007467AE" w:rsidRPr="00235606" w:rsidRDefault="007467AE" w:rsidP="00AE25B7">
      <w:pPr>
        <w:spacing w:line="235" w:lineRule="auto"/>
        <w:jc w:val="center"/>
        <w:outlineLvl w:val="0"/>
        <w:rPr>
          <w:b/>
          <w:i/>
          <w:color w:val="000000"/>
          <w:sz w:val="30"/>
          <w:szCs w:val="30"/>
        </w:rPr>
      </w:pPr>
    </w:p>
    <w:p w14:paraId="7B7FD1C4" w14:textId="77777777" w:rsidR="00571535" w:rsidRPr="00235606" w:rsidRDefault="007467AE" w:rsidP="00AE25B7">
      <w:pPr>
        <w:spacing w:line="235" w:lineRule="auto"/>
        <w:jc w:val="center"/>
        <w:rPr>
          <w:rFonts w:ascii="Cambria" w:hAnsi="Cambria"/>
          <w:b/>
          <w:color w:val="000000"/>
          <w:sz w:val="21"/>
          <w:szCs w:val="21"/>
        </w:rPr>
      </w:pPr>
      <w:r w:rsidRPr="00235606">
        <w:rPr>
          <w:rFonts w:ascii="Cambria" w:hAnsi="Cambria"/>
          <w:b/>
          <w:color w:val="000000"/>
          <w:sz w:val="21"/>
          <w:szCs w:val="21"/>
        </w:rPr>
        <w:t>12.</w:t>
      </w:r>
      <w:r w:rsidR="00500364" w:rsidRPr="00235606">
        <w:rPr>
          <w:rFonts w:ascii="Cambria" w:hAnsi="Cambria"/>
          <w:b/>
          <w:color w:val="000000"/>
          <w:sz w:val="21"/>
          <w:szCs w:val="21"/>
        </w:rPr>
        <w:t>1. Корпусна лінг</w:t>
      </w:r>
      <w:r w:rsidR="00AB6894" w:rsidRPr="00235606">
        <w:rPr>
          <w:rFonts w:ascii="Cambria" w:hAnsi="Cambria"/>
          <w:b/>
          <w:color w:val="000000"/>
          <w:sz w:val="21"/>
          <w:szCs w:val="21"/>
        </w:rPr>
        <w:t>в</w:t>
      </w:r>
      <w:r w:rsidR="00500364" w:rsidRPr="00235606">
        <w:rPr>
          <w:rFonts w:ascii="Cambria" w:hAnsi="Cambria"/>
          <w:b/>
          <w:color w:val="000000"/>
          <w:sz w:val="21"/>
          <w:szCs w:val="21"/>
        </w:rPr>
        <w:t>істика</w:t>
      </w:r>
    </w:p>
    <w:p w14:paraId="719F5000" w14:textId="77777777" w:rsidR="00AB6894" w:rsidRPr="00235606" w:rsidRDefault="00AB6894" w:rsidP="00AE25B7">
      <w:pPr>
        <w:spacing w:line="235" w:lineRule="auto"/>
        <w:ind w:firstLine="708"/>
        <w:jc w:val="both"/>
        <w:rPr>
          <w:b/>
          <w:color w:val="000000"/>
          <w:sz w:val="30"/>
          <w:szCs w:val="30"/>
        </w:rPr>
      </w:pPr>
    </w:p>
    <w:p w14:paraId="07CCFD53" w14:textId="77777777" w:rsidR="00AB6894" w:rsidRPr="005B2B0E" w:rsidRDefault="00AB6894" w:rsidP="00AE25B7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235606">
        <w:rPr>
          <w:color w:val="000000"/>
          <w:sz w:val="21"/>
          <w:szCs w:val="21"/>
        </w:rPr>
        <w:t>Одним</w:t>
      </w:r>
      <w:r w:rsidR="007467AE" w:rsidRPr="00235606">
        <w:rPr>
          <w:color w:val="000000"/>
          <w:sz w:val="21"/>
          <w:szCs w:val="21"/>
        </w:rPr>
        <w:t xml:space="preserve"> </w:t>
      </w:r>
      <w:r w:rsidRPr="00235606">
        <w:rPr>
          <w:color w:val="000000"/>
          <w:sz w:val="21"/>
          <w:szCs w:val="21"/>
        </w:rPr>
        <w:t>із найважливіших завдань</w:t>
      </w:r>
      <w:r w:rsidRPr="005B2B0E">
        <w:rPr>
          <w:color w:val="000000"/>
          <w:sz w:val="21"/>
          <w:szCs w:val="21"/>
        </w:rPr>
        <w:t xml:space="preserve"> лінгвістики є з</w:t>
      </w:r>
      <w:r w:rsidR="00E44FEB" w:rsidRPr="005B2B0E">
        <w:rPr>
          <w:color w:val="000000"/>
          <w:sz w:val="21"/>
          <w:szCs w:val="21"/>
        </w:rPr>
        <w:t>іб</w:t>
      </w:r>
      <w:r w:rsidRPr="005B2B0E">
        <w:rPr>
          <w:color w:val="000000"/>
          <w:sz w:val="21"/>
          <w:szCs w:val="21"/>
        </w:rPr>
        <w:t xml:space="preserve">рання і </w:t>
      </w:r>
      <w:r w:rsidRPr="007467AE">
        <w:rPr>
          <w:color w:val="000000"/>
          <w:spacing w:val="-4"/>
          <w:sz w:val="21"/>
          <w:szCs w:val="21"/>
        </w:rPr>
        <w:t>зберігання</w:t>
      </w:r>
      <w:r w:rsidR="007467AE" w:rsidRPr="007467AE">
        <w:rPr>
          <w:color w:val="000000"/>
          <w:spacing w:val="-4"/>
          <w:sz w:val="21"/>
          <w:szCs w:val="21"/>
        </w:rPr>
        <w:t xml:space="preserve"> </w:t>
      </w:r>
      <w:r w:rsidRPr="007467AE">
        <w:rPr>
          <w:color w:val="000000"/>
          <w:spacing w:val="-4"/>
          <w:sz w:val="21"/>
          <w:szCs w:val="21"/>
        </w:rPr>
        <w:t>фактичного матеріалу для лінгвістичних досліджень. Нині</w:t>
      </w:r>
      <w:r w:rsidRPr="005B2B0E">
        <w:rPr>
          <w:color w:val="000000"/>
          <w:sz w:val="21"/>
          <w:szCs w:val="21"/>
        </w:rPr>
        <w:t xml:space="preserve"> для вирішення цього завдання використовуються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великі зібрання </w:t>
      </w:r>
      <w:r w:rsidRPr="007467AE">
        <w:rPr>
          <w:color w:val="000000"/>
          <w:spacing w:val="-4"/>
          <w:sz w:val="21"/>
          <w:szCs w:val="21"/>
        </w:rPr>
        <w:t>текстів найрізноманітнішої функціональної спрямованості,</w:t>
      </w:r>
      <w:r w:rsidR="003220E1">
        <w:rPr>
          <w:color w:val="000000"/>
          <w:spacing w:val="-4"/>
          <w:sz w:val="21"/>
          <w:szCs w:val="21"/>
        </w:rPr>
        <w:t xml:space="preserve"> </w:t>
      </w:r>
      <w:r w:rsidRPr="007467AE">
        <w:rPr>
          <w:color w:val="000000"/>
          <w:spacing w:val="-4"/>
          <w:sz w:val="21"/>
          <w:szCs w:val="21"/>
        </w:rPr>
        <w:t>які зручно</w:t>
      </w:r>
      <w:r w:rsidRPr="005B2B0E">
        <w:rPr>
          <w:color w:val="000000"/>
          <w:sz w:val="21"/>
          <w:szCs w:val="21"/>
        </w:rPr>
        <w:t xml:space="preserve"> зберігати в електронному вигляді. Залучення комп’ютерів і спе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ціальних телекомунікаційних мереж дозволяє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не тільки зберігати великі обсяги текстів в електронному вигляді, але й здійснювати їх пошук, обробляти тощо. Створення корпусів текстів у електрон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ному вигляді є надзвичайно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важливим для сучасної лінгвістики, що й складає об’єкт досліджень спеціального розділу прикладної лінг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вістики – корпусної лінгвістики.</w:t>
      </w:r>
    </w:p>
    <w:p w14:paraId="5E1F0D3A" w14:textId="77777777" w:rsidR="00C317B3" w:rsidRPr="005B2B0E" w:rsidRDefault="00AB6894" w:rsidP="00AE25B7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7467AE">
        <w:rPr>
          <w:b/>
          <w:i/>
          <w:color w:val="000000"/>
          <w:sz w:val="21"/>
          <w:szCs w:val="21"/>
        </w:rPr>
        <w:t>Корпусна лінгвістика</w:t>
      </w:r>
      <w:r w:rsidRPr="005B2B0E">
        <w:rPr>
          <w:color w:val="000000"/>
          <w:sz w:val="21"/>
          <w:szCs w:val="21"/>
        </w:rPr>
        <w:t xml:space="preserve"> – розділ прикладної лінгвістики, що займається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розробкою загальних принципів побудови і викорис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тання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лінгвістичних корпусів за допомогою комп’ютерів.</w:t>
      </w:r>
    </w:p>
    <w:p w14:paraId="684B4D20" w14:textId="77777777" w:rsidR="008D09B0" w:rsidRPr="005B2B0E" w:rsidRDefault="00C317B3" w:rsidP="00AE25B7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Корпусна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лінгвістика включає у себе два аспекти:</w:t>
      </w:r>
    </w:p>
    <w:p w14:paraId="2BDAA369" w14:textId="77777777" w:rsidR="008D09B0" w:rsidRPr="005B2B0E" w:rsidRDefault="00C317B3" w:rsidP="00AE25B7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1) створення корпусів текстів з автоматичними інструмен</w:t>
      </w:r>
      <w:r w:rsidR="007467A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тами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їх використання;</w:t>
      </w:r>
    </w:p>
    <w:p w14:paraId="7DBBC45D" w14:textId="77777777" w:rsidR="007B5314" w:rsidRPr="005B2B0E" w:rsidRDefault="00C317B3" w:rsidP="00AE25B7">
      <w:pPr>
        <w:spacing w:line="235" w:lineRule="auto"/>
        <w:ind w:firstLine="708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2) розробка способів експериментальних досліджень різних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рівнів мови на основі корпусів різних типів.</w:t>
      </w:r>
    </w:p>
    <w:p w14:paraId="27692018" w14:textId="77777777" w:rsidR="007A03A4" w:rsidRPr="005B2B0E" w:rsidRDefault="007A03A4" w:rsidP="00AE25B7">
      <w:pPr>
        <w:spacing w:line="235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Сучасні вчені-лінгвісти можуть створювати</w:t>
      </w:r>
      <w:r w:rsidR="007467A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як свої власні корпуси, а потім </w:t>
      </w:r>
      <w:r w:rsidR="0028078D" w:rsidRPr="005B2B0E">
        <w:rPr>
          <w:color w:val="000000"/>
          <w:sz w:val="21"/>
          <w:szCs w:val="21"/>
        </w:rPr>
        <w:t>здійснювати</w:t>
      </w:r>
      <w:r w:rsidRPr="005B2B0E">
        <w:rPr>
          <w:color w:val="000000"/>
          <w:sz w:val="21"/>
          <w:szCs w:val="21"/>
        </w:rPr>
        <w:t xml:space="preserve"> необхідні дослідження на їх основі, </w:t>
      </w:r>
      <w:r w:rsidRPr="005B2B0E">
        <w:rPr>
          <w:color w:val="000000"/>
          <w:sz w:val="21"/>
          <w:szCs w:val="21"/>
        </w:rPr>
        <w:lastRenderedPageBreak/>
        <w:t>так і використовувати загальнодоступні корпуси,</w:t>
      </w:r>
      <w:r w:rsidR="0023560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створені іншими дослідниками </w:t>
      </w:r>
      <w:r w:rsidR="00235606">
        <w:rPr>
          <w:color w:val="000000"/>
          <w:sz w:val="21"/>
          <w:szCs w:val="21"/>
        </w:rPr>
        <w:t>та</w:t>
      </w:r>
      <w:r w:rsidRPr="005B2B0E">
        <w:rPr>
          <w:color w:val="000000"/>
          <w:sz w:val="21"/>
          <w:szCs w:val="21"/>
        </w:rPr>
        <w:t xml:space="preserve"> їх колективами.</w:t>
      </w:r>
    </w:p>
    <w:p w14:paraId="0700F963" w14:textId="77777777" w:rsidR="008D09B0" w:rsidRPr="009C3B91" w:rsidRDefault="0028078D" w:rsidP="00132E15">
      <w:pPr>
        <w:spacing w:line="238" w:lineRule="auto"/>
        <w:ind w:firstLine="709"/>
        <w:jc w:val="both"/>
        <w:rPr>
          <w:color w:val="000000"/>
          <w:spacing w:val="-2"/>
          <w:sz w:val="21"/>
          <w:szCs w:val="21"/>
        </w:rPr>
      </w:pPr>
      <w:r w:rsidRPr="009C3B91">
        <w:rPr>
          <w:color w:val="000000"/>
          <w:spacing w:val="-2"/>
          <w:sz w:val="21"/>
          <w:szCs w:val="21"/>
        </w:rPr>
        <w:t>Крім наукових досліджень корпус</w:t>
      </w:r>
      <w:r w:rsidR="007A03A4" w:rsidRPr="009C3B91">
        <w:rPr>
          <w:color w:val="000000"/>
          <w:spacing w:val="-2"/>
          <w:sz w:val="21"/>
          <w:szCs w:val="21"/>
        </w:rPr>
        <w:t xml:space="preserve"> мож</w:t>
      </w:r>
      <w:r w:rsidRPr="009C3B91">
        <w:rPr>
          <w:color w:val="000000"/>
          <w:spacing w:val="-2"/>
          <w:sz w:val="21"/>
          <w:szCs w:val="21"/>
        </w:rPr>
        <w:t xml:space="preserve">е </w:t>
      </w:r>
      <w:r w:rsidR="007A03A4" w:rsidRPr="009C3B91">
        <w:rPr>
          <w:color w:val="000000"/>
          <w:spacing w:val="-2"/>
          <w:sz w:val="21"/>
          <w:szCs w:val="21"/>
        </w:rPr>
        <w:t>використовуватися:</w:t>
      </w:r>
    </w:p>
    <w:p w14:paraId="4B6BF513" w14:textId="77777777" w:rsidR="008D09B0" w:rsidRPr="009C3B91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C3B91">
        <w:rPr>
          <w:color w:val="000000"/>
          <w:sz w:val="21"/>
          <w:szCs w:val="21"/>
        </w:rPr>
        <w:t>1) у лексикографії для створення словників, визначення значення</w:t>
      </w:r>
      <w:r w:rsidR="009C3B91">
        <w:rPr>
          <w:color w:val="000000"/>
          <w:sz w:val="21"/>
          <w:szCs w:val="21"/>
        </w:rPr>
        <w:t xml:space="preserve"> </w:t>
      </w:r>
      <w:r w:rsidRPr="009C3B91">
        <w:rPr>
          <w:color w:val="000000"/>
          <w:sz w:val="21"/>
          <w:szCs w:val="21"/>
        </w:rPr>
        <w:t>багатозначних слів тощо;</w:t>
      </w:r>
    </w:p>
    <w:p w14:paraId="07A5B6E4" w14:textId="77777777" w:rsidR="008D09B0" w:rsidRPr="009C3B91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C3B91">
        <w:rPr>
          <w:color w:val="000000"/>
          <w:spacing w:val="-4"/>
          <w:sz w:val="21"/>
          <w:szCs w:val="21"/>
        </w:rPr>
        <w:t>2) у граматиці для визначення частоти морфем, типів слово</w:t>
      </w:r>
      <w:r w:rsidR="009C3B91" w:rsidRPr="009C3B91">
        <w:rPr>
          <w:color w:val="000000"/>
          <w:spacing w:val="-4"/>
          <w:sz w:val="21"/>
          <w:szCs w:val="21"/>
        </w:rPr>
        <w:softHyphen/>
      </w:r>
      <w:r w:rsidRPr="009C3B91">
        <w:rPr>
          <w:color w:val="000000"/>
          <w:sz w:val="21"/>
          <w:szCs w:val="21"/>
        </w:rPr>
        <w:t>сполучень</w:t>
      </w:r>
      <w:r w:rsidR="009C3B91">
        <w:rPr>
          <w:color w:val="000000"/>
          <w:sz w:val="21"/>
          <w:szCs w:val="21"/>
        </w:rPr>
        <w:t xml:space="preserve"> </w:t>
      </w:r>
      <w:r w:rsidRPr="009C3B91">
        <w:rPr>
          <w:color w:val="000000"/>
          <w:sz w:val="21"/>
          <w:szCs w:val="21"/>
        </w:rPr>
        <w:t>і речень тощо;</w:t>
      </w:r>
    </w:p>
    <w:p w14:paraId="7B660C43" w14:textId="77777777" w:rsidR="008D09B0" w:rsidRPr="009C3B91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C3B91">
        <w:rPr>
          <w:color w:val="000000"/>
          <w:sz w:val="21"/>
          <w:szCs w:val="21"/>
        </w:rPr>
        <w:t>3) у лінгвістиці тексту для диференціації типів тексту, ви</w:t>
      </w:r>
      <w:r w:rsidR="009C3B91">
        <w:rPr>
          <w:color w:val="000000"/>
          <w:sz w:val="21"/>
          <w:szCs w:val="21"/>
        </w:rPr>
        <w:softHyphen/>
      </w:r>
      <w:r w:rsidRPr="009C3B91">
        <w:rPr>
          <w:color w:val="000000"/>
          <w:sz w:val="21"/>
          <w:szCs w:val="21"/>
        </w:rPr>
        <w:t>явлення зв’язків усередині абзацу і між абзацами тощо;</w:t>
      </w:r>
    </w:p>
    <w:p w14:paraId="14F15277" w14:textId="77777777" w:rsidR="008D09B0" w:rsidRPr="009C3B91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C3B91">
        <w:rPr>
          <w:color w:val="000000"/>
          <w:sz w:val="21"/>
          <w:szCs w:val="21"/>
        </w:rPr>
        <w:t>4) в автоматичному перекладі текстів для пошуку контекс</w:t>
      </w:r>
      <w:r w:rsidR="009C3B91">
        <w:rPr>
          <w:color w:val="000000"/>
          <w:sz w:val="21"/>
          <w:szCs w:val="21"/>
        </w:rPr>
        <w:softHyphen/>
      </w:r>
      <w:r w:rsidRPr="009C3B91">
        <w:rPr>
          <w:color w:val="000000"/>
          <w:sz w:val="21"/>
          <w:szCs w:val="21"/>
        </w:rPr>
        <w:t xml:space="preserve">тів </w:t>
      </w:r>
      <w:r w:rsidRPr="009C3B91">
        <w:rPr>
          <w:color w:val="000000"/>
          <w:spacing w:val="-4"/>
          <w:sz w:val="21"/>
          <w:szCs w:val="21"/>
        </w:rPr>
        <w:t>слів, що мають декілька перекладних еквівалентів, пошуку пере</w:t>
      </w:r>
      <w:r w:rsidR="009C3B91" w:rsidRPr="009C3B91">
        <w:rPr>
          <w:color w:val="000000"/>
          <w:spacing w:val="-4"/>
          <w:sz w:val="21"/>
          <w:szCs w:val="21"/>
        </w:rPr>
        <w:softHyphen/>
      </w:r>
      <w:r w:rsidRPr="009C3B91">
        <w:rPr>
          <w:color w:val="000000"/>
          <w:sz w:val="21"/>
          <w:szCs w:val="21"/>
        </w:rPr>
        <w:t>кладних еквівалентів у паралельних текстах тощо;</w:t>
      </w:r>
    </w:p>
    <w:p w14:paraId="08F556E8" w14:textId="77777777" w:rsidR="008D09B0" w:rsidRPr="009C3B91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C3B91">
        <w:rPr>
          <w:color w:val="000000"/>
          <w:sz w:val="21"/>
          <w:szCs w:val="21"/>
        </w:rPr>
        <w:t>5) для вибору цитат, фрагментів творів,прикладів для орга</w:t>
      </w:r>
      <w:r w:rsidR="009C3B91">
        <w:rPr>
          <w:color w:val="000000"/>
          <w:sz w:val="21"/>
          <w:szCs w:val="21"/>
        </w:rPr>
        <w:softHyphen/>
      </w:r>
      <w:r w:rsidRPr="009C3B91">
        <w:rPr>
          <w:color w:val="000000"/>
          <w:sz w:val="21"/>
          <w:szCs w:val="21"/>
        </w:rPr>
        <w:t>нізації занять, створення навчальних</w:t>
      </w:r>
      <w:r w:rsidR="009C3B91">
        <w:rPr>
          <w:color w:val="000000"/>
          <w:sz w:val="21"/>
          <w:szCs w:val="21"/>
        </w:rPr>
        <w:t xml:space="preserve"> </w:t>
      </w:r>
      <w:r w:rsidRPr="009C3B91">
        <w:rPr>
          <w:color w:val="000000"/>
          <w:sz w:val="21"/>
          <w:szCs w:val="21"/>
        </w:rPr>
        <w:t>посібників тощо;</w:t>
      </w:r>
    </w:p>
    <w:p w14:paraId="4713B42F" w14:textId="77777777" w:rsidR="007A03A4" w:rsidRPr="005B2B0E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9C3B91">
        <w:rPr>
          <w:color w:val="000000"/>
          <w:sz w:val="21"/>
          <w:szCs w:val="21"/>
        </w:rPr>
        <w:t>6) у тестуванні програм автоматичного аналізу</w:t>
      </w:r>
      <w:r w:rsidRPr="005B2B0E">
        <w:rPr>
          <w:color w:val="000000"/>
          <w:sz w:val="21"/>
          <w:szCs w:val="21"/>
        </w:rPr>
        <w:t xml:space="preserve"> та синтезу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мови тощо.</w:t>
      </w:r>
    </w:p>
    <w:p w14:paraId="59F447DD" w14:textId="77777777" w:rsidR="00C317B3" w:rsidRPr="005B2B0E" w:rsidRDefault="007A03A4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Центральне поняття корпусної лінгвістики –</w:t>
      </w:r>
      <w:r w:rsidR="009C3B91">
        <w:rPr>
          <w:color w:val="000000"/>
          <w:sz w:val="21"/>
          <w:szCs w:val="21"/>
        </w:rPr>
        <w:t xml:space="preserve"> </w:t>
      </w:r>
      <w:r w:rsidRPr="009C3B91">
        <w:rPr>
          <w:b/>
          <w:i/>
          <w:color w:val="000000"/>
          <w:sz w:val="21"/>
          <w:szCs w:val="21"/>
        </w:rPr>
        <w:t>лінгвістичний корпус</w:t>
      </w:r>
      <w:r w:rsidRPr="005B2B0E">
        <w:rPr>
          <w:color w:val="000000"/>
          <w:sz w:val="21"/>
          <w:szCs w:val="21"/>
        </w:rPr>
        <w:t xml:space="preserve"> – визначається як сукупність </w:t>
      </w:r>
      <w:r w:rsidR="00BC7A1D" w:rsidRPr="005B2B0E">
        <w:rPr>
          <w:color w:val="000000"/>
          <w:sz w:val="21"/>
          <w:szCs w:val="21"/>
        </w:rPr>
        <w:t>текстів,</w:t>
      </w:r>
      <w:r w:rsidR="0023560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спеціально відібраних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 різними лінгвістичним</w:t>
      </w:r>
      <w:r w:rsidR="00BC7A1D" w:rsidRPr="005B2B0E">
        <w:rPr>
          <w:color w:val="000000"/>
          <w:sz w:val="21"/>
          <w:szCs w:val="21"/>
        </w:rPr>
        <w:t>и</w:t>
      </w:r>
      <w:r w:rsidRPr="005B2B0E">
        <w:rPr>
          <w:color w:val="000000"/>
          <w:sz w:val="21"/>
          <w:szCs w:val="21"/>
        </w:rPr>
        <w:t xml:space="preserve"> параметрам</w:t>
      </w:r>
      <w:r w:rsidR="00BC7A1D" w:rsidRPr="005B2B0E">
        <w:rPr>
          <w:color w:val="000000"/>
          <w:sz w:val="21"/>
          <w:szCs w:val="21"/>
        </w:rPr>
        <w:t>и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і забезпечених системою пошуку. </w:t>
      </w:r>
      <w:r w:rsidR="007912FA" w:rsidRPr="005B2B0E">
        <w:rPr>
          <w:color w:val="000000"/>
          <w:sz w:val="21"/>
          <w:szCs w:val="21"/>
        </w:rPr>
        <w:t>Отже</w:t>
      </w:r>
      <w:r w:rsidRPr="005B2B0E">
        <w:rPr>
          <w:color w:val="000000"/>
          <w:sz w:val="21"/>
          <w:szCs w:val="21"/>
        </w:rPr>
        <w:t>, корпус можна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коротко охарактеризувати </w:t>
      </w:r>
      <w:r w:rsidR="007912FA" w:rsidRPr="005B2B0E">
        <w:rPr>
          <w:color w:val="000000"/>
          <w:sz w:val="21"/>
          <w:szCs w:val="21"/>
        </w:rPr>
        <w:t xml:space="preserve">таким </w:t>
      </w:r>
      <w:r w:rsidRPr="005B2B0E">
        <w:rPr>
          <w:color w:val="000000"/>
          <w:sz w:val="21"/>
          <w:szCs w:val="21"/>
        </w:rPr>
        <w:t>чи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ном:</w:t>
      </w:r>
      <w:r w:rsidR="009C3B91">
        <w:rPr>
          <w:color w:val="000000"/>
          <w:sz w:val="21"/>
          <w:szCs w:val="21"/>
        </w:rPr>
        <w:t xml:space="preserve"> </w:t>
      </w:r>
      <w:r w:rsidR="00235606" w:rsidRPr="009C3B91">
        <w:rPr>
          <w:b/>
          <w:i/>
          <w:color w:val="000000"/>
          <w:sz w:val="21"/>
          <w:szCs w:val="21"/>
        </w:rPr>
        <w:t xml:space="preserve">Корпус </w:t>
      </w:r>
      <w:r w:rsidRPr="009C3B91">
        <w:rPr>
          <w:b/>
          <w:i/>
          <w:color w:val="000000"/>
          <w:sz w:val="21"/>
          <w:szCs w:val="21"/>
        </w:rPr>
        <w:t xml:space="preserve">= </w:t>
      </w:r>
      <w:r w:rsidR="00235606" w:rsidRPr="009C3B91">
        <w:rPr>
          <w:b/>
          <w:i/>
          <w:color w:val="000000"/>
          <w:sz w:val="21"/>
          <w:szCs w:val="21"/>
        </w:rPr>
        <w:t xml:space="preserve">Тексти </w:t>
      </w:r>
      <w:r w:rsidRPr="009C3B91">
        <w:rPr>
          <w:b/>
          <w:i/>
          <w:color w:val="000000"/>
          <w:sz w:val="21"/>
          <w:szCs w:val="21"/>
        </w:rPr>
        <w:t xml:space="preserve">+ </w:t>
      </w:r>
      <w:r w:rsidR="00235606" w:rsidRPr="009C3B91">
        <w:rPr>
          <w:b/>
          <w:i/>
          <w:color w:val="000000"/>
          <w:sz w:val="21"/>
          <w:szCs w:val="21"/>
        </w:rPr>
        <w:t xml:space="preserve">Їх </w:t>
      </w:r>
      <w:r w:rsidRPr="009C3B91">
        <w:rPr>
          <w:b/>
          <w:i/>
          <w:color w:val="000000"/>
          <w:sz w:val="21"/>
          <w:szCs w:val="21"/>
        </w:rPr>
        <w:t>розмітка</w:t>
      </w:r>
      <w:r w:rsidRPr="005B2B0E">
        <w:rPr>
          <w:color w:val="000000"/>
          <w:sz w:val="21"/>
          <w:szCs w:val="21"/>
        </w:rPr>
        <w:t>.</w:t>
      </w:r>
    </w:p>
    <w:p w14:paraId="0B75CC7E" w14:textId="77777777" w:rsidR="007912FA" w:rsidRPr="005B2B0E" w:rsidRDefault="00E44FEB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більш широкому сенсі корпусом вважаються будь-які зі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брання текстів. У цьому трактуванні виділяют</w:t>
      </w:r>
      <w:r w:rsidR="0028078D" w:rsidRPr="005B2B0E">
        <w:rPr>
          <w:color w:val="000000"/>
          <w:sz w:val="21"/>
          <w:szCs w:val="21"/>
        </w:rPr>
        <w:t>ь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анотовані та немар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ковані корпуси текстів. Немарковані корпуси текстів включають у себе існуючі електронні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колекції текстів: віртуальні бібліотеки, ар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хіви електронних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версій періодичних видань або стрічок</w:t>
      </w:r>
      <w:r w:rsidR="009C3B9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новин тощо. Однак використання немаркованих корпусів текстів, які ма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ють інструменти пошуку, підвищує частку інформації, яка може виявитися </w:t>
      </w:r>
      <w:r w:rsidRPr="00573464">
        <w:rPr>
          <w:color w:val="000000"/>
          <w:spacing w:val="-4"/>
          <w:sz w:val="21"/>
          <w:szCs w:val="21"/>
        </w:rPr>
        <w:t>нерелевантною для дослідника, що значно</w:t>
      </w:r>
      <w:r w:rsidR="009C3B91" w:rsidRPr="00573464">
        <w:rPr>
          <w:color w:val="000000"/>
          <w:spacing w:val="-4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>ускладнює ро</w:t>
      </w:r>
      <w:r w:rsidR="00573464" w:rsidRPr="00573464">
        <w:rPr>
          <w:color w:val="000000"/>
          <w:spacing w:val="-4"/>
          <w:sz w:val="21"/>
          <w:szCs w:val="21"/>
        </w:rPr>
        <w:softHyphen/>
      </w:r>
      <w:r w:rsidRPr="00573464">
        <w:rPr>
          <w:color w:val="000000"/>
          <w:spacing w:val="-4"/>
          <w:sz w:val="21"/>
          <w:szCs w:val="21"/>
        </w:rPr>
        <w:t>бот</w:t>
      </w:r>
      <w:r w:rsidRPr="005B2B0E">
        <w:rPr>
          <w:color w:val="000000"/>
          <w:sz w:val="21"/>
          <w:szCs w:val="21"/>
        </w:rPr>
        <w:t xml:space="preserve">у з таким джерелом. У зв’язку з цим </w:t>
      </w:r>
      <w:r w:rsidRPr="009C3B91">
        <w:rPr>
          <w:b/>
          <w:i/>
          <w:color w:val="000000"/>
          <w:sz w:val="21"/>
          <w:szCs w:val="21"/>
        </w:rPr>
        <w:t>предметом</w:t>
      </w:r>
      <w:r w:rsidR="009C3B91">
        <w:rPr>
          <w:i/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корпусної лін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гвістики є переважно анотовані корпуси текстів.</w:t>
      </w:r>
    </w:p>
    <w:p w14:paraId="4132C422" w14:textId="77777777" w:rsidR="008D09B0" w:rsidRPr="005B2B0E" w:rsidRDefault="001369E6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Першим етапом створення корпусу є відбір текстів. При цьому слід продумати, тексти яких функціональних стилів і кон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кретних </w:t>
      </w:r>
      <w:r w:rsidR="00322DA3" w:rsidRPr="005B2B0E">
        <w:rPr>
          <w:color w:val="000000"/>
          <w:sz w:val="21"/>
          <w:szCs w:val="21"/>
        </w:rPr>
        <w:t>жанрів, якого року видання і у</w:t>
      </w:r>
      <w:r w:rsidRPr="005B2B0E">
        <w:rPr>
          <w:color w:val="000000"/>
          <w:sz w:val="21"/>
          <w:szCs w:val="21"/>
        </w:rPr>
        <w:t xml:space="preserve"> якій кількості </w:t>
      </w:r>
      <w:r w:rsidR="00322DA3" w:rsidRPr="005B2B0E">
        <w:rPr>
          <w:color w:val="000000"/>
          <w:sz w:val="21"/>
          <w:szCs w:val="21"/>
        </w:rPr>
        <w:t xml:space="preserve">повинні бути </w:t>
      </w:r>
      <w:r w:rsidRPr="005B2B0E">
        <w:rPr>
          <w:color w:val="000000"/>
          <w:sz w:val="21"/>
          <w:szCs w:val="21"/>
        </w:rPr>
        <w:t xml:space="preserve">включені </w:t>
      </w:r>
      <w:r w:rsidR="00322DA3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корпус. </w:t>
      </w:r>
      <w:r w:rsidR="00322DA3" w:rsidRPr="005B2B0E">
        <w:rPr>
          <w:color w:val="000000"/>
          <w:sz w:val="21"/>
          <w:szCs w:val="21"/>
        </w:rPr>
        <w:t xml:space="preserve">Під час відбору текстів </w:t>
      </w:r>
      <w:r w:rsidRPr="005B2B0E">
        <w:rPr>
          <w:color w:val="000000"/>
          <w:sz w:val="21"/>
          <w:szCs w:val="21"/>
        </w:rPr>
        <w:t xml:space="preserve">слід орієнтуватися на </w:t>
      </w:r>
      <w:r w:rsidR="00322DA3" w:rsidRPr="005B2B0E">
        <w:rPr>
          <w:color w:val="000000"/>
          <w:sz w:val="21"/>
          <w:szCs w:val="21"/>
        </w:rPr>
        <w:t xml:space="preserve">такі </w:t>
      </w:r>
      <w:r w:rsidRPr="005B2B0E">
        <w:rPr>
          <w:color w:val="000000"/>
          <w:sz w:val="21"/>
          <w:szCs w:val="21"/>
        </w:rPr>
        <w:t>вимоги</w:t>
      </w:r>
      <w:r w:rsidR="00322DA3" w:rsidRPr="005B2B0E">
        <w:rPr>
          <w:color w:val="000000"/>
          <w:sz w:val="21"/>
          <w:szCs w:val="21"/>
        </w:rPr>
        <w:t>:</w:t>
      </w:r>
    </w:p>
    <w:p w14:paraId="539B1555" w14:textId="77777777" w:rsidR="008D09B0" w:rsidRPr="005B2B0E" w:rsidRDefault="00CC4738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1) </w:t>
      </w:r>
      <w:r w:rsidRPr="009C3B91">
        <w:rPr>
          <w:b/>
          <w:i/>
          <w:color w:val="000000"/>
          <w:sz w:val="21"/>
          <w:szCs w:val="21"/>
        </w:rPr>
        <w:t>репрезентативність</w:t>
      </w:r>
      <w:r w:rsidRPr="005B2B0E">
        <w:rPr>
          <w:color w:val="000000"/>
          <w:sz w:val="21"/>
          <w:szCs w:val="21"/>
        </w:rPr>
        <w:t xml:space="preserve"> (частота явища у корпусі повинна відповідати його частоті у природній мові);</w:t>
      </w:r>
    </w:p>
    <w:p w14:paraId="7F8E3491" w14:textId="77777777" w:rsidR="008D09B0" w:rsidRPr="005B2B0E" w:rsidRDefault="00CC4738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2) </w:t>
      </w:r>
      <w:r w:rsidRPr="009C3B91">
        <w:rPr>
          <w:b/>
          <w:i/>
          <w:color w:val="000000"/>
          <w:sz w:val="21"/>
          <w:szCs w:val="21"/>
        </w:rPr>
        <w:t>повнота</w:t>
      </w:r>
      <w:r w:rsidRPr="005B2B0E">
        <w:rPr>
          <w:color w:val="000000"/>
          <w:sz w:val="21"/>
          <w:szCs w:val="21"/>
        </w:rPr>
        <w:t xml:space="preserve"> (явище повинно бути включене у корпус, навіть якщо його поява не відповідає ідеї репрезентативності);</w:t>
      </w:r>
    </w:p>
    <w:p w14:paraId="0D83A4F3" w14:textId="77777777" w:rsidR="008D09B0" w:rsidRPr="00132E15" w:rsidRDefault="00CC4738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 xml:space="preserve">3) </w:t>
      </w:r>
      <w:r w:rsidRPr="009C3B91">
        <w:rPr>
          <w:b/>
          <w:i/>
          <w:color w:val="000000"/>
          <w:sz w:val="21"/>
          <w:szCs w:val="21"/>
        </w:rPr>
        <w:t>достатній обсяг</w:t>
      </w:r>
      <w:r w:rsidRPr="009C3B91">
        <w:rPr>
          <w:b/>
          <w:color w:val="000000"/>
          <w:sz w:val="21"/>
          <w:szCs w:val="21"/>
        </w:rPr>
        <w:t xml:space="preserve"> </w:t>
      </w:r>
      <w:r w:rsidRPr="009C3B91">
        <w:rPr>
          <w:color w:val="000000"/>
          <w:sz w:val="21"/>
          <w:szCs w:val="21"/>
        </w:rPr>
        <w:t>(</w:t>
      </w:r>
      <w:r w:rsidRPr="005B2B0E">
        <w:rPr>
          <w:color w:val="000000"/>
          <w:sz w:val="21"/>
          <w:szCs w:val="21"/>
        </w:rPr>
        <w:t>якщо перші корпуси досягали міль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йона </w:t>
      </w:r>
      <w:r w:rsidRPr="009C3B91">
        <w:rPr>
          <w:color w:val="000000"/>
          <w:spacing w:val="-4"/>
          <w:sz w:val="21"/>
          <w:szCs w:val="21"/>
        </w:rPr>
        <w:t>слів, то обсяг сучасних корпусів обчислюється сотнями мільйо</w:t>
      </w:r>
      <w:r w:rsidR="009C3B9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нів і </w:t>
      </w:r>
      <w:r w:rsidRPr="00132E15">
        <w:rPr>
          <w:color w:val="000000"/>
          <w:sz w:val="21"/>
          <w:szCs w:val="21"/>
        </w:rPr>
        <w:t>мільярдами, наприклад, обсяг корпусу англійської мови Bank of English перевищує 2,5 млрд слів);</w:t>
      </w:r>
    </w:p>
    <w:p w14:paraId="0E5BC4F0" w14:textId="77777777" w:rsidR="008D09B0" w:rsidRPr="00132E15" w:rsidRDefault="00CC4738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132E15">
        <w:rPr>
          <w:color w:val="000000"/>
          <w:sz w:val="21"/>
          <w:szCs w:val="21"/>
        </w:rPr>
        <w:t xml:space="preserve">4) </w:t>
      </w:r>
      <w:r w:rsidRPr="00132E15">
        <w:rPr>
          <w:b/>
          <w:i/>
          <w:color w:val="000000"/>
          <w:sz w:val="21"/>
          <w:szCs w:val="21"/>
        </w:rPr>
        <w:t>економічність</w:t>
      </w:r>
      <w:r w:rsidRPr="00132E15">
        <w:rPr>
          <w:color w:val="000000"/>
          <w:sz w:val="21"/>
          <w:szCs w:val="21"/>
        </w:rPr>
        <w:t xml:space="preserve"> (корпус текстів повинен економити зу</w:t>
      </w:r>
      <w:r w:rsidR="00132E15">
        <w:rPr>
          <w:color w:val="000000"/>
          <w:sz w:val="21"/>
          <w:szCs w:val="21"/>
        </w:rPr>
        <w:t>-</w:t>
      </w:r>
      <w:r w:rsidRPr="00132E15">
        <w:rPr>
          <w:color w:val="000000"/>
          <w:sz w:val="21"/>
          <w:szCs w:val="21"/>
        </w:rPr>
        <w:t>силля дослідника під час вивчення проблемної області, тобто бути не суто підмножиною текстів проблемної області, але найбільш «економічним»);</w:t>
      </w:r>
    </w:p>
    <w:p w14:paraId="719EE9AD" w14:textId="77777777" w:rsidR="008D09B0" w:rsidRPr="00132E15" w:rsidRDefault="00CC4738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132E15">
        <w:rPr>
          <w:color w:val="000000"/>
          <w:spacing w:val="-4"/>
          <w:sz w:val="21"/>
          <w:szCs w:val="21"/>
        </w:rPr>
        <w:t xml:space="preserve">5) </w:t>
      </w:r>
      <w:r w:rsidRPr="00132E15">
        <w:rPr>
          <w:b/>
          <w:i/>
          <w:color w:val="000000"/>
          <w:spacing w:val="-4"/>
          <w:sz w:val="21"/>
          <w:szCs w:val="21"/>
        </w:rPr>
        <w:t>структуризація матеріалу</w:t>
      </w:r>
      <w:r w:rsidRPr="00132E15">
        <w:rPr>
          <w:color w:val="000000"/>
          <w:spacing w:val="-4"/>
          <w:sz w:val="21"/>
          <w:szCs w:val="21"/>
        </w:rPr>
        <w:t xml:space="preserve"> (у корпусі слід виділити оди</w:t>
      </w:r>
      <w:r w:rsidR="00132E15" w:rsidRPr="00132E15">
        <w:rPr>
          <w:color w:val="000000"/>
          <w:spacing w:val="-4"/>
          <w:sz w:val="21"/>
          <w:szCs w:val="21"/>
        </w:rPr>
        <w:t>-</w:t>
      </w:r>
      <w:r w:rsidRPr="00132E15">
        <w:rPr>
          <w:color w:val="000000"/>
          <w:spacing w:val="-4"/>
          <w:sz w:val="21"/>
          <w:szCs w:val="21"/>
        </w:rPr>
        <w:t>ни</w:t>
      </w:r>
      <w:r w:rsidRPr="00132E15">
        <w:rPr>
          <w:color w:val="000000"/>
          <w:sz w:val="21"/>
          <w:szCs w:val="21"/>
        </w:rPr>
        <w:t>ці зберігання, адекватні корпусу);</w:t>
      </w:r>
    </w:p>
    <w:p w14:paraId="78777E6A" w14:textId="77777777" w:rsidR="00322DA3" w:rsidRPr="00132E15" w:rsidRDefault="00CC4738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132E15">
        <w:rPr>
          <w:color w:val="000000"/>
          <w:spacing w:val="-6"/>
          <w:sz w:val="21"/>
          <w:szCs w:val="21"/>
        </w:rPr>
        <w:t xml:space="preserve">6) </w:t>
      </w:r>
      <w:r w:rsidRPr="00132E15">
        <w:rPr>
          <w:b/>
          <w:i/>
          <w:color w:val="000000"/>
          <w:spacing w:val="-6"/>
          <w:sz w:val="21"/>
          <w:szCs w:val="21"/>
        </w:rPr>
        <w:t>комп’ютерна підтримка</w:t>
      </w:r>
      <w:r w:rsidRPr="00132E15">
        <w:rPr>
          <w:color w:val="000000"/>
          <w:spacing w:val="-6"/>
          <w:sz w:val="21"/>
          <w:szCs w:val="21"/>
        </w:rPr>
        <w:t xml:space="preserve"> (підтримка корпусу текстів комп</w:t>
      </w:r>
      <w:r w:rsidR="00132E15" w:rsidRPr="00132E15">
        <w:rPr>
          <w:color w:val="000000"/>
          <w:spacing w:val="-6"/>
          <w:sz w:val="21"/>
          <w:szCs w:val="21"/>
        </w:rPr>
        <w:t>-</w:t>
      </w:r>
      <w:r w:rsidRPr="00132E15">
        <w:rPr>
          <w:color w:val="000000"/>
          <w:spacing w:val="-6"/>
          <w:sz w:val="21"/>
          <w:szCs w:val="21"/>
        </w:rPr>
        <w:t>л</w:t>
      </w:r>
      <w:r w:rsidRPr="00132E15">
        <w:rPr>
          <w:color w:val="000000"/>
          <w:sz w:val="21"/>
          <w:szCs w:val="21"/>
        </w:rPr>
        <w:t xml:space="preserve">ексом програм </w:t>
      </w:r>
      <w:r w:rsidR="00AB54AB" w:rsidRPr="00132E15">
        <w:rPr>
          <w:color w:val="000000"/>
          <w:sz w:val="21"/>
          <w:szCs w:val="21"/>
        </w:rPr>
        <w:t>з</w:t>
      </w:r>
      <w:r w:rsidRPr="00132E15">
        <w:rPr>
          <w:color w:val="000000"/>
          <w:sz w:val="21"/>
          <w:szCs w:val="21"/>
        </w:rPr>
        <w:t xml:space="preserve"> оброб</w:t>
      </w:r>
      <w:r w:rsidR="00AB54AB" w:rsidRPr="00132E15">
        <w:rPr>
          <w:color w:val="000000"/>
          <w:sz w:val="21"/>
          <w:szCs w:val="21"/>
        </w:rPr>
        <w:t>ки</w:t>
      </w:r>
      <w:r w:rsidRPr="00132E15">
        <w:rPr>
          <w:color w:val="000000"/>
          <w:sz w:val="21"/>
          <w:szCs w:val="21"/>
        </w:rPr>
        <w:t xml:space="preserve"> даних, що забезпечують виявлення кон</w:t>
      </w:r>
      <w:r w:rsidR="00132E15">
        <w:rPr>
          <w:color w:val="000000"/>
          <w:sz w:val="21"/>
          <w:szCs w:val="21"/>
        </w:rPr>
        <w:t>-</w:t>
      </w:r>
      <w:r w:rsidRPr="00132E15">
        <w:rPr>
          <w:color w:val="000000"/>
          <w:sz w:val="21"/>
          <w:szCs w:val="21"/>
        </w:rPr>
        <w:t>текстів слова, статистичну інвентаризацію, автоматичну словни</w:t>
      </w:r>
      <w:r w:rsidR="00132E15">
        <w:rPr>
          <w:color w:val="000000"/>
          <w:sz w:val="21"/>
          <w:szCs w:val="21"/>
        </w:rPr>
        <w:t>-</w:t>
      </w:r>
      <w:r w:rsidRPr="00132E15">
        <w:rPr>
          <w:color w:val="000000"/>
          <w:sz w:val="21"/>
          <w:szCs w:val="21"/>
        </w:rPr>
        <w:t xml:space="preserve">кову обробку </w:t>
      </w:r>
      <w:r w:rsidR="00AB54AB" w:rsidRPr="00132E15">
        <w:rPr>
          <w:color w:val="000000"/>
          <w:sz w:val="21"/>
          <w:szCs w:val="21"/>
        </w:rPr>
        <w:t>тощо</w:t>
      </w:r>
      <w:r w:rsidRPr="00132E15">
        <w:rPr>
          <w:color w:val="000000"/>
          <w:sz w:val="21"/>
          <w:szCs w:val="21"/>
        </w:rPr>
        <w:t>).</w:t>
      </w:r>
    </w:p>
    <w:p w14:paraId="1B39B05B" w14:textId="77777777" w:rsidR="009E1EA6" w:rsidRPr="005B2B0E" w:rsidRDefault="00D53832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132E15">
        <w:rPr>
          <w:color w:val="000000"/>
          <w:sz w:val="21"/>
          <w:szCs w:val="21"/>
        </w:rPr>
        <w:t xml:space="preserve">Важливим етапом створення корпусу є його </w:t>
      </w:r>
      <w:r w:rsidRPr="00132E15">
        <w:rPr>
          <w:b/>
          <w:i/>
          <w:color w:val="000000"/>
          <w:sz w:val="21"/>
          <w:szCs w:val="21"/>
        </w:rPr>
        <w:t>розмітка</w:t>
      </w:r>
      <w:r w:rsidRPr="00132E15">
        <w:rPr>
          <w:color w:val="000000"/>
          <w:sz w:val="21"/>
          <w:szCs w:val="21"/>
        </w:rPr>
        <w:t>. Роз</w:t>
      </w:r>
      <w:r w:rsidR="00132E15">
        <w:rPr>
          <w:color w:val="000000"/>
          <w:sz w:val="21"/>
          <w:szCs w:val="21"/>
        </w:rPr>
        <w:softHyphen/>
      </w:r>
      <w:r w:rsidRPr="00132E15">
        <w:rPr>
          <w:color w:val="000000"/>
          <w:sz w:val="21"/>
          <w:szCs w:val="21"/>
        </w:rPr>
        <w:t xml:space="preserve">мітка </w:t>
      </w:r>
      <w:r w:rsidR="00756B6F" w:rsidRPr="00132E15">
        <w:rPr>
          <w:color w:val="000000"/>
          <w:sz w:val="21"/>
          <w:szCs w:val="21"/>
        </w:rPr>
        <w:t>(англ. tagging, annotation) –</w:t>
      </w:r>
      <w:r w:rsidRPr="00132E15">
        <w:rPr>
          <w:color w:val="000000"/>
          <w:sz w:val="21"/>
          <w:szCs w:val="21"/>
        </w:rPr>
        <w:t xml:space="preserve"> це </w:t>
      </w:r>
      <w:r w:rsidR="00756B6F" w:rsidRPr="00132E15">
        <w:rPr>
          <w:color w:val="000000"/>
          <w:sz w:val="21"/>
          <w:szCs w:val="21"/>
        </w:rPr>
        <w:t>надання</w:t>
      </w:r>
      <w:r w:rsidR="00756B6F" w:rsidRPr="005B2B0E">
        <w:rPr>
          <w:color w:val="000000"/>
          <w:sz w:val="21"/>
          <w:szCs w:val="21"/>
        </w:rPr>
        <w:t xml:space="preserve"> текстам і</w:t>
      </w:r>
      <w:r w:rsidRPr="005B2B0E">
        <w:rPr>
          <w:color w:val="000000"/>
          <w:sz w:val="21"/>
          <w:szCs w:val="21"/>
        </w:rPr>
        <w:t xml:space="preserve"> їх</w:t>
      </w:r>
      <w:r w:rsidR="00756B6F" w:rsidRPr="005B2B0E">
        <w:rPr>
          <w:color w:val="000000"/>
          <w:sz w:val="21"/>
          <w:szCs w:val="21"/>
        </w:rPr>
        <w:t>нім ком</w:t>
      </w:r>
      <w:r w:rsidR="00132E15">
        <w:rPr>
          <w:color w:val="000000"/>
          <w:sz w:val="21"/>
          <w:szCs w:val="21"/>
        </w:rPr>
        <w:softHyphen/>
      </w:r>
      <w:r w:rsidR="00756B6F" w:rsidRPr="005B2B0E">
        <w:rPr>
          <w:color w:val="000000"/>
          <w:sz w:val="21"/>
          <w:szCs w:val="21"/>
        </w:rPr>
        <w:t>понентам</w:t>
      </w:r>
      <w:r w:rsidRPr="005B2B0E">
        <w:rPr>
          <w:color w:val="000000"/>
          <w:sz w:val="21"/>
          <w:szCs w:val="21"/>
        </w:rPr>
        <w:t xml:space="preserve"> спеціальних міток (англ. tag). Ці мітки можуть бути </w:t>
      </w:r>
      <w:r w:rsidRPr="00132E15">
        <w:rPr>
          <w:b/>
          <w:i/>
          <w:color w:val="000000"/>
          <w:sz w:val="21"/>
          <w:szCs w:val="21"/>
        </w:rPr>
        <w:t>зов</w:t>
      </w:r>
      <w:r w:rsidR="00132E15">
        <w:rPr>
          <w:b/>
          <w:i/>
          <w:color w:val="000000"/>
          <w:sz w:val="21"/>
          <w:szCs w:val="21"/>
        </w:rPr>
        <w:softHyphen/>
      </w:r>
      <w:r w:rsidRPr="00132E15">
        <w:rPr>
          <w:b/>
          <w:i/>
          <w:color w:val="000000"/>
          <w:sz w:val="21"/>
          <w:szCs w:val="21"/>
        </w:rPr>
        <w:t>нішніми</w:t>
      </w:r>
      <w:r w:rsidRPr="005B2B0E">
        <w:rPr>
          <w:color w:val="000000"/>
          <w:sz w:val="21"/>
          <w:szCs w:val="21"/>
        </w:rPr>
        <w:t xml:space="preserve"> (</w:t>
      </w:r>
      <w:r w:rsidRPr="00132E15">
        <w:rPr>
          <w:color w:val="000000"/>
          <w:spacing w:val="-4"/>
          <w:sz w:val="21"/>
          <w:szCs w:val="21"/>
        </w:rPr>
        <w:t xml:space="preserve">екстралінгвістичними), що включають відомості про автора </w:t>
      </w:r>
      <w:r w:rsidRPr="005B2B0E">
        <w:rPr>
          <w:color w:val="000000"/>
          <w:sz w:val="21"/>
          <w:szCs w:val="21"/>
        </w:rPr>
        <w:t xml:space="preserve">і про текст, або </w:t>
      </w:r>
      <w:r w:rsidRPr="00132E15">
        <w:rPr>
          <w:b/>
          <w:i/>
          <w:color w:val="000000"/>
          <w:sz w:val="21"/>
          <w:szCs w:val="21"/>
        </w:rPr>
        <w:t>внутрішніми</w:t>
      </w:r>
      <w:r w:rsidRPr="005B2B0E">
        <w:rPr>
          <w:color w:val="000000"/>
          <w:sz w:val="21"/>
          <w:szCs w:val="21"/>
        </w:rPr>
        <w:t>: структурними або власне лінгвістич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ними. Зовнішні мітки містять відомості про автора, </w:t>
      </w:r>
      <w:r w:rsidR="00756B6F" w:rsidRPr="005B2B0E">
        <w:rPr>
          <w:color w:val="000000"/>
          <w:sz w:val="21"/>
          <w:szCs w:val="21"/>
        </w:rPr>
        <w:t>назву</w:t>
      </w:r>
      <w:r w:rsidRPr="005B2B0E">
        <w:rPr>
          <w:color w:val="000000"/>
          <w:sz w:val="21"/>
          <w:szCs w:val="21"/>
        </w:rPr>
        <w:t xml:space="preserve"> тексту, рік і місце вида</w:t>
      </w:r>
      <w:r w:rsidR="00756B6F" w:rsidRPr="005B2B0E">
        <w:rPr>
          <w:color w:val="000000"/>
          <w:sz w:val="21"/>
          <w:szCs w:val="21"/>
        </w:rPr>
        <w:t>ння, жанр, тематику</w:t>
      </w:r>
      <w:r w:rsidRPr="005B2B0E">
        <w:rPr>
          <w:color w:val="000000"/>
          <w:sz w:val="21"/>
          <w:szCs w:val="21"/>
        </w:rPr>
        <w:t xml:space="preserve">. Відомості про автора можуть </w:t>
      </w:r>
      <w:r w:rsidRPr="00132E15">
        <w:rPr>
          <w:color w:val="000000"/>
          <w:spacing w:val="-4"/>
          <w:sz w:val="21"/>
          <w:szCs w:val="21"/>
        </w:rPr>
        <w:t>включати не тільки й</w:t>
      </w:r>
      <w:r w:rsidR="00756B6F" w:rsidRPr="00132E15">
        <w:rPr>
          <w:color w:val="000000"/>
          <w:spacing w:val="-4"/>
          <w:sz w:val="21"/>
          <w:szCs w:val="21"/>
        </w:rPr>
        <w:t>ого ім’</w:t>
      </w:r>
      <w:r w:rsidRPr="00132E15">
        <w:rPr>
          <w:color w:val="000000"/>
          <w:spacing w:val="-4"/>
          <w:sz w:val="21"/>
          <w:szCs w:val="21"/>
        </w:rPr>
        <w:t xml:space="preserve">я, але також вік, стать, роки життя </w:t>
      </w:r>
      <w:r w:rsidR="00756B6F" w:rsidRPr="00132E15">
        <w:rPr>
          <w:color w:val="000000"/>
          <w:spacing w:val="-4"/>
          <w:sz w:val="21"/>
          <w:szCs w:val="21"/>
        </w:rPr>
        <w:t>тощо.</w:t>
      </w:r>
      <w:r w:rsidR="00756B6F" w:rsidRPr="005B2B0E">
        <w:rPr>
          <w:color w:val="000000"/>
          <w:sz w:val="21"/>
          <w:szCs w:val="21"/>
        </w:rPr>
        <w:t xml:space="preserve"> Таке</w:t>
      </w:r>
      <w:r w:rsidRPr="005B2B0E">
        <w:rPr>
          <w:color w:val="000000"/>
          <w:sz w:val="21"/>
          <w:szCs w:val="21"/>
        </w:rPr>
        <w:t xml:space="preserve"> кодування інформації </w:t>
      </w:r>
      <w:r w:rsidR="00756B6F" w:rsidRPr="004F184D">
        <w:rPr>
          <w:color w:val="000000"/>
          <w:sz w:val="21"/>
          <w:szCs w:val="21"/>
        </w:rPr>
        <w:t>називається метарозмі</w:t>
      </w:r>
      <w:r w:rsidRPr="004F184D">
        <w:rPr>
          <w:color w:val="000000"/>
          <w:sz w:val="21"/>
          <w:szCs w:val="21"/>
        </w:rPr>
        <w:t>тка.</w:t>
      </w:r>
      <w:r w:rsidRPr="005B2B0E">
        <w:rPr>
          <w:color w:val="000000"/>
          <w:sz w:val="21"/>
          <w:szCs w:val="21"/>
        </w:rPr>
        <w:t xml:space="preserve"> Структурні мітки </w:t>
      </w:r>
      <w:r w:rsidR="00756B6F" w:rsidRPr="005B2B0E">
        <w:rPr>
          <w:color w:val="000000"/>
          <w:sz w:val="21"/>
          <w:szCs w:val="21"/>
        </w:rPr>
        <w:t>містять</w:t>
      </w:r>
      <w:r w:rsidRPr="005B2B0E">
        <w:rPr>
          <w:color w:val="000000"/>
          <w:sz w:val="21"/>
          <w:szCs w:val="21"/>
        </w:rPr>
        <w:t xml:space="preserve"> інформацію про статус кожної одиниці (</w:t>
      </w:r>
      <w:r w:rsidR="00756B6F" w:rsidRPr="005B2B0E">
        <w:rPr>
          <w:color w:val="000000"/>
          <w:sz w:val="21"/>
          <w:szCs w:val="21"/>
        </w:rPr>
        <w:t>розділ</w:t>
      </w:r>
      <w:r w:rsidRPr="005B2B0E">
        <w:rPr>
          <w:color w:val="000000"/>
          <w:sz w:val="21"/>
          <w:szCs w:val="21"/>
        </w:rPr>
        <w:t xml:space="preserve">, абзац, </w:t>
      </w:r>
      <w:r w:rsidR="00756B6F" w:rsidRPr="00132E15">
        <w:rPr>
          <w:color w:val="000000"/>
          <w:spacing w:val="-4"/>
          <w:sz w:val="21"/>
          <w:szCs w:val="21"/>
        </w:rPr>
        <w:t>речення, словоформу</w:t>
      </w:r>
      <w:r w:rsidRPr="00132E15">
        <w:rPr>
          <w:color w:val="000000"/>
          <w:spacing w:val="-4"/>
          <w:sz w:val="21"/>
          <w:szCs w:val="21"/>
        </w:rPr>
        <w:t>), а власне лінгвістичні описують лексичні, гра</w:t>
      </w:r>
      <w:r w:rsidR="00132E15" w:rsidRPr="00132E15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матичні та інші характеристики елементів тексту</w:t>
      </w:r>
      <w:r w:rsidR="00756B6F" w:rsidRPr="005B2B0E">
        <w:rPr>
          <w:color w:val="000000"/>
          <w:sz w:val="21"/>
          <w:szCs w:val="21"/>
        </w:rPr>
        <w:t>.</w:t>
      </w:r>
    </w:p>
    <w:p w14:paraId="0F2F52AD" w14:textId="77777777" w:rsidR="00AE3EE5" w:rsidRPr="005B2B0E" w:rsidRDefault="006922BA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132E15">
        <w:rPr>
          <w:color w:val="000000"/>
          <w:spacing w:val="-4"/>
          <w:sz w:val="21"/>
          <w:szCs w:val="21"/>
        </w:rPr>
        <w:t>Відповідно до рівня лінгвістичного опису розрізняють</w:t>
      </w:r>
      <w:r w:rsidR="00132E15" w:rsidRPr="00132E15">
        <w:rPr>
          <w:color w:val="000000"/>
          <w:spacing w:val="-4"/>
          <w:sz w:val="21"/>
          <w:szCs w:val="21"/>
        </w:rPr>
        <w:t xml:space="preserve"> </w:t>
      </w:r>
      <w:r w:rsidRPr="00132E15">
        <w:rPr>
          <w:b/>
          <w:i/>
          <w:color w:val="000000"/>
          <w:spacing w:val="-4"/>
          <w:sz w:val="21"/>
          <w:szCs w:val="21"/>
        </w:rPr>
        <w:t>морфо</w:t>
      </w:r>
      <w:r w:rsidR="00132E15" w:rsidRPr="00132E15">
        <w:rPr>
          <w:b/>
          <w:i/>
          <w:color w:val="000000"/>
          <w:spacing w:val="-4"/>
          <w:sz w:val="21"/>
          <w:szCs w:val="21"/>
        </w:rPr>
        <w:softHyphen/>
      </w:r>
      <w:r w:rsidRPr="00132E15">
        <w:rPr>
          <w:b/>
          <w:i/>
          <w:color w:val="000000"/>
          <w:sz w:val="21"/>
          <w:szCs w:val="21"/>
        </w:rPr>
        <w:t>логічні</w:t>
      </w:r>
      <w:r w:rsidRPr="005B2B0E">
        <w:rPr>
          <w:color w:val="000000"/>
          <w:sz w:val="21"/>
          <w:szCs w:val="21"/>
        </w:rPr>
        <w:t xml:space="preserve"> (визначення частини мови і морфологічних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категорій), </w:t>
      </w:r>
      <w:r w:rsidRPr="00132E15">
        <w:rPr>
          <w:b/>
          <w:i/>
          <w:color w:val="000000"/>
          <w:sz w:val="21"/>
          <w:szCs w:val="21"/>
        </w:rPr>
        <w:t>син</w:t>
      </w:r>
      <w:r w:rsidR="00132E15">
        <w:rPr>
          <w:b/>
          <w:i/>
          <w:color w:val="000000"/>
          <w:sz w:val="21"/>
          <w:szCs w:val="21"/>
        </w:rPr>
        <w:softHyphen/>
      </w:r>
      <w:r w:rsidRPr="00132E15">
        <w:rPr>
          <w:b/>
          <w:i/>
          <w:color w:val="000000"/>
          <w:sz w:val="21"/>
          <w:szCs w:val="21"/>
        </w:rPr>
        <w:t>таксичні</w:t>
      </w:r>
      <w:r w:rsidRPr="005B2B0E">
        <w:rPr>
          <w:color w:val="000000"/>
          <w:sz w:val="21"/>
          <w:szCs w:val="21"/>
        </w:rPr>
        <w:t xml:space="preserve"> (визначення синтаксичних зв’язків),</w:t>
      </w:r>
      <w:r w:rsidR="00132E15">
        <w:rPr>
          <w:color w:val="000000"/>
          <w:sz w:val="21"/>
          <w:szCs w:val="21"/>
        </w:rPr>
        <w:t xml:space="preserve"> </w:t>
      </w:r>
      <w:r w:rsidRPr="00132E15">
        <w:rPr>
          <w:b/>
          <w:i/>
          <w:color w:val="000000"/>
          <w:sz w:val="21"/>
          <w:szCs w:val="21"/>
        </w:rPr>
        <w:t>семантичні</w:t>
      </w:r>
      <w:r w:rsidRPr="005B2B0E">
        <w:rPr>
          <w:color w:val="000000"/>
          <w:sz w:val="21"/>
          <w:szCs w:val="21"/>
        </w:rPr>
        <w:t xml:space="preserve"> (кате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горії, </w:t>
      </w:r>
      <w:r w:rsidRPr="00132E15">
        <w:rPr>
          <w:color w:val="000000"/>
          <w:spacing w:val="-4"/>
          <w:sz w:val="21"/>
          <w:szCs w:val="21"/>
        </w:rPr>
        <w:t xml:space="preserve">що характеризують значення слова), </w:t>
      </w:r>
      <w:r w:rsidRPr="00132E15">
        <w:rPr>
          <w:b/>
          <w:i/>
          <w:color w:val="000000"/>
          <w:spacing w:val="-4"/>
          <w:sz w:val="21"/>
          <w:szCs w:val="21"/>
        </w:rPr>
        <w:t>анафоричні</w:t>
      </w:r>
      <w:r w:rsidRPr="00132E15">
        <w:rPr>
          <w:color w:val="000000"/>
          <w:spacing w:val="-4"/>
          <w:sz w:val="21"/>
          <w:szCs w:val="21"/>
        </w:rPr>
        <w:t xml:space="preserve"> (характерис</w:t>
      </w:r>
      <w:r w:rsidR="00132E15" w:rsidRPr="00132E15">
        <w:rPr>
          <w:color w:val="000000"/>
          <w:spacing w:val="-4"/>
          <w:sz w:val="21"/>
          <w:szCs w:val="21"/>
        </w:rPr>
        <w:softHyphen/>
      </w:r>
      <w:r w:rsidRPr="00132E15">
        <w:rPr>
          <w:color w:val="000000"/>
          <w:spacing w:val="-4"/>
          <w:sz w:val="21"/>
          <w:szCs w:val="21"/>
        </w:rPr>
        <w:t>тика</w:t>
      </w:r>
      <w:r w:rsidRPr="005B2B0E">
        <w:rPr>
          <w:color w:val="000000"/>
          <w:sz w:val="21"/>
          <w:szCs w:val="21"/>
        </w:rPr>
        <w:t xml:space="preserve"> </w:t>
      </w:r>
      <w:r w:rsidRPr="00132E15">
        <w:rPr>
          <w:color w:val="000000"/>
          <w:spacing w:val="-4"/>
          <w:sz w:val="21"/>
          <w:szCs w:val="21"/>
        </w:rPr>
        <w:t>референтних зв’язків, наприклад, займенників),</w:t>
      </w:r>
      <w:r w:rsidR="00132E15" w:rsidRPr="00132E15">
        <w:rPr>
          <w:color w:val="000000"/>
          <w:spacing w:val="-4"/>
          <w:sz w:val="21"/>
          <w:szCs w:val="21"/>
        </w:rPr>
        <w:t xml:space="preserve"> </w:t>
      </w:r>
      <w:r w:rsidRPr="00132E15">
        <w:rPr>
          <w:b/>
          <w:i/>
          <w:color w:val="000000"/>
          <w:spacing w:val="-4"/>
          <w:sz w:val="21"/>
          <w:szCs w:val="21"/>
        </w:rPr>
        <w:t>просодичні</w:t>
      </w:r>
      <w:r w:rsidRPr="00132E15">
        <w:rPr>
          <w:color w:val="000000"/>
          <w:spacing w:val="-4"/>
          <w:sz w:val="21"/>
          <w:szCs w:val="21"/>
        </w:rPr>
        <w:t xml:space="preserve"> (ха</w:t>
      </w:r>
      <w:r w:rsidR="00132E15" w:rsidRPr="00132E15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рактеристика наголосів</w:t>
      </w:r>
      <w:r w:rsidR="00132E15">
        <w:rPr>
          <w:color w:val="000000"/>
          <w:sz w:val="21"/>
          <w:szCs w:val="21"/>
        </w:rPr>
        <w:t xml:space="preserve"> </w:t>
      </w:r>
      <w:r w:rsidR="00913E93" w:rsidRPr="005B2B0E">
        <w:rPr>
          <w:color w:val="000000"/>
          <w:sz w:val="21"/>
          <w:szCs w:val="21"/>
        </w:rPr>
        <w:t>та</w:t>
      </w:r>
      <w:r w:rsidRPr="005B2B0E">
        <w:rPr>
          <w:color w:val="000000"/>
          <w:sz w:val="21"/>
          <w:szCs w:val="21"/>
        </w:rPr>
        <w:t xml:space="preserve"> інтонації), </w:t>
      </w:r>
      <w:r w:rsidRPr="00132E15">
        <w:rPr>
          <w:b/>
          <w:i/>
          <w:color w:val="000000"/>
          <w:sz w:val="21"/>
          <w:szCs w:val="21"/>
        </w:rPr>
        <w:t>дискурсні</w:t>
      </w:r>
      <w:r w:rsidRPr="005B2B0E">
        <w:rPr>
          <w:color w:val="000000"/>
          <w:sz w:val="21"/>
          <w:szCs w:val="21"/>
        </w:rPr>
        <w:t xml:space="preserve"> (позначення пауз, </w:t>
      </w:r>
      <w:r w:rsidRPr="00132E15">
        <w:rPr>
          <w:color w:val="000000"/>
          <w:spacing w:val="-4"/>
          <w:sz w:val="21"/>
          <w:szCs w:val="21"/>
        </w:rPr>
        <w:t>повторів, застережень усного мовлення) та деякі інші види розміток.</w:t>
      </w:r>
    </w:p>
    <w:p w14:paraId="2583727E" w14:textId="77777777" w:rsidR="00AE3EE5" w:rsidRPr="004F184D" w:rsidRDefault="00AE3EE5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Залежно від характеру текстів, зібраних у корпусі, а також їхньої розмітки </w:t>
      </w:r>
      <w:r w:rsidRPr="004F184D">
        <w:rPr>
          <w:color w:val="000000"/>
          <w:sz w:val="21"/>
          <w:szCs w:val="21"/>
        </w:rPr>
        <w:t>та деяких інших факторів розрізняють такі види корпусів (</w:t>
      </w:r>
      <w:r w:rsidR="008D09B0" w:rsidRPr="004F184D">
        <w:rPr>
          <w:color w:val="000000"/>
          <w:sz w:val="21"/>
          <w:szCs w:val="21"/>
        </w:rPr>
        <w:t xml:space="preserve">див. </w:t>
      </w:r>
      <w:r w:rsidR="00132E15" w:rsidRPr="004F184D">
        <w:rPr>
          <w:color w:val="000000"/>
          <w:sz w:val="21"/>
          <w:szCs w:val="21"/>
        </w:rPr>
        <w:t>табл</w:t>
      </w:r>
      <w:r w:rsidR="008D09B0" w:rsidRPr="004F184D">
        <w:rPr>
          <w:color w:val="000000"/>
          <w:sz w:val="21"/>
          <w:szCs w:val="21"/>
        </w:rPr>
        <w:t xml:space="preserve">. </w:t>
      </w:r>
      <w:r w:rsidR="00D879FB" w:rsidRPr="004F184D">
        <w:rPr>
          <w:color w:val="000000"/>
          <w:sz w:val="21"/>
          <w:szCs w:val="21"/>
        </w:rPr>
        <w:t>12.1</w:t>
      </w:r>
      <w:r w:rsidRPr="004F184D">
        <w:rPr>
          <w:color w:val="000000"/>
          <w:sz w:val="21"/>
          <w:szCs w:val="21"/>
        </w:rPr>
        <w:t>).</w:t>
      </w:r>
    </w:p>
    <w:p w14:paraId="3ECC15BA" w14:textId="77777777" w:rsidR="00132E15" w:rsidRPr="004F184D" w:rsidRDefault="00132E15" w:rsidP="00132E15">
      <w:pPr>
        <w:spacing w:line="238" w:lineRule="auto"/>
        <w:ind w:firstLine="709"/>
        <w:jc w:val="both"/>
        <w:rPr>
          <w:color w:val="000000"/>
          <w:sz w:val="21"/>
          <w:szCs w:val="21"/>
        </w:rPr>
      </w:pPr>
      <w:r w:rsidRPr="004F184D">
        <w:rPr>
          <w:color w:val="000000"/>
          <w:spacing w:val="-4"/>
          <w:sz w:val="21"/>
          <w:szCs w:val="21"/>
        </w:rPr>
        <w:t xml:space="preserve">Найважливішим є </w:t>
      </w:r>
      <w:r w:rsidRPr="004F184D">
        <w:rPr>
          <w:b/>
          <w:i/>
          <w:color w:val="000000"/>
          <w:spacing w:val="-4"/>
          <w:sz w:val="21"/>
          <w:szCs w:val="21"/>
        </w:rPr>
        <w:t>універсальний національний корпус</w:t>
      </w:r>
      <w:r w:rsidRPr="004F184D">
        <w:rPr>
          <w:color w:val="000000"/>
          <w:spacing w:val="-4"/>
          <w:sz w:val="21"/>
          <w:szCs w:val="21"/>
        </w:rPr>
        <w:t>, який</w:t>
      </w:r>
      <w:r w:rsidRPr="004F184D">
        <w:rPr>
          <w:color w:val="000000"/>
          <w:sz w:val="21"/>
          <w:szCs w:val="21"/>
        </w:rPr>
        <w:t xml:space="preserve"> створюється для різних національних мов. Створення і розширення універсальних національних корпусів представляє собою одне з </w:t>
      </w:r>
      <w:r w:rsidRPr="004F184D">
        <w:rPr>
          <w:color w:val="000000"/>
          <w:spacing w:val="-4"/>
          <w:sz w:val="21"/>
          <w:szCs w:val="21"/>
        </w:rPr>
        <w:t xml:space="preserve">найважливіших завдань корпусної лінгвістики. </w:t>
      </w:r>
    </w:p>
    <w:p w14:paraId="366A6520" w14:textId="77777777" w:rsidR="00F87C0E" w:rsidRPr="00132E15" w:rsidRDefault="008D09B0" w:rsidP="00712E86">
      <w:pPr>
        <w:spacing w:line="242" w:lineRule="auto"/>
        <w:ind w:firstLine="720"/>
        <w:jc w:val="both"/>
        <w:rPr>
          <w:b/>
          <w:color w:val="000000"/>
          <w:sz w:val="19"/>
          <w:szCs w:val="19"/>
        </w:rPr>
      </w:pPr>
      <w:r w:rsidRPr="004F184D">
        <w:rPr>
          <w:b/>
          <w:color w:val="000000"/>
          <w:sz w:val="19"/>
          <w:szCs w:val="19"/>
        </w:rPr>
        <w:lastRenderedPageBreak/>
        <w:t xml:space="preserve">Таблиця </w:t>
      </w:r>
      <w:r w:rsidR="00D879FB" w:rsidRPr="004F184D">
        <w:rPr>
          <w:b/>
          <w:color w:val="000000"/>
          <w:sz w:val="19"/>
          <w:szCs w:val="19"/>
        </w:rPr>
        <w:t>12.1 –</w:t>
      </w:r>
      <w:r w:rsidR="00D879FB" w:rsidRPr="004F184D">
        <w:rPr>
          <w:color w:val="000000"/>
          <w:sz w:val="19"/>
          <w:szCs w:val="19"/>
        </w:rPr>
        <w:t xml:space="preserve"> </w:t>
      </w:r>
      <w:r w:rsidR="00F87C0E" w:rsidRPr="004F184D">
        <w:rPr>
          <w:b/>
          <w:color w:val="000000"/>
          <w:sz w:val="19"/>
          <w:szCs w:val="19"/>
        </w:rPr>
        <w:t>Класифікація корпусів</w:t>
      </w:r>
    </w:p>
    <w:tbl>
      <w:tblPr>
        <w:tblW w:w="48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9"/>
        <w:gridCol w:w="4191"/>
      </w:tblGrid>
      <w:tr w:rsidR="00132E15" w:rsidRPr="00132E15" w14:paraId="450ED4A6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2AB64D53" w14:textId="77777777" w:rsidR="00132E15" w:rsidRPr="00132E15" w:rsidRDefault="00132E15" w:rsidP="00BB148A">
            <w:pPr>
              <w:spacing w:line="242" w:lineRule="auto"/>
              <w:jc w:val="center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Ознака</w:t>
            </w:r>
          </w:p>
        </w:tc>
        <w:tc>
          <w:tcPr>
            <w:tcW w:w="4191" w:type="dxa"/>
            <w:shd w:val="clear" w:color="auto" w:fill="auto"/>
          </w:tcPr>
          <w:p w14:paraId="2EC134AE" w14:textId="77777777" w:rsidR="00132E15" w:rsidRPr="00132E15" w:rsidRDefault="00132E15" w:rsidP="00BB148A">
            <w:pPr>
              <w:spacing w:line="242" w:lineRule="auto"/>
              <w:jc w:val="center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Види корпусів</w:t>
            </w:r>
          </w:p>
        </w:tc>
      </w:tr>
      <w:tr w:rsidR="00132E15" w:rsidRPr="00132E15" w14:paraId="4ACF8296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6500AB2F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1. </w:t>
            </w:r>
            <w:r w:rsidRPr="00132E15">
              <w:rPr>
                <w:color w:val="000000"/>
                <w:sz w:val="19"/>
                <w:szCs w:val="19"/>
              </w:rPr>
              <w:t>Форма зберігання</w:t>
            </w:r>
          </w:p>
        </w:tc>
        <w:tc>
          <w:tcPr>
            <w:tcW w:w="4191" w:type="dxa"/>
            <w:shd w:val="clear" w:color="auto" w:fill="auto"/>
          </w:tcPr>
          <w:p w14:paraId="65B423D5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Звукові, письмові, змішані</w:t>
            </w:r>
          </w:p>
        </w:tc>
      </w:tr>
      <w:tr w:rsidR="00132E15" w:rsidRPr="00132E15" w14:paraId="7FC509ED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15D19707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2. </w:t>
            </w:r>
            <w:r w:rsidRPr="00132E15">
              <w:rPr>
                <w:color w:val="000000"/>
                <w:sz w:val="19"/>
                <w:szCs w:val="19"/>
              </w:rPr>
              <w:t>Мова текстів</w:t>
            </w:r>
          </w:p>
        </w:tc>
        <w:tc>
          <w:tcPr>
            <w:tcW w:w="4191" w:type="dxa"/>
            <w:shd w:val="clear" w:color="auto" w:fill="auto"/>
          </w:tcPr>
          <w:p w14:paraId="249B958D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Українська, англійська тощо</w:t>
            </w:r>
          </w:p>
        </w:tc>
      </w:tr>
      <w:tr w:rsidR="00132E15" w:rsidRPr="00132E15" w14:paraId="15FF76D9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451AC2C8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3. </w:t>
            </w:r>
            <w:r w:rsidRPr="00132E15">
              <w:rPr>
                <w:color w:val="000000"/>
                <w:sz w:val="19"/>
                <w:szCs w:val="19"/>
              </w:rPr>
              <w:t>«Паралельність»</w:t>
            </w:r>
          </w:p>
        </w:tc>
        <w:tc>
          <w:tcPr>
            <w:tcW w:w="4191" w:type="dxa"/>
            <w:shd w:val="clear" w:color="auto" w:fill="auto"/>
          </w:tcPr>
          <w:p w14:paraId="2EAF4BE6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Одномовні, двомовні, багатомовні</w:t>
            </w:r>
          </w:p>
        </w:tc>
      </w:tr>
      <w:tr w:rsidR="00132E15" w:rsidRPr="00132E15" w14:paraId="4BF2F354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047F1078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4. </w:t>
            </w:r>
            <w:r w:rsidRPr="00132E15">
              <w:rPr>
                <w:color w:val="000000"/>
                <w:sz w:val="19"/>
                <w:szCs w:val="19"/>
              </w:rPr>
              <w:t>Стиль</w:t>
            </w:r>
          </w:p>
        </w:tc>
        <w:tc>
          <w:tcPr>
            <w:tcW w:w="4191" w:type="dxa"/>
            <w:shd w:val="clear" w:color="auto" w:fill="auto"/>
          </w:tcPr>
          <w:p w14:paraId="19A77076" w14:textId="77777777" w:rsid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 xml:space="preserve">Літературні, діалектні, розмовні, </w:t>
            </w:r>
          </w:p>
          <w:p w14:paraId="4792206E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публіцистичні, термінологічні, змішані</w:t>
            </w:r>
          </w:p>
        </w:tc>
      </w:tr>
      <w:tr w:rsidR="00132E15" w:rsidRPr="00132E15" w14:paraId="6914D9E9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426DAF6A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5. </w:t>
            </w:r>
            <w:r w:rsidRPr="00132E15">
              <w:rPr>
                <w:color w:val="000000"/>
                <w:sz w:val="19"/>
                <w:szCs w:val="19"/>
              </w:rPr>
              <w:t>Спосіб доступу</w:t>
            </w:r>
          </w:p>
        </w:tc>
        <w:tc>
          <w:tcPr>
            <w:tcW w:w="4191" w:type="dxa"/>
            <w:shd w:val="clear" w:color="auto" w:fill="auto"/>
          </w:tcPr>
          <w:p w14:paraId="04EF3D71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У вільному доступі, комерційні, закриті</w:t>
            </w:r>
          </w:p>
        </w:tc>
      </w:tr>
      <w:tr w:rsidR="00132E15" w:rsidRPr="00132E15" w14:paraId="3017D42B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5FF8B2E2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6. </w:t>
            </w:r>
            <w:r w:rsidRPr="00132E15">
              <w:rPr>
                <w:color w:val="000000"/>
                <w:sz w:val="19"/>
                <w:szCs w:val="19"/>
              </w:rPr>
              <w:t>Розмітка</w:t>
            </w:r>
          </w:p>
        </w:tc>
        <w:tc>
          <w:tcPr>
            <w:tcW w:w="4191" w:type="dxa"/>
            <w:shd w:val="clear" w:color="auto" w:fill="auto"/>
          </w:tcPr>
          <w:p w14:paraId="62F36FE0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Марковані, немарковані</w:t>
            </w:r>
          </w:p>
        </w:tc>
      </w:tr>
      <w:tr w:rsidR="00132E15" w:rsidRPr="00132E15" w14:paraId="11B539B8" w14:textId="77777777" w:rsidTr="00132E15">
        <w:trPr>
          <w:jc w:val="center"/>
        </w:trPr>
        <w:tc>
          <w:tcPr>
            <w:tcW w:w="1959" w:type="dxa"/>
            <w:shd w:val="clear" w:color="auto" w:fill="auto"/>
          </w:tcPr>
          <w:p w14:paraId="1D334FC3" w14:textId="77777777" w:rsidR="00132E15" w:rsidRPr="00132E15" w:rsidRDefault="00132E15" w:rsidP="00BB148A">
            <w:pPr>
              <w:spacing w:line="242" w:lineRule="auto"/>
              <w:ind w:left="-53"/>
              <w:jc w:val="both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7. </w:t>
            </w:r>
            <w:r w:rsidRPr="00132E15">
              <w:rPr>
                <w:color w:val="000000"/>
                <w:sz w:val="19"/>
                <w:szCs w:val="19"/>
              </w:rPr>
              <w:t>Характер розмітки</w:t>
            </w:r>
          </w:p>
        </w:tc>
        <w:tc>
          <w:tcPr>
            <w:tcW w:w="4191" w:type="dxa"/>
            <w:shd w:val="clear" w:color="auto" w:fill="auto"/>
          </w:tcPr>
          <w:p w14:paraId="5487B305" w14:textId="77777777" w:rsid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 xml:space="preserve">Морфологічні, синтаксичні, </w:t>
            </w:r>
          </w:p>
          <w:p w14:paraId="74EBB615" w14:textId="77777777" w:rsidR="00132E15" w:rsidRPr="00132E15" w:rsidRDefault="00132E15" w:rsidP="00BB148A">
            <w:pPr>
              <w:spacing w:line="242" w:lineRule="auto"/>
              <w:ind w:left="-52"/>
              <w:jc w:val="both"/>
              <w:rPr>
                <w:color w:val="000000"/>
                <w:sz w:val="19"/>
                <w:szCs w:val="19"/>
              </w:rPr>
            </w:pPr>
            <w:r w:rsidRPr="00132E15">
              <w:rPr>
                <w:color w:val="000000"/>
                <w:sz w:val="19"/>
                <w:szCs w:val="19"/>
              </w:rPr>
              <w:t>семантичні, просодичні тощо</w:t>
            </w:r>
          </w:p>
        </w:tc>
      </w:tr>
    </w:tbl>
    <w:p w14:paraId="70740582" w14:textId="77777777" w:rsidR="00AE3EE5" w:rsidRPr="00D879FB" w:rsidRDefault="00AE3EE5" w:rsidP="00BB148A">
      <w:pPr>
        <w:spacing w:line="242" w:lineRule="auto"/>
        <w:ind w:firstLine="709"/>
        <w:jc w:val="both"/>
        <w:rPr>
          <w:color w:val="000000"/>
          <w:sz w:val="18"/>
          <w:szCs w:val="18"/>
        </w:rPr>
      </w:pPr>
    </w:p>
    <w:p w14:paraId="2E0438E0" w14:textId="77777777" w:rsidR="00D879FB" w:rsidRPr="004F184D" w:rsidRDefault="00D879FB" w:rsidP="00BB148A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132E15">
        <w:rPr>
          <w:color w:val="000000"/>
          <w:spacing w:val="-4"/>
          <w:sz w:val="21"/>
          <w:szCs w:val="21"/>
        </w:rPr>
        <w:t>Універсальний національний</w:t>
      </w:r>
      <w:r w:rsidRPr="005B2B0E">
        <w:rPr>
          <w:color w:val="000000"/>
          <w:sz w:val="21"/>
          <w:szCs w:val="21"/>
        </w:rPr>
        <w:t xml:space="preserve"> корпус – це зібрання текстів конкретної природної мови, представлене стосовно всієї мови, що може використовуватися під час дослідження найрізноманітніших явищ цієї мови.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Загальновизнаним зразком універсального націо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нального корпусу є Британський </w:t>
      </w:r>
      <w:r w:rsidRPr="00132E15">
        <w:rPr>
          <w:color w:val="000000"/>
          <w:spacing w:val="-4"/>
          <w:sz w:val="21"/>
          <w:szCs w:val="21"/>
        </w:rPr>
        <w:t>національний корпус (BNC). Для української мови таким пред</w:t>
      </w:r>
      <w:r w:rsidRPr="005B2B0E">
        <w:rPr>
          <w:color w:val="000000"/>
          <w:sz w:val="21"/>
          <w:szCs w:val="21"/>
        </w:rPr>
        <w:t xml:space="preserve">ставницьким корпусом є Національний корпус української мови (НКУМ). </w:t>
      </w:r>
      <w:r w:rsidRPr="00132E15">
        <w:rPr>
          <w:color w:val="000000"/>
          <w:spacing w:val="-4"/>
          <w:sz w:val="21"/>
          <w:szCs w:val="21"/>
        </w:rPr>
        <w:t xml:space="preserve">Серед корпусів слов’янських мов можна виділити Чеський </w:t>
      </w:r>
      <w:r w:rsidRPr="005B2B0E">
        <w:rPr>
          <w:color w:val="000000"/>
          <w:sz w:val="21"/>
          <w:szCs w:val="21"/>
        </w:rPr>
        <w:t>національний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корпус, створений у Карло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вому університеті Праги. </w:t>
      </w:r>
      <w:r w:rsidRPr="004F184D">
        <w:rPr>
          <w:color w:val="000000"/>
          <w:sz w:val="21"/>
          <w:szCs w:val="21"/>
        </w:rPr>
        <w:t>Національні корпуси існують також для німецької, китайської, фінської та інших мов.</w:t>
      </w:r>
    </w:p>
    <w:p w14:paraId="7306AB89" w14:textId="77777777" w:rsidR="007D038E" w:rsidRPr="005B2B0E" w:rsidRDefault="007D038E" w:rsidP="00BB148A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4F184D">
        <w:rPr>
          <w:color w:val="000000"/>
          <w:sz w:val="21"/>
          <w:szCs w:val="21"/>
        </w:rPr>
        <w:t xml:space="preserve">Одним </w:t>
      </w:r>
      <w:r w:rsidR="00692E3B" w:rsidRPr="004F184D">
        <w:rPr>
          <w:color w:val="000000"/>
          <w:sz w:val="21"/>
          <w:szCs w:val="21"/>
        </w:rPr>
        <w:t>і</w:t>
      </w:r>
      <w:r w:rsidRPr="004F184D">
        <w:rPr>
          <w:color w:val="000000"/>
          <w:sz w:val="21"/>
          <w:szCs w:val="21"/>
        </w:rPr>
        <w:t>з перших відомих корпусів є Браун</w:t>
      </w:r>
      <w:r w:rsidR="004F184D" w:rsidRPr="004F184D">
        <w:rPr>
          <w:color w:val="000000"/>
          <w:sz w:val="21"/>
          <w:szCs w:val="21"/>
        </w:rPr>
        <w:t>ів</w:t>
      </w:r>
      <w:r w:rsidRPr="004F184D">
        <w:rPr>
          <w:color w:val="000000"/>
          <w:sz w:val="21"/>
          <w:szCs w:val="21"/>
        </w:rPr>
        <w:t>ський</w:t>
      </w:r>
      <w:r w:rsidR="00132E15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корпус (Brown Corpus), створений 1963 р</w:t>
      </w:r>
      <w:r w:rsidR="00692E3B" w:rsidRPr="004F184D">
        <w:rPr>
          <w:color w:val="000000"/>
          <w:sz w:val="21"/>
          <w:szCs w:val="21"/>
        </w:rPr>
        <w:t>. у</w:t>
      </w:r>
      <w:r w:rsidRPr="004F184D">
        <w:rPr>
          <w:color w:val="000000"/>
          <w:sz w:val="21"/>
          <w:szCs w:val="21"/>
        </w:rPr>
        <w:t xml:space="preserve"> Браунівському університеті</w:t>
      </w:r>
      <w:r w:rsidR="00132E15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(США) для побудови частотного словника американського</w:t>
      </w:r>
      <w:r w:rsidR="00132E15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варіант</w:t>
      </w:r>
      <w:r w:rsidR="00132E15" w:rsidRPr="004F184D">
        <w:rPr>
          <w:color w:val="000000"/>
          <w:sz w:val="21"/>
          <w:szCs w:val="21"/>
        </w:rPr>
        <w:t>а</w:t>
      </w:r>
      <w:r w:rsidRPr="005B2B0E">
        <w:rPr>
          <w:color w:val="000000"/>
          <w:sz w:val="21"/>
          <w:szCs w:val="21"/>
        </w:rPr>
        <w:t xml:space="preserve"> англійської мови. Й</w:t>
      </w:r>
      <w:r w:rsidR="00692E3B" w:rsidRPr="005B2B0E">
        <w:rPr>
          <w:color w:val="000000"/>
          <w:sz w:val="21"/>
          <w:szCs w:val="21"/>
        </w:rPr>
        <w:t>ого обсяг становив 1 млн слів. Т</w:t>
      </w:r>
      <w:r w:rsidRPr="005B2B0E">
        <w:rPr>
          <w:color w:val="000000"/>
          <w:sz w:val="21"/>
          <w:szCs w:val="21"/>
        </w:rPr>
        <w:t>ворці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корпусу (У. Френсис і Г. Кучера) розробили </w:t>
      </w:r>
      <w:r w:rsidR="005173A9" w:rsidRPr="005B2B0E">
        <w:rPr>
          <w:color w:val="000000"/>
          <w:sz w:val="21"/>
          <w:szCs w:val="21"/>
        </w:rPr>
        <w:t>чітку</w:t>
      </w:r>
      <w:r w:rsidRPr="005B2B0E">
        <w:rPr>
          <w:color w:val="000000"/>
          <w:sz w:val="21"/>
          <w:szCs w:val="21"/>
        </w:rPr>
        <w:t xml:space="preserve"> процедуру</w:t>
      </w:r>
      <w:r w:rsidR="00692E3B" w:rsidRPr="005B2B0E">
        <w:rPr>
          <w:color w:val="000000"/>
          <w:sz w:val="21"/>
          <w:szCs w:val="21"/>
        </w:rPr>
        <w:t xml:space="preserve"> відбору текс</w:t>
      </w:r>
      <w:r w:rsidR="00132E15">
        <w:rPr>
          <w:color w:val="000000"/>
          <w:sz w:val="21"/>
          <w:szCs w:val="21"/>
        </w:rPr>
        <w:softHyphen/>
      </w:r>
      <w:r w:rsidR="00692E3B" w:rsidRPr="005B2B0E">
        <w:rPr>
          <w:color w:val="000000"/>
          <w:sz w:val="21"/>
          <w:szCs w:val="21"/>
        </w:rPr>
        <w:t>тів: у</w:t>
      </w:r>
      <w:r w:rsidRPr="005B2B0E">
        <w:rPr>
          <w:color w:val="000000"/>
          <w:sz w:val="21"/>
          <w:szCs w:val="21"/>
        </w:rPr>
        <w:t xml:space="preserve"> корпус увійшли 500 фрагментів прозових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текстів, створених американськими авторами і надрукованих</w:t>
      </w:r>
      <w:r w:rsidR="004F184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1961 р</w:t>
      </w:r>
      <w:r w:rsidR="00692E3B" w:rsidRPr="005B2B0E">
        <w:rPr>
          <w:color w:val="000000"/>
          <w:sz w:val="21"/>
          <w:szCs w:val="21"/>
        </w:rPr>
        <w:t>.</w:t>
      </w:r>
      <w:r w:rsidRPr="005B2B0E">
        <w:rPr>
          <w:color w:val="000000"/>
          <w:sz w:val="21"/>
          <w:szCs w:val="21"/>
        </w:rPr>
        <w:t xml:space="preserve">, </w:t>
      </w:r>
      <w:r w:rsidR="00692E3B" w:rsidRPr="005B2B0E">
        <w:rPr>
          <w:color w:val="000000"/>
          <w:sz w:val="21"/>
          <w:szCs w:val="21"/>
        </w:rPr>
        <w:t>2000 слововжи</w:t>
      </w:r>
      <w:r w:rsidR="00132E15">
        <w:rPr>
          <w:color w:val="000000"/>
          <w:sz w:val="21"/>
          <w:szCs w:val="21"/>
        </w:rPr>
        <w:softHyphen/>
      </w:r>
      <w:r w:rsidR="00692E3B" w:rsidRPr="005B2B0E">
        <w:rPr>
          <w:color w:val="000000"/>
          <w:sz w:val="21"/>
          <w:szCs w:val="21"/>
        </w:rPr>
        <w:t>вань кожен. Т</w:t>
      </w:r>
      <w:r w:rsidRPr="005B2B0E">
        <w:rPr>
          <w:color w:val="000000"/>
          <w:sz w:val="21"/>
          <w:szCs w:val="21"/>
        </w:rPr>
        <w:t>ексти представляли</w:t>
      </w:r>
      <w:r w:rsidR="00132E15">
        <w:rPr>
          <w:color w:val="000000"/>
          <w:sz w:val="21"/>
          <w:szCs w:val="21"/>
        </w:rPr>
        <w:t xml:space="preserve"> </w:t>
      </w:r>
      <w:r w:rsidR="005173A9" w:rsidRPr="005B2B0E">
        <w:rPr>
          <w:color w:val="000000"/>
          <w:sz w:val="21"/>
          <w:szCs w:val="21"/>
        </w:rPr>
        <w:t xml:space="preserve">собою </w:t>
      </w:r>
      <w:r w:rsidRPr="005B2B0E">
        <w:rPr>
          <w:color w:val="000000"/>
          <w:sz w:val="21"/>
          <w:szCs w:val="21"/>
        </w:rPr>
        <w:t xml:space="preserve">15 найбільш поширених </w:t>
      </w:r>
      <w:r w:rsidR="00692E3B" w:rsidRPr="005B2B0E">
        <w:rPr>
          <w:color w:val="000000"/>
          <w:sz w:val="21"/>
          <w:szCs w:val="21"/>
        </w:rPr>
        <w:t xml:space="preserve">жанрів інформативної та </w:t>
      </w:r>
      <w:r w:rsidRPr="005B2B0E">
        <w:rPr>
          <w:color w:val="000000"/>
          <w:sz w:val="21"/>
          <w:szCs w:val="21"/>
        </w:rPr>
        <w:t>художньої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прози</w:t>
      </w:r>
      <w:r w:rsidR="00692E3B" w:rsidRPr="005B2B0E">
        <w:rPr>
          <w:color w:val="000000"/>
          <w:sz w:val="21"/>
          <w:szCs w:val="21"/>
        </w:rPr>
        <w:t>.</w:t>
      </w:r>
    </w:p>
    <w:p w14:paraId="61EF8F84" w14:textId="77777777" w:rsidR="00E65117" w:rsidRPr="00BB148A" w:rsidRDefault="00DA2000" w:rsidP="00BB148A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Відповідно до запиту користувача корпусний пошук здійс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нюється за допомогою спеціальних програм –</w:t>
      </w:r>
      <w:r w:rsidR="00132E15">
        <w:rPr>
          <w:color w:val="000000"/>
          <w:sz w:val="21"/>
          <w:szCs w:val="21"/>
        </w:rPr>
        <w:t xml:space="preserve"> </w:t>
      </w:r>
      <w:r w:rsidRPr="00132E15">
        <w:rPr>
          <w:b/>
          <w:i/>
          <w:color w:val="000000"/>
          <w:sz w:val="21"/>
          <w:szCs w:val="21"/>
        </w:rPr>
        <w:t>корпусних мене</w:t>
      </w:r>
      <w:r w:rsidR="00132E15">
        <w:rPr>
          <w:b/>
          <w:i/>
          <w:color w:val="000000"/>
          <w:sz w:val="21"/>
          <w:szCs w:val="21"/>
        </w:rPr>
        <w:softHyphen/>
      </w:r>
      <w:r w:rsidRPr="00132E15">
        <w:rPr>
          <w:b/>
          <w:i/>
          <w:color w:val="000000"/>
          <w:sz w:val="21"/>
          <w:szCs w:val="21"/>
        </w:rPr>
        <w:t>джерів</w:t>
      </w:r>
      <w:r w:rsidRPr="005B2B0E">
        <w:rPr>
          <w:color w:val="000000"/>
          <w:sz w:val="21"/>
          <w:szCs w:val="21"/>
        </w:rPr>
        <w:t>. Корпусний менеджер (англ. сorpus manager) – це спеціа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лізована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пошукова система, що включає у себе програмні засоби для пошуку даних у корпусі, отримання статистичної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інформації та надання результатів користувачеві у зручній для нього формі. Ре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зультати </w:t>
      </w:r>
      <w:r w:rsidRPr="00BB148A">
        <w:rPr>
          <w:color w:val="000000"/>
          <w:spacing w:val="-4"/>
          <w:sz w:val="21"/>
          <w:szCs w:val="21"/>
        </w:rPr>
        <w:t>пошуку зазвичай подають у вигляді конкордансу (тому кор</w:t>
      </w:r>
      <w:r w:rsidR="00BB148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пусних </w:t>
      </w:r>
      <w:r w:rsidRPr="00BB148A">
        <w:rPr>
          <w:color w:val="000000"/>
          <w:sz w:val="21"/>
          <w:szCs w:val="21"/>
        </w:rPr>
        <w:t>менеджерів ще також називають конкордансерами), де не</w:t>
      </w:r>
      <w:r w:rsidR="00BB148A">
        <w:rPr>
          <w:color w:val="000000"/>
          <w:sz w:val="21"/>
          <w:szCs w:val="21"/>
        </w:rPr>
        <w:softHyphen/>
      </w:r>
      <w:r w:rsidRPr="00BB148A">
        <w:rPr>
          <w:color w:val="000000"/>
          <w:sz w:val="21"/>
          <w:szCs w:val="21"/>
        </w:rPr>
        <w:t xml:space="preserve">обхідна одиниця представлена у її контекстному оточенні разом з </w:t>
      </w:r>
      <w:r w:rsidRPr="00BB148A">
        <w:rPr>
          <w:color w:val="000000"/>
          <w:sz w:val="21"/>
          <w:szCs w:val="21"/>
        </w:rPr>
        <w:lastRenderedPageBreak/>
        <w:t>поданням частотних характеристик окремих мовних одиниць, гра</w:t>
      </w:r>
      <w:r w:rsidR="00545266">
        <w:rPr>
          <w:color w:val="000000"/>
          <w:sz w:val="21"/>
          <w:szCs w:val="21"/>
        </w:rPr>
        <w:softHyphen/>
      </w:r>
      <w:r w:rsidRPr="00BB148A">
        <w:rPr>
          <w:color w:val="000000"/>
          <w:sz w:val="21"/>
          <w:szCs w:val="21"/>
        </w:rPr>
        <w:t>мем тощо.</w:t>
      </w:r>
    </w:p>
    <w:p w14:paraId="3E61B8C2" w14:textId="77777777" w:rsidR="00632030" w:rsidRPr="004F184D" w:rsidRDefault="00632030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45266">
        <w:rPr>
          <w:color w:val="000000"/>
          <w:sz w:val="21"/>
          <w:szCs w:val="21"/>
        </w:rPr>
        <w:t>Таким чином, корпус, тобто</w:t>
      </w:r>
      <w:r w:rsidR="00132E15" w:rsidRPr="00545266">
        <w:rPr>
          <w:color w:val="000000"/>
          <w:sz w:val="21"/>
          <w:szCs w:val="21"/>
        </w:rPr>
        <w:t xml:space="preserve"> </w:t>
      </w:r>
      <w:r w:rsidRPr="00545266">
        <w:rPr>
          <w:color w:val="000000"/>
          <w:sz w:val="21"/>
          <w:szCs w:val="21"/>
        </w:rPr>
        <w:t>марковане зібрання текстів з об’ємом слів не менше 100 млн, надає широкі можливості</w:t>
      </w:r>
      <w:r w:rsidR="00132E15" w:rsidRPr="00545266">
        <w:rPr>
          <w:color w:val="000000"/>
          <w:sz w:val="21"/>
          <w:szCs w:val="21"/>
        </w:rPr>
        <w:t xml:space="preserve"> </w:t>
      </w:r>
      <w:r w:rsidRPr="00545266">
        <w:rPr>
          <w:color w:val="000000"/>
          <w:sz w:val="21"/>
          <w:szCs w:val="21"/>
        </w:rPr>
        <w:t xml:space="preserve">як для прикладних (робота над принципами автоматичної розмітки), так і для </w:t>
      </w:r>
      <w:r w:rsidRPr="004F184D">
        <w:rPr>
          <w:color w:val="000000"/>
          <w:sz w:val="21"/>
          <w:szCs w:val="21"/>
        </w:rPr>
        <w:t>дослідницьких цілей.</w:t>
      </w:r>
    </w:p>
    <w:p w14:paraId="45F9C357" w14:textId="77777777" w:rsidR="008304F3" w:rsidRPr="004F184D" w:rsidRDefault="008304F3" w:rsidP="00573464">
      <w:pPr>
        <w:spacing w:line="238" w:lineRule="auto"/>
        <w:ind w:firstLine="426"/>
        <w:jc w:val="both"/>
        <w:rPr>
          <w:color w:val="000000"/>
          <w:sz w:val="30"/>
          <w:szCs w:val="30"/>
        </w:rPr>
      </w:pPr>
    </w:p>
    <w:p w14:paraId="19C7CAC8" w14:textId="77777777" w:rsidR="008304F3" w:rsidRPr="00132E15" w:rsidRDefault="00132E15" w:rsidP="00573464">
      <w:pPr>
        <w:spacing w:line="238" w:lineRule="auto"/>
        <w:jc w:val="center"/>
        <w:rPr>
          <w:rFonts w:ascii="Cambria" w:hAnsi="Cambria"/>
          <w:b/>
          <w:sz w:val="21"/>
          <w:szCs w:val="21"/>
        </w:rPr>
      </w:pPr>
      <w:r w:rsidRPr="004F184D">
        <w:rPr>
          <w:rFonts w:ascii="Cambria" w:hAnsi="Cambria"/>
          <w:b/>
          <w:color w:val="000000"/>
          <w:sz w:val="21"/>
          <w:szCs w:val="21"/>
        </w:rPr>
        <w:t>12.</w:t>
      </w:r>
      <w:r w:rsidR="005B344E" w:rsidRPr="004F184D">
        <w:rPr>
          <w:rFonts w:ascii="Cambria" w:hAnsi="Cambria"/>
          <w:b/>
          <w:color w:val="000000"/>
          <w:sz w:val="21"/>
          <w:szCs w:val="21"/>
        </w:rPr>
        <w:t xml:space="preserve">2. </w:t>
      </w:r>
      <w:r w:rsidR="005B344E" w:rsidRPr="004F184D">
        <w:rPr>
          <w:rFonts w:ascii="Cambria" w:hAnsi="Cambria"/>
          <w:b/>
          <w:sz w:val="21"/>
          <w:szCs w:val="21"/>
        </w:rPr>
        <w:t>Комп’ютерна лексикографія</w:t>
      </w:r>
    </w:p>
    <w:p w14:paraId="20BB1CE5" w14:textId="77777777" w:rsidR="00337EC6" w:rsidRPr="00545266" w:rsidRDefault="00337EC6" w:rsidP="00573464">
      <w:pPr>
        <w:spacing w:line="238" w:lineRule="auto"/>
        <w:ind w:firstLine="426"/>
        <w:jc w:val="both"/>
        <w:rPr>
          <w:b/>
          <w:sz w:val="30"/>
          <w:szCs w:val="30"/>
        </w:rPr>
      </w:pPr>
    </w:p>
    <w:p w14:paraId="4550468C" w14:textId="77777777" w:rsidR="00337EC6" w:rsidRPr="00132E15" w:rsidRDefault="00337EC6" w:rsidP="00573464">
      <w:pPr>
        <w:spacing w:line="238" w:lineRule="auto"/>
        <w:ind w:firstLine="720"/>
        <w:jc w:val="both"/>
        <w:rPr>
          <w:color w:val="000000"/>
          <w:spacing w:val="-4"/>
          <w:sz w:val="21"/>
          <w:szCs w:val="21"/>
        </w:rPr>
      </w:pPr>
      <w:r w:rsidRPr="00132E15">
        <w:rPr>
          <w:b/>
          <w:i/>
          <w:color w:val="000000"/>
          <w:sz w:val="21"/>
          <w:szCs w:val="21"/>
        </w:rPr>
        <w:t>Комп’ютерна лексикографія</w:t>
      </w:r>
      <w:r w:rsidRPr="005B2B0E">
        <w:rPr>
          <w:color w:val="000000"/>
          <w:sz w:val="21"/>
          <w:szCs w:val="21"/>
        </w:rPr>
        <w:t xml:space="preserve"> – це розділ прикладної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вістики, </w:t>
      </w:r>
      <w:r w:rsidR="00EF042A" w:rsidRPr="005B2B0E">
        <w:rPr>
          <w:color w:val="000000"/>
          <w:sz w:val="21"/>
          <w:szCs w:val="21"/>
        </w:rPr>
        <w:t>метою якого є</w:t>
      </w:r>
      <w:r w:rsidR="00132E15">
        <w:rPr>
          <w:color w:val="000000"/>
          <w:sz w:val="21"/>
          <w:szCs w:val="21"/>
        </w:rPr>
        <w:t xml:space="preserve"> </w:t>
      </w:r>
      <w:r w:rsidR="00EF042A" w:rsidRPr="005B2B0E">
        <w:rPr>
          <w:color w:val="000000"/>
          <w:sz w:val="21"/>
          <w:szCs w:val="21"/>
        </w:rPr>
        <w:t>створення комп’</w:t>
      </w:r>
      <w:r w:rsidRPr="005B2B0E">
        <w:rPr>
          <w:color w:val="000000"/>
          <w:sz w:val="21"/>
          <w:szCs w:val="21"/>
        </w:rPr>
        <w:t>ютерних словників,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</w:t>
      </w:r>
      <w:r w:rsidR="00EF042A" w:rsidRPr="005B2B0E">
        <w:rPr>
          <w:color w:val="000000"/>
          <w:sz w:val="21"/>
          <w:szCs w:val="21"/>
        </w:rPr>
        <w:t>нгвіс</w:t>
      </w:r>
      <w:r w:rsidR="00132E15">
        <w:rPr>
          <w:color w:val="000000"/>
          <w:sz w:val="21"/>
          <w:szCs w:val="21"/>
        </w:rPr>
        <w:softHyphen/>
      </w:r>
      <w:r w:rsidR="00EF042A" w:rsidRPr="005B2B0E">
        <w:rPr>
          <w:color w:val="000000"/>
          <w:sz w:val="21"/>
          <w:szCs w:val="21"/>
        </w:rPr>
        <w:t>тичних баз даних і розробка</w:t>
      </w:r>
      <w:r w:rsidRPr="005B2B0E">
        <w:rPr>
          <w:color w:val="000000"/>
          <w:sz w:val="21"/>
          <w:szCs w:val="21"/>
        </w:rPr>
        <w:t xml:space="preserve"> програм підтримки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лексикографічних праць.</w:t>
      </w:r>
      <w:r w:rsidR="00132E15">
        <w:rPr>
          <w:color w:val="000000"/>
          <w:sz w:val="21"/>
          <w:szCs w:val="21"/>
        </w:rPr>
        <w:t xml:space="preserve"> </w:t>
      </w:r>
      <w:r w:rsidRPr="00132E15">
        <w:rPr>
          <w:color w:val="000000"/>
          <w:spacing w:val="-4"/>
          <w:sz w:val="21"/>
          <w:szCs w:val="21"/>
        </w:rPr>
        <w:t>Основними</w:t>
      </w:r>
      <w:r w:rsidR="00EF042A" w:rsidRPr="00132E15">
        <w:rPr>
          <w:color w:val="000000"/>
          <w:spacing w:val="-4"/>
          <w:sz w:val="21"/>
          <w:szCs w:val="21"/>
        </w:rPr>
        <w:t xml:space="preserve"> завданнями традиційної та комп’</w:t>
      </w:r>
      <w:r w:rsidRPr="00132E15">
        <w:rPr>
          <w:color w:val="000000"/>
          <w:spacing w:val="-4"/>
          <w:sz w:val="21"/>
          <w:szCs w:val="21"/>
        </w:rPr>
        <w:t>ютерної лексико</w:t>
      </w:r>
      <w:r w:rsidR="00132E15" w:rsidRPr="00132E15">
        <w:rPr>
          <w:color w:val="000000"/>
          <w:spacing w:val="-4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графії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 визначення структури словника і зон словникової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статті, а </w:t>
      </w:r>
      <w:r w:rsidRPr="00132E15">
        <w:rPr>
          <w:color w:val="000000"/>
          <w:spacing w:val="-4"/>
          <w:sz w:val="21"/>
          <w:szCs w:val="21"/>
        </w:rPr>
        <w:t xml:space="preserve">також </w:t>
      </w:r>
      <w:r w:rsidR="00F364A3" w:rsidRPr="00132E15">
        <w:rPr>
          <w:color w:val="000000"/>
          <w:spacing w:val="-4"/>
          <w:sz w:val="21"/>
          <w:szCs w:val="21"/>
        </w:rPr>
        <w:t xml:space="preserve">удосконалення принципів укладання різноманітних </w:t>
      </w:r>
      <w:r w:rsidRPr="00132E15">
        <w:rPr>
          <w:color w:val="000000"/>
          <w:spacing w:val="-4"/>
          <w:sz w:val="21"/>
          <w:szCs w:val="21"/>
        </w:rPr>
        <w:t>словників.</w:t>
      </w:r>
    </w:p>
    <w:p w14:paraId="33AF3C08" w14:textId="77777777" w:rsidR="00B13BB4" w:rsidRPr="005B2B0E" w:rsidRDefault="00B13BB4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132E15">
        <w:rPr>
          <w:b/>
          <w:i/>
          <w:color w:val="000000"/>
          <w:sz w:val="21"/>
          <w:szCs w:val="21"/>
        </w:rPr>
        <w:t>Словник</w:t>
      </w:r>
      <w:r w:rsidR="00132E15">
        <w:rPr>
          <w:i/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– це організоване зібрання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слів з коментарями, у </w:t>
      </w:r>
      <w:r w:rsidRPr="00132E15">
        <w:rPr>
          <w:color w:val="000000"/>
          <w:spacing w:val="-4"/>
          <w:sz w:val="21"/>
          <w:szCs w:val="21"/>
        </w:rPr>
        <w:t>яких описано особливості</w:t>
      </w:r>
      <w:r w:rsidR="00132E15" w:rsidRPr="00132E15">
        <w:rPr>
          <w:color w:val="000000"/>
          <w:spacing w:val="-4"/>
          <w:sz w:val="21"/>
          <w:szCs w:val="21"/>
        </w:rPr>
        <w:t xml:space="preserve"> структури і/</w:t>
      </w:r>
      <w:r w:rsidRPr="00132E15">
        <w:rPr>
          <w:color w:val="000000"/>
          <w:spacing w:val="-4"/>
          <w:sz w:val="21"/>
          <w:szCs w:val="21"/>
        </w:rPr>
        <w:t>або функціонування цих слів.</w:t>
      </w:r>
      <w:r w:rsidRPr="005B2B0E">
        <w:rPr>
          <w:color w:val="000000"/>
          <w:sz w:val="21"/>
          <w:szCs w:val="21"/>
        </w:rPr>
        <w:t xml:space="preserve"> Електронний (автоматичний, комп’ютерний) словник – це зібрання слів у спеціальному комп’ютерному форматі, призначене для вико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ристання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людиною або є компонентом більш складних комп’ютер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програм (наприклад, систем машинного перекладу).</w:t>
      </w:r>
      <w:r w:rsidR="004F184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Так, роз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різняють </w:t>
      </w:r>
      <w:r w:rsidRPr="00132E15">
        <w:rPr>
          <w:color w:val="000000"/>
          <w:spacing w:val="-8"/>
          <w:sz w:val="21"/>
          <w:szCs w:val="21"/>
        </w:rPr>
        <w:t>автоматичні словники кінцевого користувача-людини (АСКК)</w:t>
      </w:r>
      <w:r w:rsidRPr="005B2B0E">
        <w:rPr>
          <w:color w:val="000000"/>
          <w:sz w:val="21"/>
          <w:szCs w:val="21"/>
        </w:rPr>
        <w:t xml:space="preserve"> й автоматичні словники для програм обробки тексту (АСПОТ).</w:t>
      </w:r>
    </w:p>
    <w:p w14:paraId="649ECA35" w14:textId="77777777" w:rsidR="006C76A5" w:rsidRPr="005B2B0E" w:rsidRDefault="00363001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Автоматичні словники, призначені для кінцевого користу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вача, як правило, є комп’ютерними версіями добре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відомих зви</w:t>
      </w:r>
      <w:r w:rsidR="00132E15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чайних словників, наприклад:</w:t>
      </w:r>
      <w:r w:rsidR="00132E15">
        <w:rPr>
          <w:color w:val="000000"/>
          <w:sz w:val="21"/>
          <w:szCs w:val="21"/>
        </w:rPr>
        <w:t xml:space="preserve"> </w:t>
      </w:r>
      <w:r w:rsidRPr="005B2B0E">
        <w:rPr>
          <w:sz w:val="21"/>
          <w:szCs w:val="21"/>
        </w:rPr>
        <w:t>Оксфордський словник англійської мови;</w:t>
      </w:r>
      <w:r w:rsidR="00132E15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автоматичний тлумачний словник англійської мови видав</w:t>
      </w:r>
      <w:r w:rsidR="00132E15">
        <w:rPr>
          <w:sz w:val="21"/>
          <w:szCs w:val="21"/>
        </w:rPr>
        <w:softHyphen/>
      </w:r>
      <w:r w:rsidRPr="005B2B0E">
        <w:rPr>
          <w:sz w:val="21"/>
          <w:szCs w:val="21"/>
        </w:rPr>
        <w:t>ництва «</w:t>
      </w:r>
      <w:r w:rsidRPr="00132E15">
        <w:rPr>
          <w:spacing w:val="-4"/>
          <w:sz w:val="21"/>
          <w:szCs w:val="21"/>
        </w:rPr>
        <w:t>Коллінз»;</w:t>
      </w:r>
      <w:r w:rsidR="00132E15" w:rsidRPr="00132E15">
        <w:rPr>
          <w:spacing w:val="-4"/>
          <w:sz w:val="21"/>
          <w:szCs w:val="21"/>
        </w:rPr>
        <w:t xml:space="preserve"> </w:t>
      </w:r>
      <w:r w:rsidRPr="00132E15">
        <w:rPr>
          <w:spacing w:val="-4"/>
          <w:sz w:val="21"/>
          <w:szCs w:val="21"/>
        </w:rPr>
        <w:t xml:space="preserve">автоматичний тлумачний словник англійської мови </w:t>
      </w:r>
      <w:r w:rsidRPr="005B2B0E">
        <w:rPr>
          <w:sz w:val="21"/>
          <w:szCs w:val="21"/>
        </w:rPr>
        <w:t>видавництва «Лонгман».</w:t>
      </w:r>
    </w:p>
    <w:p w14:paraId="3AC04226" w14:textId="77777777" w:rsidR="009A186F" w:rsidRPr="005B2B0E" w:rsidRDefault="0064396E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sz w:val="21"/>
          <w:szCs w:val="21"/>
        </w:rPr>
        <w:t>Автоматичні словники такого зразка практично повторю</w:t>
      </w:r>
      <w:r w:rsidR="00132E15">
        <w:rPr>
          <w:sz w:val="21"/>
          <w:szCs w:val="21"/>
        </w:rPr>
        <w:softHyphen/>
      </w:r>
      <w:r w:rsidRPr="005B2B0E">
        <w:rPr>
          <w:sz w:val="21"/>
          <w:szCs w:val="21"/>
        </w:rPr>
        <w:t>ють структуру словникової статті звичайних словників, проте вони володіють функціями, недоступними своїм прототипам, наприклад, здійснюють сортування даних згідно полів словникової статті, про</w:t>
      </w:r>
      <w:r w:rsidR="00132E15">
        <w:rPr>
          <w:sz w:val="21"/>
          <w:szCs w:val="21"/>
        </w:rPr>
        <w:softHyphen/>
      </w:r>
      <w:r w:rsidRPr="005B2B0E">
        <w:rPr>
          <w:sz w:val="21"/>
          <w:szCs w:val="21"/>
        </w:rPr>
        <w:t>водять автоматичний пошук усіх вокабул, що мають у своєму тлу</w:t>
      </w:r>
      <w:r w:rsidR="00132E15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маченні певний семантичний </w:t>
      </w:r>
      <w:r w:rsidRPr="004F184D">
        <w:rPr>
          <w:sz w:val="21"/>
          <w:szCs w:val="21"/>
        </w:rPr>
        <w:t xml:space="preserve">компонент. Приклад статті словника такого зразка </w:t>
      </w:r>
      <w:r w:rsidR="004749C7" w:rsidRPr="004F184D">
        <w:rPr>
          <w:sz w:val="21"/>
          <w:szCs w:val="21"/>
        </w:rPr>
        <w:t xml:space="preserve">представлений на рис. </w:t>
      </w:r>
      <w:r w:rsidR="00545266" w:rsidRPr="004F184D">
        <w:rPr>
          <w:sz w:val="21"/>
          <w:szCs w:val="21"/>
        </w:rPr>
        <w:t>12.1</w:t>
      </w:r>
      <w:r w:rsidRPr="004F184D">
        <w:rPr>
          <w:sz w:val="21"/>
          <w:szCs w:val="21"/>
        </w:rPr>
        <w:t>.</w:t>
      </w:r>
    </w:p>
    <w:p w14:paraId="7CB67F0C" w14:textId="77777777" w:rsidR="00573464" w:rsidRPr="005B2B0E" w:rsidRDefault="00573464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Автоматичні словники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для систем машинного перекладу, автоматичного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реферування, інформаційного пошуку (АСПОТ)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іс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тотно відрізняються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 АСКП за інтерфейсом і структурою слов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никової статті. Особливості їх структури, сфера охоплення слов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никового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матеріалу задаються тими програмами, які з ними взаємо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діють.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Такий словник може містити від однієї до сотні зон слов</w:t>
      </w:r>
      <w:r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никової</w:t>
      </w:r>
      <w:r>
        <w:rPr>
          <w:color w:val="000000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 xml:space="preserve">статті. Надзвичайно різноманітні й галузі лексикографічного </w:t>
      </w:r>
      <w:r w:rsidRPr="005B2B0E">
        <w:rPr>
          <w:color w:val="000000"/>
          <w:sz w:val="21"/>
          <w:szCs w:val="21"/>
        </w:rPr>
        <w:t>опису: морфологічна, лексична, синтаксична,</w:t>
      </w:r>
      <w:r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семантична тощо.</w:t>
      </w:r>
    </w:p>
    <w:p w14:paraId="0034E800" w14:textId="77777777" w:rsidR="00A375C6" w:rsidRPr="00573464" w:rsidRDefault="00A375C6" w:rsidP="00573464">
      <w:pPr>
        <w:tabs>
          <w:tab w:val="left" w:pos="567"/>
        </w:tabs>
        <w:spacing w:line="238" w:lineRule="auto"/>
        <w:ind w:firstLine="720"/>
        <w:jc w:val="both"/>
        <w:rPr>
          <w:sz w:val="16"/>
          <w:szCs w:val="16"/>
        </w:rPr>
      </w:pPr>
    </w:p>
    <w:p w14:paraId="08B4E633" w14:textId="77777777" w:rsidR="009A186F" w:rsidRPr="005B2B0E" w:rsidRDefault="00886981" w:rsidP="00573464">
      <w:pPr>
        <w:tabs>
          <w:tab w:val="left" w:pos="567"/>
        </w:tabs>
        <w:spacing w:line="238" w:lineRule="auto"/>
        <w:ind w:firstLine="284"/>
        <w:jc w:val="both"/>
        <w:rPr>
          <w:sz w:val="21"/>
          <w:szCs w:val="21"/>
        </w:rPr>
      </w:pPr>
      <w:r>
        <w:rPr>
          <w:noProof/>
          <w:sz w:val="21"/>
          <w:szCs w:val="21"/>
        </w:rPr>
        <w:pict w14:anchorId="6BD5344D">
          <v:shape id="Изображение 2" o:spid="_x0000_i1050" type="#_x0000_t75" style="width:275.9pt;height:132.55pt;visibility:visible">
            <v:imagedata r:id="rId41" o:title="" croptop="7900f" cropbottom="40067f" cropleft="18610f" cropright="24277f"/>
          </v:shape>
        </w:pict>
      </w:r>
    </w:p>
    <w:p w14:paraId="1EEFEDB9" w14:textId="77777777" w:rsidR="00913E93" w:rsidRPr="00573464" w:rsidRDefault="00913E93" w:rsidP="00573464">
      <w:pPr>
        <w:spacing w:line="238" w:lineRule="auto"/>
        <w:jc w:val="center"/>
        <w:rPr>
          <w:color w:val="000000"/>
          <w:sz w:val="16"/>
          <w:szCs w:val="16"/>
        </w:rPr>
      </w:pPr>
    </w:p>
    <w:p w14:paraId="757FA717" w14:textId="77777777" w:rsidR="002F42D9" w:rsidRDefault="004749C7" w:rsidP="00573464">
      <w:pPr>
        <w:spacing w:line="238" w:lineRule="auto"/>
        <w:jc w:val="center"/>
        <w:rPr>
          <w:b/>
          <w:color w:val="000000"/>
          <w:sz w:val="19"/>
          <w:szCs w:val="19"/>
        </w:rPr>
      </w:pPr>
      <w:r w:rsidRPr="002F42D9">
        <w:rPr>
          <w:b/>
          <w:color w:val="000000"/>
          <w:sz w:val="19"/>
          <w:szCs w:val="19"/>
        </w:rPr>
        <w:t xml:space="preserve">Рис. </w:t>
      </w:r>
      <w:r w:rsidR="002F42D9" w:rsidRPr="002F42D9">
        <w:rPr>
          <w:b/>
          <w:color w:val="000000"/>
          <w:sz w:val="19"/>
          <w:szCs w:val="19"/>
        </w:rPr>
        <w:t>12.1</w:t>
      </w:r>
      <w:r w:rsidR="002F42D9">
        <w:rPr>
          <w:b/>
          <w:color w:val="000000"/>
          <w:sz w:val="19"/>
          <w:szCs w:val="19"/>
        </w:rPr>
        <w:t xml:space="preserve"> –</w:t>
      </w:r>
      <w:r w:rsidR="0064396E" w:rsidRPr="002F42D9">
        <w:rPr>
          <w:b/>
          <w:color w:val="000000"/>
          <w:sz w:val="19"/>
          <w:szCs w:val="19"/>
        </w:rPr>
        <w:t xml:space="preserve"> Стаття комп’ютерного словника </w:t>
      </w:r>
    </w:p>
    <w:p w14:paraId="3D3A0698" w14:textId="77777777" w:rsidR="008304F3" w:rsidRPr="002F42D9" w:rsidRDefault="0064396E" w:rsidP="00573464">
      <w:pPr>
        <w:spacing w:line="238" w:lineRule="auto"/>
        <w:jc w:val="center"/>
        <w:rPr>
          <w:b/>
          <w:color w:val="000000"/>
          <w:sz w:val="19"/>
          <w:szCs w:val="19"/>
        </w:rPr>
      </w:pPr>
      <w:r w:rsidRPr="002F42D9">
        <w:rPr>
          <w:b/>
          <w:color w:val="000000"/>
          <w:sz w:val="19"/>
          <w:szCs w:val="19"/>
        </w:rPr>
        <w:t xml:space="preserve">(Академічний тлумачний словник </w:t>
      </w:r>
      <w:r w:rsidR="009A186F" w:rsidRPr="002F42D9">
        <w:rPr>
          <w:b/>
          <w:color w:val="000000"/>
          <w:sz w:val="19"/>
          <w:szCs w:val="19"/>
        </w:rPr>
        <w:t>української мови: http://sum.in.ua)</w:t>
      </w:r>
    </w:p>
    <w:p w14:paraId="761BC05E" w14:textId="77777777" w:rsidR="00A375C6" w:rsidRPr="00573464" w:rsidRDefault="00A375C6" w:rsidP="00573464">
      <w:pPr>
        <w:spacing w:line="238" w:lineRule="auto"/>
        <w:ind w:firstLine="426"/>
        <w:jc w:val="both"/>
        <w:rPr>
          <w:color w:val="000000"/>
          <w:sz w:val="16"/>
          <w:szCs w:val="16"/>
        </w:rPr>
      </w:pPr>
    </w:p>
    <w:p w14:paraId="21AFDD79" w14:textId="77777777" w:rsidR="00567189" w:rsidRPr="005B2B0E" w:rsidRDefault="00567189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Структура традиційного словника зазвичай включає у себе такі компоненти:</w:t>
      </w:r>
      <w:r w:rsidR="00913E93" w:rsidRPr="005B2B0E">
        <w:rPr>
          <w:color w:val="000000"/>
          <w:sz w:val="21"/>
          <w:szCs w:val="21"/>
        </w:rPr>
        <w:t xml:space="preserve"> 1) </w:t>
      </w:r>
      <w:r w:rsidRPr="00573464">
        <w:rPr>
          <w:b/>
          <w:i/>
          <w:color w:val="000000"/>
          <w:sz w:val="21"/>
          <w:szCs w:val="21"/>
        </w:rPr>
        <w:t>вступ</w:t>
      </w:r>
      <w:r w:rsidRPr="005B2B0E">
        <w:rPr>
          <w:color w:val="000000"/>
          <w:sz w:val="21"/>
          <w:szCs w:val="21"/>
        </w:rPr>
        <w:t>, де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пояснено принципи користування словником і надано інформацію про структуру словникової статті;</w:t>
      </w:r>
      <w:r w:rsidR="00913E93" w:rsidRPr="005B2B0E">
        <w:rPr>
          <w:color w:val="000000"/>
          <w:sz w:val="21"/>
          <w:szCs w:val="21"/>
        </w:rPr>
        <w:t xml:space="preserve"> 2) </w:t>
      </w:r>
      <w:r w:rsidRPr="00573464">
        <w:rPr>
          <w:b/>
          <w:i/>
          <w:color w:val="000000"/>
          <w:sz w:val="21"/>
          <w:szCs w:val="21"/>
        </w:rPr>
        <w:t>словник</w:t>
      </w:r>
      <w:r w:rsidRPr="005B2B0E">
        <w:rPr>
          <w:color w:val="000000"/>
          <w:sz w:val="21"/>
          <w:szCs w:val="21"/>
        </w:rPr>
        <w:t>, що включає у себе одиниці словника: морфеми, лек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семи, словоформи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або словосполучення; кожна така одиниця з від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повідним</w:t>
      </w:r>
      <w:r w:rsidR="00573464">
        <w:rPr>
          <w:color w:val="000000"/>
          <w:sz w:val="21"/>
          <w:szCs w:val="21"/>
        </w:rPr>
        <w:t xml:space="preserve"> </w:t>
      </w:r>
      <w:r w:rsidR="00F55A2D" w:rsidRPr="00573464">
        <w:rPr>
          <w:color w:val="000000"/>
          <w:spacing w:val="-4"/>
          <w:sz w:val="21"/>
          <w:szCs w:val="21"/>
        </w:rPr>
        <w:t>коментарем є словниковою ста</w:t>
      </w:r>
      <w:r w:rsidR="00573464" w:rsidRPr="00573464">
        <w:rPr>
          <w:color w:val="000000"/>
          <w:spacing w:val="-4"/>
          <w:sz w:val="21"/>
          <w:szCs w:val="21"/>
        </w:rPr>
        <w:t>т</w:t>
      </w:r>
      <w:r w:rsidR="00F55A2D" w:rsidRPr="00573464">
        <w:rPr>
          <w:color w:val="000000"/>
          <w:spacing w:val="-4"/>
          <w:sz w:val="21"/>
          <w:szCs w:val="21"/>
        </w:rPr>
        <w:t>тею</w:t>
      </w:r>
      <w:r w:rsidRPr="00573464">
        <w:rPr>
          <w:color w:val="000000"/>
          <w:spacing w:val="-4"/>
          <w:sz w:val="21"/>
          <w:szCs w:val="21"/>
        </w:rPr>
        <w:t>;</w:t>
      </w:r>
      <w:r w:rsidR="00573464" w:rsidRPr="00573464">
        <w:rPr>
          <w:color w:val="000000"/>
          <w:spacing w:val="-4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>покажчики (індекси);</w:t>
      </w:r>
      <w:r w:rsidR="00913E93" w:rsidRPr="005B2B0E">
        <w:rPr>
          <w:color w:val="000000"/>
          <w:sz w:val="21"/>
          <w:szCs w:val="21"/>
        </w:rPr>
        <w:t xml:space="preserve"> 3) </w:t>
      </w:r>
      <w:r w:rsidRPr="00573464">
        <w:rPr>
          <w:b/>
          <w:i/>
          <w:color w:val="000000"/>
          <w:sz w:val="21"/>
          <w:szCs w:val="21"/>
        </w:rPr>
        <w:t>список джерел</w:t>
      </w:r>
      <w:r w:rsidRPr="005B2B0E">
        <w:rPr>
          <w:color w:val="000000"/>
          <w:sz w:val="21"/>
          <w:szCs w:val="21"/>
        </w:rPr>
        <w:t>;</w:t>
      </w:r>
      <w:r w:rsidR="00913E93" w:rsidRPr="005B2B0E">
        <w:rPr>
          <w:color w:val="000000"/>
          <w:sz w:val="21"/>
          <w:szCs w:val="21"/>
        </w:rPr>
        <w:t xml:space="preserve"> 4) </w:t>
      </w:r>
      <w:r w:rsidRPr="00573464">
        <w:rPr>
          <w:b/>
          <w:i/>
          <w:color w:val="000000"/>
          <w:sz w:val="21"/>
          <w:szCs w:val="21"/>
        </w:rPr>
        <w:t>список умовних скорочень і алфавіт</w:t>
      </w:r>
      <w:r w:rsidRPr="005B2B0E">
        <w:rPr>
          <w:color w:val="000000"/>
          <w:sz w:val="21"/>
          <w:szCs w:val="21"/>
        </w:rPr>
        <w:t>.</w:t>
      </w:r>
    </w:p>
    <w:p w14:paraId="72D0203A" w14:textId="77777777" w:rsidR="00567189" w:rsidRPr="005B2B0E" w:rsidRDefault="00567189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В електронних словниках </w:t>
      </w:r>
      <w:r w:rsidR="00F55A2D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з </w:t>
      </w:r>
      <w:r w:rsidR="00F55A2D" w:rsidRPr="005B2B0E">
        <w:rPr>
          <w:color w:val="000000"/>
          <w:sz w:val="21"/>
          <w:szCs w:val="21"/>
        </w:rPr>
        <w:t>згаданих компонентів обов’</w:t>
      </w:r>
      <w:r w:rsidRPr="005B2B0E">
        <w:rPr>
          <w:color w:val="000000"/>
          <w:sz w:val="21"/>
          <w:szCs w:val="21"/>
        </w:rPr>
        <w:t>яз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ковим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є, мабуть, лише словник, в онлайн-словниках нерідко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 та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кож алфавіт </w:t>
      </w:r>
      <w:r w:rsidR="00F55A2D" w:rsidRPr="005B2B0E">
        <w:rPr>
          <w:color w:val="000000"/>
          <w:sz w:val="21"/>
          <w:szCs w:val="21"/>
        </w:rPr>
        <w:t>і</w:t>
      </w:r>
      <w:r w:rsidRPr="005B2B0E">
        <w:rPr>
          <w:color w:val="000000"/>
          <w:sz w:val="21"/>
          <w:szCs w:val="21"/>
        </w:rPr>
        <w:t xml:space="preserve">з </w:t>
      </w:r>
      <w:r w:rsidR="00F55A2D" w:rsidRPr="005B2B0E">
        <w:rPr>
          <w:color w:val="000000"/>
          <w:sz w:val="21"/>
          <w:szCs w:val="21"/>
        </w:rPr>
        <w:t xml:space="preserve">вбудованими </w:t>
      </w:r>
      <w:r w:rsidRPr="005B2B0E">
        <w:rPr>
          <w:color w:val="000000"/>
          <w:sz w:val="21"/>
          <w:szCs w:val="21"/>
        </w:rPr>
        <w:t>за</w:t>
      </w:r>
      <w:r w:rsidR="00F55A2D" w:rsidRPr="005B2B0E">
        <w:rPr>
          <w:color w:val="000000"/>
          <w:sz w:val="21"/>
          <w:szCs w:val="21"/>
        </w:rPr>
        <w:t xml:space="preserve"> кожною буквою гіперпосиланнями на </w:t>
      </w:r>
      <w:r w:rsidR="00F55A2D" w:rsidRPr="00573464">
        <w:rPr>
          <w:color w:val="000000"/>
          <w:spacing w:val="-6"/>
          <w:sz w:val="21"/>
          <w:szCs w:val="21"/>
        </w:rPr>
        <w:t>текст</w:t>
      </w:r>
      <w:r w:rsidRPr="00573464">
        <w:rPr>
          <w:color w:val="000000"/>
          <w:spacing w:val="-6"/>
          <w:sz w:val="21"/>
          <w:szCs w:val="21"/>
        </w:rPr>
        <w:t xml:space="preserve"> словникової статті. Практично в кожному</w:t>
      </w:r>
      <w:r w:rsidR="00573464" w:rsidRPr="00573464">
        <w:rPr>
          <w:color w:val="000000"/>
          <w:spacing w:val="-6"/>
          <w:sz w:val="21"/>
          <w:szCs w:val="21"/>
        </w:rPr>
        <w:t xml:space="preserve"> </w:t>
      </w:r>
      <w:r w:rsidRPr="00573464">
        <w:rPr>
          <w:color w:val="000000"/>
          <w:spacing w:val="-6"/>
          <w:sz w:val="21"/>
          <w:szCs w:val="21"/>
        </w:rPr>
        <w:t>електронному слов</w:t>
      </w:r>
      <w:r w:rsidR="00573464" w:rsidRPr="00573464">
        <w:rPr>
          <w:color w:val="000000"/>
          <w:spacing w:val="-6"/>
          <w:sz w:val="21"/>
          <w:szCs w:val="21"/>
        </w:rPr>
        <w:softHyphen/>
      </w:r>
      <w:r w:rsidRPr="00573464">
        <w:rPr>
          <w:color w:val="000000"/>
          <w:spacing w:val="-6"/>
          <w:sz w:val="21"/>
          <w:szCs w:val="21"/>
        </w:rPr>
        <w:t>нику</w:t>
      </w:r>
      <w:r w:rsidRPr="005B2B0E">
        <w:rPr>
          <w:color w:val="000000"/>
          <w:sz w:val="21"/>
          <w:szCs w:val="21"/>
        </w:rPr>
        <w:t xml:space="preserve">, </w:t>
      </w:r>
      <w:r w:rsidR="00F55A2D" w:rsidRPr="005B2B0E">
        <w:rPr>
          <w:color w:val="000000"/>
          <w:sz w:val="21"/>
          <w:szCs w:val="21"/>
        </w:rPr>
        <w:t>за</w:t>
      </w:r>
      <w:r w:rsidRPr="005B2B0E">
        <w:rPr>
          <w:color w:val="000000"/>
          <w:sz w:val="21"/>
          <w:szCs w:val="21"/>
        </w:rPr>
        <w:t>пропонованому на диску (оффлайн-словник)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або в Інтернеті (онлайн-словник)</w:t>
      </w:r>
      <w:r w:rsidR="00F55A2D" w:rsidRPr="005B2B0E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є функція автоматичного</w:t>
      </w:r>
      <w:r w:rsidR="00F55A2D" w:rsidRPr="005B2B0E">
        <w:rPr>
          <w:color w:val="000000"/>
          <w:sz w:val="21"/>
          <w:szCs w:val="21"/>
        </w:rPr>
        <w:t xml:space="preserve"> пошуку, яка</w:t>
      </w:r>
      <w:r w:rsidRPr="005B2B0E">
        <w:rPr>
          <w:color w:val="000000"/>
          <w:sz w:val="21"/>
          <w:szCs w:val="21"/>
        </w:rPr>
        <w:t xml:space="preserve"> дозволяє </w:t>
      </w:r>
      <w:r w:rsidRPr="00573464">
        <w:rPr>
          <w:color w:val="000000"/>
          <w:spacing w:val="-2"/>
          <w:sz w:val="21"/>
          <w:szCs w:val="21"/>
        </w:rPr>
        <w:t>значно економити зусилля користувача</w:t>
      </w:r>
      <w:r w:rsidR="00F55A2D" w:rsidRPr="00573464">
        <w:rPr>
          <w:color w:val="000000"/>
          <w:spacing w:val="-2"/>
          <w:sz w:val="21"/>
          <w:szCs w:val="21"/>
        </w:rPr>
        <w:t xml:space="preserve"> під час роботи</w:t>
      </w:r>
      <w:r w:rsidRPr="00573464">
        <w:rPr>
          <w:color w:val="000000"/>
          <w:spacing w:val="-2"/>
          <w:sz w:val="21"/>
          <w:szCs w:val="21"/>
        </w:rPr>
        <w:t xml:space="preserve"> зі словником</w:t>
      </w:r>
      <w:r w:rsidRPr="005B2B0E">
        <w:rPr>
          <w:color w:val="000000"/>
          <w:sz w:val="21"/>
          <w:szCs w:val="21"/>
        </w:rPr>
        <w:t>.</w:t>
      </w:r>
    </w:p>
    <w:p w14:paraId="357156E5" w14:textId="77777777" w:rsidR="00437EB8" w:rsidRPr="005B2B0E" w:rsidRDefault="009778BB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Відмінність електронних словників від «паперових» поля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гає також у їх мультимедійності та гіпертекстуальності: ці власти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вості більш яскраво виражені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 електронних словниках, ніж у дру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кованих. Так, гіперпосилання можуть бути вбудовані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у будь-який елемент словникової статті або пункт програмного меню словника.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Це надає користувачеві додаткові можливості пошуку і швидкого </w:t>
      </w:r>
      <w:r w:rsidRPr="005B2B0E">
        <w:rPr>
          <w:color w:val="000000"/>
          <w:sz w:val="21"/>
          <w:szCs w:val="21"/>
        </w:rPr>
        <w:lastRenderedPageBreak/>
        <w:t>переходу до необхідної словникової інформації, дозволяє знайти синоніми й антоніми до заданого слова, слова тієї ж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семантичної групи, парадигми відмінювання і дієвідміни тощо.</w:t>
      </w:r>
    </w:p>
    <w:p w14:paraId="581F528D" w14:textId="77777777" w:rsidR="00193351" w:rsidRPr="005B2B0E" w:rsidRDefault="00193351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Гіперпосилання дозволяють також з’єднувати різні слов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ники, </w:t>
      </w:r>
      <w:r w:rsidRPr="00573464">
        <w:rPr>
          <w:color w:val="000000"/>
          <w:spacing w:val="-2"/>
          <w:sz w:val="21"/>
          <w:szCs w:val="21"/>
        </w:rPr>
        <w:t>так що онлайн-</w:t>
      </w:r>
      <w:r w:rsidR="00573464" w:rsidRPr="00573464">
        <w:rPr>
          <w:color w:val="000000"/>
          <w:spacing w:val="-2"/>
          <w:sz w:val="21"/>
          <w:szCs w:val="21"/>
        </w:rPr>
        <w:t xml:space="preserve"> </w:t>
      </w:r>
      <w:r w:rsidRPr="00573464">
        <w:rPr>
          <w:color w:val="000000"/>
          <w:spacing w:val="-2"/>
          <w:sz w:val="21"/>
          <w:szCs w:val="21"/>
        </w:rPr>
        <w:t>або оффлайн-словники стають колекціями або п</w:t>
      </w:r>
      <w:r w:rsidRPr="005B2B0E">
        <w:rPr>
          <w:color w:val="000000"/>
          <w:sz w:val="21"/>
          <w:szCs w:val="21"/>
        </w:rPr>
        <w:t>орталами словників. Отримавши необхідну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інформацію, напри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клад, про значення слова, користувач одним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натисканням на поси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лання може перейти до коментарів цього слова в інших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словниках і дізнатися особливості його тлумачення у спеціальних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галузях (тер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мінологічні словники) або отримати додаткову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лінгвістичну інфор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мацію про його форму.</w:t>
      </w:r>
    </w:p>
    <w:p w14:paraId="44AED060" w14:textId="77777777" w:rsidR="000573FC" w:rsidRPr="005B2B0E" w:rsidRDefault="000573FC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Окремі електронні словники також мають додаткові мож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ливості, наприклад, електронний багатомовний словник ABBYY Lingvo </w:t>
      </w:r>
      <w:r w:rsidRPr="004F184D">
        <w:rPr>
          <w:color w:val="000000"/>
          <w:sz w:val="21"/>
          <w:szCs w:val="21"/>
        </w:rPr>
        <w:t>хз</w:t>
      </w:r>
      <w:r w:rsidRPr="005B2B0E">
        <w:rPr>
          <w:color w:val="000000"/>
          <w:sz w:val="21"/>
          <w:szCs w:val="21"/>
        </w:rPr>
        <w:t xml:space="preserve"> надає можливість навчатися (ABBYY Lingvo Tutor), що дозволяє запам’ятовувати слова, відібрані за конкретною темою і представлені парами (українське та іноземне слово), складати нові словники та словникові картки, зберігати результати навчання у файлі тощо.</w:t>
      </w:r>
    </w:p>
    <w:p w14:paraId="017CD4F6" w14:textId="77777777" w:rsidR="00FA66F8" w:rsidRPr="005B2B0E" w:rsidRDefault="00FA66F8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Як наслідок, структура електронного словника значною мірою відрізняється від структури словника друкованого, хоча ос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новна частина словника – словник зі словниковими статтями – продовжує складати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ядро словника в обох випадках.</w:t>
      </w:r>
    </w:p>
    <w:p w14:paraId="2D028BEE" w14:textId="77777777" w:rsidR="00FA66F8" w:rsidRPr="005B2B0E" w:rsidRDefault="00FA66F8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73464">
        <w:rPr>
          <w:color w:val="000000"/>
          <w:spacing w:val="-4"/>
          <w:sz w:val="21"/>
          <w:szCs w:val="21"/>
        </w:rPr>
        <w:t>Структура словникової статті досить типова і зазвичай вклю</w:t>
      </w:r>
      <w:r w:rsidR="00573464" w:rsidRPr="00573464">
        <w:rPr>
          <w:color w:val="000000"/>
          <w:spacing w:val="-4"/>
          <w:sz w:val="21"/>
          <w:szCs w:val="21"/>
        </w:rPr>
        <w:softHyphen/>
      </w:r>
      <w:r w:rsidRPr="00573464">
        <w:rPr>
          <w:color w:val="000000"/>
          <w:spacing w:val="-4"/>
          <w:sz w:val="21"/>
          <w:szCs w:val="21"/>
        </w:rPr>
        <w:t>чає у себе такі зони словникової статті, актуальні як для традиці</w:t>
      </w:r>
      <w:r w:rsidRPr="005B2B0E">
        <w:rPr>
          <w:color w:val="000000"/>
          <w:sz w:val="21"/>
          <w:szCs w:val="21"/>
        </w:rPr>
        <w:t>йної, так і для комп’ютерної лексикографії: лексичний вхід (вокабула, лема); зона граматичної інформації; зона стилістичних маркерів; зона значення; зона фразеологізмів; зона етимології; зона прикладу і джерела прикладу.</w:t>
      </w:r>
    </w:p>
    <w:p w14:paraId="55BEE388" w14:textId="77777777" w:rsidR="00D86DC1" w:rsidRPr="005B2B0E" w:rsidRDefault="00D86DC1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Однак, можна виділити зони словникової статті: обов’яз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кові для всіх словникових одиниць</w:t>
      </w:r>
      <w:r w:rsidR="00D304A8" w:rsidRPr="005B2B0E">
        <w:rPr>
          <w:color w:val="000000"/>
          <w:sz w:val="21"/>
          <w:szCs w:val="21"/>
        </w:rPr>
        <w:t xml:space="preserve"> і факультативні зони. Oбов’</w:t>
      </w:r>
      <w:r w:rsidRPr="005B2B0E">
        <w:rPr>
          <w:color w:val="000000"/>
          <w:sz w:val="21"/>
          <w:szCs w:val="21"/>
        </w:rPr>
        <w:t>яз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ковою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зоною словникової статті для різних видів словників є лише</w:t>
      </w:r>
      <w:r w:rsidR="00573464">
        <w:rPr>
          <w:color w:val="000000"/>
          <w:sz w:val="21"/>
          <w:szCs w:val="21"/>
        </w:rPr>
        <w:t xml:space="preserve"> </w:t>
      </w:r>
      <w:r w:rsidR="00D304A8" w:rsidRPr="005B2B0E">
        <w:rPr>
          <w:color w:val="000000"/>
          <w:sz w:val="21"/>
          <w:szCs w:val="21"/>
        </w:rPr>
        <w:t>лексичний вхід, у</w:t>
      </w:r>
      <w:r w:rsidRPr="005B2B0E">
        <w:rPr>
          <w:color w:val="000000"/>
          <w:sz w:val="21"/>
          <w:szCs w:val="21"/>
        </w:rPr>
        <w:t>сі інші зони залежать від типу словника: напри</w:t>
      </w:r>
      <w:r w:rsidR="00573464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клад,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</w:t>
      </w:r>
      <w:r w:rsidR="00D304A8" w:rsidRPr="005B2B0E">
        <w:rPr>
          <w:color w:val="000000"/>
          <w:sz w:val="21"/>
          <w:szCs w:val="21"/>
        </w:rPr>
        <w:t>ля тлумачного словника необхідною є</w:t>
      </w:r>
      <w:r w:rsidRPr="005B2B0E">
        <w:rPr>
          <w:color w:val="000000"/>
          <w:sz w:val="21"/>
          <w:szCs w:val="21"/>
        </w:rPr>
        <w:t xml:space="preserve"> зона значення, а для орфоепічного</w:t>
      </w:r>
      <w:r w:rsidR="00D304A8" w:rsidRPr="005B2B0E">
        <w:rPr>
          <w:color w:val="000000"/>
          <w:sz w:val="21"/>
          <w:szCs w:val="21"/>
        </w:rPr>
        <w:t xml:space="preserve"> вона не обов’</w:t>
      </w:r>
      <w:r w:rsidRPr="005B2B0E">
        <w:rPr>
          <w:color w:val="000000"/>
          <w:sz w:val="21"/>
          <w:szCs w:val="21"/>
        </w:rPr>
        <w:t>язк</w:t>
      </w:r>
      <w:r w:rsidR="00D304A8" w:rsidRPr="005B2B0E">
        <w:rPr>
          <w:color w:val="000000"/>
          <w:sz w:val="21"/>
          <w:szCs w:val="21"/>
        </w:rPr>
        <w:t>ова. Зона фразеології відсутня у коментарях</w:t>
      </w:r>
      <w:r w:rsidRPr="005B2B0E">
        <w:rPr>
          <w:color w:val="000000"/>
          <w:sz w:val="21"/>
          <w:szCs w:val="21"/>
        </w:rPr>
        <w:t xml:space="preserve"> слів, що не використовуються </w:t>
      </w:r>
      <w:r w:rsidR="00D304A8" w:rsidRPr="005B2B0E">
        <w:rPr>
          <w:color w:val="000000"/>
          <w:sz w:val="21"/>
          <w:szCs w:val="21"/>
        </w:rPr>
        <w:t>у</w:t>
      </w:r>
      <w:r w:rsidRPr="005B2B0E">
        <w:rPr>
          <w:color w:val="000000"/>
          <w:sz w:val="21"/>
          <w:szCs w:val="21"/>
        </w:rPr>
        <w:t xml:space="preserve"> стійких сполученнях, анаявність зони прикладу і його джерела залежить від принципів, що лежатьв основі </w:t>
      </w:r>
      <w:r w:rsidR="00D304A8" w:rsidRPr="005B2B0E">
        <w:rPr>
          <w:color w:val="000000"/>
          <w:sz w:val="21"/>
          <w:szCs w:val="21"/>
        </w:rPr>
        <w:t>укладення</w:t>
      </w:r>
      <w:r w:rsidRPr="005B2B0E">
        <w:rPr>
          <w:color w:val="000000"/>
          <w:sz w:val="21"/>
          <w:szCs w:val="21"/>
        </w:rPr>
        <w:t xml:space="preserve"> словника.</w:t>
      </w:r>
    </w:p>
    <w:p w14:paraId="172BB4FC" w14:textId="77777777" w:rsidR="00A81313" w:rsidRPr="005B2B0E" w:rsidRDefault="00EA09B9" w:rsidP="00573464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Кількість зон словникової статті у </w:t>
      </w:r>
      <w:r w:rsidR="00237D39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>ютерному слов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нику зазвичай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перевищує кількість зон словникової статті «папе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рового» словника,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що зумовлено знач</w:t>
      </w:r>
      <w:r w:rsidR="00237D39" w:rsidRPr="005B2B0E">
        <w:rPr>
          <w:color w:val="000000"/>
          <w:sz w:val="21"/>
          <w:szCs w:val="21"/>
        </w:rPr>
        <w:t>ними ресурсами пам’</w:t>
      </w:r>
      <w:r w:rsidRPr="005B2B0E">
        <w:rPr>
          <w:color w:val="000000"/>
          <w:sz w:val="21"/>
          <w:szCs w:val="21"/>
        </w:rPr>
        <w:t xml:space="preserve">яті і </w:t>
      </w:r>
      <w:r w:rsidRPr="005B2B0E">
        <w:rPr>
          <w:color w:val="000000"/>
          <w:sz w:val="21"/>
          <w:szCs w:val="21"/>
        </w:rPr>
        <w:lastRenderedPageBreak/>
        <w:t>високою швидкістю обробки циф</w:t>
      </w:r>
      <w:r w:rsidR="00237D39" w:rsidRPr="005B2B0E">
        <w:rPr>
          <w:color w:val="000000"/>
          <w:sz w:val="21"/>
          <w:szCs w:val="21"/>
        </w:rPr>
        <w:t>рової інформації сучасними ком</w:t>
      </w:r>
      <w:r w:rsidR="00573464">
        <w:rPr>
          <w:color w:val="000000"/>
          <w:sz w:val="21"/>
          <w:szCs w:val="21"/>
        </w:rPr>
        <w:softHyphen/>
      </w:r>
      <w:r w:rsidR="00237D39" w:rsidRPr="005B2B0E">
        <w:rPr>
          <w:color w:val="000000"/>
          <w:sz w:val="21"/>
          <w:szCs w:val="21"/>
        </w:rPr>
        <w:t>п’</w:t>
      </w:r>
      <w:r w:rsidRPr="005B2B0E">
        <w:rPr>
          <w:color w:val="000000"/>
          <w:sz w:val="21"/>
          <w:szCs w:val="21"/>
        </w:rPr>
        <w:t>ютерами.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Але обсяг запропонованої словникової інформації по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винен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відповідати виду словника: якщо читачеві потрібно вимова,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то «зайва» інформація про переведення певного слова або його контекстні значеннях буде заважати користувачеві.</w:t>
      </w:r>
    </w:p>
    <w:p w14:paraId="02CAD7CE" w14:textId="77777777" w:rsidR="00340F3A" w:rsidRPr="005B2B0E" w:rsidRDefault="00340F3A" w:rsidP="003B241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73464">
        <w:rPr>
          <w:color w:val="000000"/>
          <w:spacing w:val="-4"/>
          <w:sz w:val="21"/>
          <w:szCs w:val="21"/>
        </w:rPr>
        <w:t>Класифікація комп’ютерних словників здійснюється</w:t>
      </w:r>
      <w:r w:rsidR="00573464" w:rsidRPr="00573464">
        <w:rPr>
          <w:color w:val="000000"/>
          <w:spacing w:val="-4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>за допо</w:t>
      </w:r>
      <w:r w:rsidR="00573464" w:rsidRPr="00573464">
        <w:rPr>
          <w:color w:val="000000"/>
          <w:spacing w:val="-4"/>
          <w:sz w:val="21"/>
          <w:szCs w:val="21"/>
        </w:rPr>
        <w:t>-</w:t>
      </w:r>
      <w:r w:rsidRPr="00573464">
        <w:rPr>
          <w:color w:val="000000"/>
          <w:spacing w:val="-4"/>
          <w:sz w:val="21"/>
          <w:szCs w:val="21"/>
        </w:rPr>
        <w:t>м</w:t>
      </w:r>
      <w:r w:rsidRPr="005B2B0E">
        <w:rPr>
          <w:color w:val="000000"/>
          <w:sz w:val="21"/>
          <w:szCs w:val="21"/>
        </w:rPr>
        <w:t>огою тих же принципів, що і класифікація звичайних словників. Традиційно виділяють</w:t>
      </w:r>
      <w:r w:rsidR="00573464">
        <w:rPr>
          <w:color w:val="000000"/>
          <w:sz w:val="21"/>
          <w:szCs w:val="21"/>
        </w:rPr>
        <w:t xml:space="preserve"> </w:t>
      </w:r>
      <w:r w:rsidRPr="00573464">
        <w:rPr>
          <w:b/>
          <w:i/>
          <w:color w:val="000000"/>
          <w:sz w:val="21"/>
          <w:szCs w:val="21"/>
        </w:rPr>
        <w:t>лінгвістичні</w:t>
      </w:r>
      <w:r w:rsidRPr="005B2B0E">
        <w:rPr>
          <w:color w:val="000000"/>
          <w:sz w:val="21"/>
          <w:szCs w:val="21"/>
        </w:rPr>
        <w:t xml:space="preserve">, </w:t>
      </w:r>
      <w:r w:rsidRPr="00573464">
        <w:rPr>
          <w:b/>
          <w:i/>
          <w:color w:val="000000"/>
          <w:sz w:val="21"/>
          <w:szCs w:val="21"/>
        </w:rPr>
        <w:t>енциклопедичні</w:t>
      </w:r>
      <w:r w:rsidRPr="005B2B0E">
        <w:rPr>
          <w:color w:val="000000"/>
          <w:sz w:val="21"/>
          <w:szCs w:val="21"/>
        </w:rPr>
        <w:t xml:space="preserve"> та </w:t>
      </w:r>
      <w:r w:rsidRPr="00573464">
        <w:rPr>
          <w:b/>
          <w:i/>
          <w:color w:val="000000"/>
          <w:sz w:val="21"/>
          <w:szCs w:val="21"/>
        </w:rPr>
        <w:t>проміжні</w:t>
      </w:r>
      <w:r w:rsidRPr="005B2B0E">
        <w:rPr>
          <w:color w:val="000000"/>
          <w:sz w:val="21"/>
          <w:szCs w:val="21"/>
        </w:rPr>
        <w:t xml:space="preserve"> (лінгвокраїнознавчі та термінологічні) словники. У лінгвістичних словниках описано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власне слова – їх значення,</w:t>
      </w:r>
      <w:r w:rsidR="004F184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особливості вжи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вання, </w:t>
      </w:r>
      <w:r w:rsidRPr="00573464">
        <w:rPr>
          <w:color w:val="000000"/>
          <w:spacing w:val="-4"/>
          <w:sz w:val="21"/>
          <w:szCs w:val="21"/>
        </w:rPr>
        <w:t>структурні властивості, сполучуваність, співвідношення</w:t>
      </w:r>
      <w:r w:rsidR="00573464" w:rsidRPr="00573464">
        <w:rPr>
          <w:color w:val="000000"/>
          <w:spacing w:val="-4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>з лек</w:t>
      </w:r>
      <w:r w:rsidR="00573464" w:rsidRPr="00573464">
        <w:rPr>
          <w:color w:val="000000"/>
          <w:spacing w:val="-4"/>
          <w:sz w:val="21"/>
          <w:szCs w:val="21"/>
        </w:rPr>
        <w:softHyphen/>
      </w:r>
      <w:r w:rsidRPr="00573464">
        <w:rPr>
          <w:color w:val="000000"/>
          <w:spacing w:val="-4"/>
          <w:sz w:val="21"/>
          <w:szCs w:val="21"/>
        </w:rPr>
        <w:t>с</w:t>
      </w:r>
      <w:r w:rsidRPr="005B2B0E">
        <w:rPr>
          <w:color w:val="000000"/>
          <w:sz w:val="21"/>
          <w:szCs w:val="21"/>
        </w:rPr>
        <w:t>ичними системами інших мов тощо. В енциклопедичних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словни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ках представлено інформацію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 поняття, факти і реалії навко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лишнього світу, тобто екстралінгвістичну інформацію. Проміжний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тип словників включає у себе дані лінгвістичного і екстралінгвіс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тичного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характеру.</w:t>
      </w:r>
    </w:p>
    <w:p w14:paraId="3AC5AC6A" w14:textId="77777777" w:rsidR="006149C3" w:rsidRPr="005B2B0E" w:rsidRDefault="006149C3" w:rsidP="003B241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Серед лінгвістичних словників можна виділити декілька типів:</w:t>
      </w:r>
      <w:r w:rsidR="00432F7F" w:rsidRPr="005B2B0E">
        <w:rPr>
          <w:color w:val="000000"/>
          <w:sz w:val="21"/>
          <w:szCs w:val="21"/>
        </w:rPr>
        <w:t xml:space="preserve"> 1) </w:t>
      </w:r>
      <w:r w:rsidRPr="00573464">
        <w:rPr>
          <w:b/>
          <w:i/>
          <w:color w:val="000000"/>
          <w:sz w:val="21"/>
          <w:szCs w:val="21"/>
        </w:rPr>
        <w:t>тлумачні</w:t>
      </w:r>
      <w:r w:rsidRPr="005B2B0E">
        <w:rPr>
          <w:color w:val="000000"/>
          <w:sz w:val="21"/>
          <w:szCs w:val="21"/>
        </w:rPr>
        <w:t>, що спрямовані на тлумачення (пояснення) зна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чень слів та їх вживання в мові, що включають </w:t>
      </w:r>
      <w:r w:rsidR="0066663A" w:rsidRPr="005B2B0E">
        <w:rPr>
          <w:color w:val="000000"/>
          <w:sz w:val="21"/>
          <w:szCs w:val="21"/>
        </w:rPr>
        <w:t xml:space="preserve">у себе дескриптивні й </w:t>
      </w:r>
      <w:r w:rsidRPr="005B2B0E">
        <w:rPr>
          <w:color w:val="000000"/>
          <w:sz w:val="21"/>
          <w:szCs w:val="21"/>
        </w:rPr>
        <w:t>нормативні словники, які, крім того, можуть бути загальними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і </w:t>
      </w:r>
      <w:r w:rsidR="0066663A" w:rsidRPr="005B2B0E">
        <w:rPr>
          <w:color w:val="000000"/>
          <w:sz w:val="21"/>
          <w:szCs w:val="21"/>
        </w:rPr>
        <w:t>спеціальними</w:t>
      </w:r>
      <w:r w:rsidRPr="005B2B0E">
        <w:rPr>
          <w:color w:val="000000"/>
          <w:sz w:val="21"/>
          <w:szCs w:val="21"/>
        </w:rPr>
        <w:t>, серед оста</w:t>
      </w:r>
      <w:r w:rsidR="0066663A" w:rsidRPr="005B2B0E">
        <w:rPr>
          <w:color w:val="000000"/>
          <w:sz w:val="21"/>
          <w:szCs w:val="21"/>
        </w:rPr>
        <w:t>нніх виділяють</w:t>
      </w:r>
      <w:r w:rsidRPr="005B2B0E">
        <w:rPr>
          <w:color w:val="000000"/>
          <w:sz w:val="21"/>
          <w:szCs w:val="21"/>
        </w:rPr>
        <w:t>, наприклад, фразеологічні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словники, словники іноземних слів тощо;</w:t>
      </w:r>
      <w:r w:rsidR="00432F7F" w:rsidRPr="005B2B0E">
        <w:rPr>
          <w:color w:val="000000"/>
          <w:sz w:val="21"/>
          <w:szCs w:val="21"/>
        </w:rPr>
        <w:t xml:space="preserve"> 2) </w:t>
      </w:r>
      <w:r w:rsidRPr="00573464">
        <w:rPr>
          <w:b/>
          <w:i/>
          <w:color w:val="000000"/>
          <w:sz w:val="21"/>
          <w:szCs w:val="21"/>
        </w:rPr>
        <w:t>словники-тезауруси</w:t>
      </w:r>
      <w:r w:rsidRPr="005B2B0E">
        <w:rPr>
          <w:color w:val="000000"/>
          <w:sz w:val="21"/>
          <w:szCs w:val="21"/>
        </w:rPr>
        <w:t>, що відрізняються розташуванням словникової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статті, яке підпоряд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</w:t>
      </w:r>
      <w:r w:rsidR="0066663A" w:rsidRPr="005B2B0E">
        <w:rPr>
          <w:color w:val="000000"/>
          <w:sz w:val="21"/>
          <w:szCs w:val="21"/>
        </w:rPr>
        <w:t xml:space="preserve">вується </w:t>
      </w:r>
      <w:r w:rsidR="00573464" w:rsidRPr="005B2B0E">
        <w:rPr>
          <w:color w:val="000000"/>
          <w:sz w:val="21"/>
          <w:szCs w:val="21"/>
        </w:rPr>
        <w:t>не</w:t>
      </w:r>
      <w:r w:rsidR="0066663A" w:rsidRPr="005B2B0E">
        <w:rPr>
          <w:color w:val="000000"/>
          <w:sz w:val="21"/>
          <w:szCs w:val="21"/>
        </w:rPr>
        <w:t xml:space="preserve"> алфавітному, а тематично</w:t>
      </w:r>
      <w:r w:rsidRPr="005B2B0E">
        <w:rPr>
          <w:color w:val="000000"/>
          <w:sz w:val="21"/>
          <w:szCs w:val="21"/>
        </w:rPr>
        <w:t>м</w:t>
      </w:r>
      <w:r w:rsidR="0066663A" w:rsidRPr="005B2B0E">
        <w:rPr>
          <w:color w:val="000000"/>
          <w:sz w:val="21"/>
          <w:szCs w:val="21"/>
        </w:rPr>
        <w:t>у принципу;</w:t>
      </w:r>
      <w:r w:rsidR="00432F7F" w:rsidRPr="005B2B0E">
        <w:rPr>
          <w:color w:val="000000"/>
          <w:sz w:val="21"/>
          <w:szCs w:val="21"/>
        </w:rPr>
        <w:t xml:space="preserve"> 3) </w:t>
      </w:r>
      <w:r w:rsidR="0066663A" w:rsidRPr="00573464">
        <w:rPr>
          <w:b/>
          <w:i/>
          <w:color w:val="000000"/>
          <w:sz w:val="21"/>
          <w:szCs w:val="21"/>
        </w:rPr>
        <w:t>двомовні</w:t>
      </w:r>
      <w:r w:rsidR="0066663A" w:rsidRPr="005B2B0E">
        <w:rPr>
          <w:color w:val="000000"/>
          <w:sz w:val="21"/>
          <w:szCs w:val="21"/>
        </w:rPr>
        <w:t xml:space="preserve"> (перекладні) словники</w:t>
      </w:r>
      <w:r w:rsidRPr="005B2B0E">
        <w:rPr>
          <w:color w:val="000000"/>
          <w:sz w:val="21"/>
          <w:szCs w:val="21"/>
        </w:rPr>
        <w:t>;</w:t>
      </w:r>
      <w:r w:rsidR="00432F7F" w:rsidRPr="005B2B0E">
        <w:rPr>
          <w:color w:val="000000"/>
          <w:sz w:val="21"/>
          <w:szCs w:val="21"/>
        </w:rPr>
        <w:t xml:space="preserve"> 4) </w:t>
      </w:r>
      <w:r w:rsidR="00CA634B" w:rsidRPr="00573464">
        <w:rPr>
          <w:b/>
          <w:i/>
          <w:color w:val="000000"/>
          <w:sz w:val="21"/>
          <w:szCs w:val="21"/>
        </w:rPr>
        <w:t>асоціативні</w:t>
      </w:r>
      <w:r w:rsidR="00CA634B" w:rsidRPr="005B2B0E">
        <w:rPr>
          <w:color w:val="000000"/>
          <w:sz w:val="21"/>
          <w:szCs w:val="21"/>
        </w:rPr>
        <w:t xml:space="preserve"> словники, об’</w:t>
      </w:r>
      <w:r w:rsidRPr="005B2B0E">
        <w:rPr>
          <w:color w:val="000000"/>
          <w:sz w:val="21"/>
          <w:szCs w:val="21"/>
        </w:rPr>
        <w:t xml:space="preserve">єктом яких </w:t>
      </w:r>
      <w:r w:rsidR="00CA634B" w:rsidRPr="005B2B0E">
        <w:rPr>
          <w:color w:val="000000"/>
          <w:sz w:val="21"/>
          <w:szCs w:val="21"/>
        </w:rPr>
        <w:t>є сфера асоціативних відношень</w:t>
      </w:r>
      <w:r w:rsidRPr="005B2B0E">
        <w:rPr>
          <w:color w:val="000000"/>
          <w:sz w:val="21"/>
          <w:szCs w:val="21"/>
        </w:rPr>
        <w:t xml:space="preserve"> у лексиці; словникова стаття такого словника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включає </w:t>
      </w:r>
      <w:r w:rsidR="00CA634B" w:rsidRPr="005B2B0E">
        <w:rPr>
          <w:color w:val="000000"/>
          <w:sz w:val="21"/>
          <w:szCs w:val="21"/>
        </w:rPr>
        <w:t xml:space="preserve">у себе </w:t>
      </w:r>
      <w:r w:rsidRPr="005B2B0E">
        <w:rPr>
          <w:color w:val="000000"/>
          <w:sz w:val="21"/>
          <w:szCs w:val="21"/>
        </w:rPr>
        <w:t>лексему-стимул і список упорядкованих за частотою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 алфавітом (із зазначенням частоти) реакцій, отрима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них </w:t>
      </w:r>
      <w:r w:rsidR="00CA634B" w:rsidRPr="005B2B0E">
        <w:rPr>
          <w:color w:val="000000"/>
          <w:sz w:val="21"/>
          <w:szCs w:val="21"/>
        </w:rPr>
        <w:t>під час</w:t>
      </w:r>
      <w:r w:rsidRPr="005B2B0E">
        <w:rPr>
          <w:color w:val="000000"/>
          <w:sz w:val="21"/>
          <w:szCs w:val="21"/>
        </w:rPr>
        <w:t xml:space="preserve"> психолінгвістичн</w:t>
      </w:r>
      <w:r w:rsidR="00CA634B" w:rsidRPr="005B2B0E">
        <w:rPr>
          <w:color w:val="000000"/>
          <w:sz w:val="21"/>
          <w:szCs w:val="21"/>
        </w:rPr>
        <w:t>ого експерименту;</w:t>
      </w:r>
      <w:r w:rsidR="00432F7F" w:rsidRPr="005B2B0E">
        <w:rPr>
          <w:color w:val="000000"/>
          <w:sz w:val="21"/>
          <w:szCs w:val="21"/>
        </w:rPr>
        <w:t xml:space="preserve"> 5) </w:t>
      </w:r>
      <w:r w:rsidR="00CA634B" w:rsidRPr="00573464">
        <w:rPr>
          <w:b/>
          <w:i/>
          <w:color w:val="000000"/>
          <w:sz w:val="21"/>
          <w:szCs w:val="21"/>
        </w:rPr>
        <w:t>історичні та етимологічні</w:t>
      </w:r>
      <w:r w:rsidR="00CA634B" w:rsidRPr="005B2B0E">
        <w:rPr>
          <w:color w:val="000000"/>
          <w:sz w:val="21"/>
          <w:szCs w:val="21"/>
        </w:rPr>
        <w:t xml:space="preserve"> словники, які </w:t>
      </w:r>
      <w:r w:rsidR="00753F0B" w:rsidRPr="005B2B0E">
        <w:rPr>
          <w:color w:val="000000"/>
          <w:sz w:val="21"/>
          <w:szCs w:val="21"/>
        </w:rPr>
        <w:t>надають</w:t>
      </w:r>
      <w:r w:rsidR="00CA634B" w:rsidRPr="005B2B0E">
        <w:rPr>
          <w:color w:val="000000"/>
          <w:sz w:val="21"/>
          <w:szCs w:val="21"/>
        </w:rPr>
        <w:t xml:space="preserve"> інформацію</w:t>
      </w:r>
      <w:r w:rsidR="00573464">
        <w:rPr>
          <w:color w:val="000000"/>
          <w:sz w:val="21"/>
          <w:szCs w:val="21"/>
        </w:rPr>
        <w:t xml:space="preserve"> </w:t>
      </w:r>
      <w:r w:rsidR="00CA634B" w:rsidRPr="005B2B0E">
        <w:rPr>
          <w:color w:val="000000"/>
          <w:sz w:val="21"/>
          <w:szCs w:val="21"/>
        </w:rPr>
        <w:t>про історію слів, починаючи з певної дати протягом деякого періоду, із зазначенням виникнення нових</w:t>
      </w:r>
      <w:r w:rsidR="00573464">
        <w:rPr>
          <w:color w:val="000000"/>
          <w:sz w:val="21"/>
          <w:szCs w:val="21"/>
        </w:rPr>
        <w:t xml:space="preserve"> </w:t>
      </w:r>
      <w:r w:rsidR="00CA634B" w:rsidRPr="005B2B0E">
        <w:rPr>
          <w:color w:val="000000"/>
          <w:sz w:val="21"/>
          <w:szCs w:val="21"/>
        </w:rPr>
        <w:t>слів і зн</w:t>
      </w:r>
      <w:r w:rsidR="00753F0B" w:rsidRPr="005B2B0E">
        <w:rPr>
          <w:color w:val="000000"/>
          <w:sz w:val="21"/>
          <w:szCs w:val="21"/>
        </w:rPr>
        <w:t>ачень, їх відмирання і видозміни</w:t>
      </w:r>
      <w:r w:rsidR="00CA634B" w:rsidRPr="005B2B0E">
        <w:rPr>
          <w:color w:val="000000"/>
          <w:sz w:val="21"/>
          <w:szCs w:val="21"/>
        </w:rPr>
        <w:t>, або пояснюють</w:t>
      </w:r>
      <w:r w:rsidR="00573464">
        <w:rPr>
          <w:color w:val="000000"/>
          <w:sz w:val="21"/>
          <w:szCs w:val="21"/>
        </w:rPr>
        <w:t xml:space="preserve"> </w:t>
      </w:r>
      <w:r w:rsidR="00CA634B" w:rsidRPr="005B2B0E">
        <w:rPr>
          <w:color w:val="000000"/>
          <w:sz w:val="21"/>
          <w:szCs w:val="21"/>
        </w:rPr>
        <w:t>походження слів;</w:t>
      </w:r>
      <w:r w:rsidR="00432F7F" w:rsidRPr="005B2B0E">
        <w:rPr>
          <w:color w:val="000000"/>
          <w:sz w:val="21"/>
          <w:szCs w:val="21"/>
        </w:rPr>
        <w:t xml:space="preserve"> 6) </w:t>
      </w:r>
      <w:r w:rsidR="00CA634B" w:rsidRPr="005B2B0E">
        <w:rPr>
          <w:color w:val="000000"/>
          <w:sz w:val="21"/>
          <w:szCs w:val="21"/>
        </w:rPr>
        <w:t xml:space="preserve">словники </w:t>
      </w:r>
      <w:r w:rsidR="00CA634B" w:rsidRPr="00573464">
        <w:rPr>
          <w:b/>
          <w:i/>
          <w:color w:val="000000"/>
          <w:sz w:val="21"/>
          <w:szCs w:val="21"/>
        </w:rPr>
        <w:t>мовних форм</w:t>
      </w:r>
      <w:r w:rsidR="00CA634B" w:rsidRPr="005B2B0E">
        <w:rPr>
          <w:color w:val="000000"/>
          <w:sz w:val="21"/>
          <w:szCs w:val="21"/>
        </w:rPr>
        <w:t>, які фік</w:t>
      </w:r>
      <w:r w:rsidR="00573464">
        <w:rPr>
          <w:color w:val="000000"/>
          <w:sz w:val="21"/>
          <w:szCs w:val="21"/>
        </w:rPr>
        <w:softHyphen/>
      </w:r>
      <w:r w:rsidR="00CA634B" w:rsidRPr="005B2B0E">
        <w:rPr>
          <w:color w:val="000000"/>
          <w:sz w:val="21"/>
          <w:szCs w:val="21"/>
        </w:rPr>
        <w:t>сують особливості форми</w:t>
      </w:r>
      <w:r w:rsidR="00573464">
        <w:rPr>
          <w:color w:val="000000"/>
          <w:sz w:val="21"/>
          <w:szCs w:val="21"/>
        </w:rPr>
        <w:t xml:space="preserve"> </w:t>
      </w:r>
      <w:r w:rsidR="00CA634B" w:rsidRPr="005B2B0E">
        <w:rPr>
          <w:color w:val="000000"/>
          <w:sz w:val="21"/>
          <w:szCs w:val="21"/>
        </w:rPr>
        <w:t xml:space="preserve">слів і в яких тлумачення значень відсутні або </w:t>
      </w:r>
      <w:r w:rsidR="00753F0B" w:rsidRPr="005B2B0E">
        <w:rPr>
          <w:color w:val="000000"/>
          <w:sz w:val="21"/>
          <w:szCs w:val="21"/>
        </w:rPr>
        <w:t>віді</w:t>
      </w:r>
      <w:r w:rsidR="00CA634B" w:rsidRPr="005B2B0E">
        <w:rPr>
          <w:color w:val="000000"/>
          <w:sz w:val="21"/>
          <w:szCs w:val="21"/>
        </w:rPr>
        <w:t>грають</w:t>
      </w:r>
      <w:r w:rsidR="00573464">
        <w:rPr>
          <w:color w:val="000000"/>
          <w:sz w:val="21"/>
          <w:szCs w:val="21"/>
        </w:rPr>
        <w:t xml:space="preserve"> </w:t>
      </w:r>
      <w:r w:rsidR="00CA634B" w:rsidRPr="005B2B0E">
        <w:rPr>
          <w:color w:val="000000"/>
          <w:sz w:val="21"/>
          <w:szCs w:val="21"/>
        </w:rPr>
        <w:t>допоміжну роль, наприклад, орфографічні і орфо</w:t>
      </w:r>
      <w:r w:rsidR="00573464">
        <w:rPr>
          <w:color w:val="000000"/>
          <w:sz w:val="21"/>
          <w:szCs w:val="21"/>
        </w:rPr>
        <w:softHyphen/>
      </w:r>
      <w:r w:rsidR="00CA634B" w:rsidRPr="005B2B0E">
        <w:rPr>
          <w:color w:val="000000"/>
          <w:sz w:val="21"/>
          <w:szCs w:val="21"/>
        </w:rPr>
        <w:t>епічні,</w:t>
      </w:r>
      <w:r w:rsidR="00573464">
        <w:rPr>
          <w:color w:val="000000"/>
          <w:sz w:val="21"/>
          <w:szCs w:val="21"/>
        </w:rPr>
        <w:t xml:space="preserve"> </w:t>
      </w:r>
      <w:r w:rsidR="00CA634B" w:rsidRPr="004F184D">
        <w:rPr>
          <w:color w:val="000000"/>
          <w:spacing w:val="-4"/>
          <w:sz w:val="21"/>
          <w:szCs w:val="21"/>
        </w:rPr>
        <w:t>словотвірні та морфемні (показують,</w:t>
      </w:r>
      <w:r w:rsidR="004F184D" w:rsidRPr="004F184D">
        <w:rPr>
          <w:color w:val="000000"/>
          <w:spacing w:val="-4"/>
          <w:sz w:val="21"/>
          <w:szCs w:val="21"/>
        </w:rPr>
        <w:t xml:space="preserve"> </w:t>
      </w:r>
      <w:r w:rsidR="00CA634B" w:rsidRPr="004F184D">
        <w:rPr>
          <w:color w:val="000000"/>
          <w:spacing w:val="-4"/>
          <w:sz w:val="21"/>
          <w:szCs w:val="21"/>
        </w:rPr>
        <w:t>як</w:t>
      </w:r>
      <w:r w:rsidR="00753F0B" w:rsidRPr="004F184D">
        <w:rPr>
          <w:color w:val="000000"/>
          <w:spacing w:val="-4"/>
          <w:sz w:val="21"/>
          <w:szCs w:val="21"/>
        </w:rPr>
        <w:t>им чином слова скла</w:t>
      </w:r>
      <w:r w:rsidR="00573464" w:rsidRPr="004F184D">
        <w:rPr>
          <w:color w:val="000000"/>
          <w:spacing w:val="-4"/>
          <w:sz w:val="21"/>
          <w:szCs w:val="21"/>
        </w:rPr>
        <w:softHyphen/>
      </w:r>
      <w:r w:rsidR="00753F0B" w:rsidRPr="004F184D">
        <w:rPr>
          <w:color w:val="000000"/>
          <w:spacing w:val="-4"/>
          <w:sz w:val="21"/>
          <w:szCs w:val="21"/>
        </w:rPr>
        <w:t>д</w:t>
      </w:r>
      <w:r w:rsidR="00753F0B" w:rsidRPr="005B2B0E">
        <w:rPr>
          <w:color w:val="000000"/>
          <w:sz w:val="21"/>
          <w:szCs w:val="21"/>
        </w:rPr>
        <w:t>аються з морфем й</w:t>
      </w:r>
      <w:r w:rsidR="00CA634B" w:rsidRPr="005B2B0E">
        <w:rPr>
          <w:color w:val="000000"/>
          <w:sz w:val="21"/>
          <w:szCs w:val="21"/>
        </w:rPr>
        <w:t xml:space="preserve"> інвентаризують їх), граматичні</w:t>
      </w:r>
      <w:r w:rsidR="00753F0B" w:rsidRPr="005B2B0E">
        <w:rPr>
          <w:color w:val="000000"/>
          <w:sz w:val="21"/>
          <w:szCs w:val="21"/>
        </w:rPr>
        <w:t xml:space="preserve"> (і</w:t>
      </w:r>
      <w:r w:rsidR="00CA634B" w:rsidRPr="005B2B0E">
        <w:rPr>
          <w:color w:val="000000"/>
          <w:sz w:val="21"/>
          <w:szCs w:val="21"/>
        </w:rPr>
        <w:t>нформація п</w:t>
      </w:r>
      <w:r w:rsidR="00753F0B" w:rsidRPr="005B2B0E">
        <w:rPr>
          <w:color w:val="000000"/>
          <w:sz w:val="21"/>
          <w:szCs w:val="21"/>
        </w:rPr>
        <w:t xml:space="preserve">ро </w:t>
      </w:r>
      <w:r w:rsidR="00753F0B" w:rsidRPr="00573464">
        <w:rPr>
          <w:color w:val="000000"/>
          <w:spacing w:val="-2"/>
          <w:sz w:val="21"/>
          <w:szCs w:val="21"/>
        </w:rPr>
        <w:t>кожне слово</w:t>
      </w:r>
      <w:r w:rsidR="00CA634B" w:rsidRPr="00573464">
        <w:rPr>
          <w:color w:val="000000"/>
          <w:spacing w:val="-2"/>
          <w:sz w:val="21"/>
          <w:szCs w:val="21"/>
        </w:rPr>
        <w:t>, що дозволяє побудувати</w:t>
      </w:r>
      <w:r w:rsidR="00573464" w:rsidRPr="00573464">
        <w:rPr>
          <w:color w:val="000000"/>
          <w:spacing w:val="-2"/>
          <w:sz w:val="21"/>
          <w:szCs w:val="21"/>
        </w:rPr>
        <w:t xml:space="preserve"> </w:t>
      </w:r>
      <w:r w:rsidR="00CA634B" w:rsidRPr="00573464">
        <w:rPr>
          <w:color w:val="000000"/>
          <w:spacing w:val="-2"/>
          <w:sz w:val="21"/>
          <w:szCs w:val="21"/>
        </w:rPr>
        <w:t>будь-я</w:t>
      </w:r>
      <w:r w:rsidR="00753F0B" w:rsidRPr="00573464">
        <w:rPr>
          <w:color w:val="000000"/>
          <w:spacing w:val="-2"/>
          <w:sz w:val="21"/>
          <w:szCs w:val="21"/>
        </w:rPr>
        <w:t>ку граматично пра</w:t>
      </w:r>
      <w:r w:rsidR="00573464" w:rsidRPr="00573464">
        <w:rPr>
          <w:color w:val="000000"/>
          <w:spacing w:val="-2"/>
          <w:sz w:val="21"/>
          <w:szCs w:val="21"/>
        </w:rPr>
        <w:softHyphen/>
      </w:r>
      <w:r w:rsidR="00753F0B" w:rsidRPr="005B2B0E">
        <w:rPr>
          <w:color w:val="000000"/>
          <w:sz w:val="21"/>
          <w:szCs w:val="21"/>
        </w:rPr>
        <w:t xml:space="preserve">вильну </w:t>
      </w:r>
      <w:r w:rsidR="00753F0B" w:rsidRPr="00573464">
        <w:rPr>
          <w:color w:val="000000"/>
          <w:spacing w:val="-4"/>
          <w:sz w:val="21"/>
          <w:szCs w:val="21"/>
        </w:rPr>
        <w:t xml:space="preserve">форму), </w:t>
      </w:r>
      <w:r w:rsidR="00CA634B" w:rsidRPr="00573464">
        <w:rPr>
          <w:color w:val="000000"/>
          <w:spacing w:val="-4"/>
          <w:sz w:val="21"/>
          <w:szCs w:val="21"/>
        </w:rPr>
        <w:t>зворотні</w:t>
      </w:r>
      <w:r w:rsidR="00573464" w:rsidRPr="00573464">
        <w:rPr>
          <w:color w:val="000000"/>
          <w:spacing w:val="-4"/>
          <w:sz w:val="21"/>
          <w:szCs w:val="21"/>
        </w:rPr>
        <w:t xml:space="preserve"> </w:t>
      </w:r>
      <w:r w:rsidR="00CA634B" w:rsidRPr="00573464">
        <w:rPr>
          <w:color w:val="000000"/>
          <w:spacing w:val="-4"/>
          <w:sz w:val="21"/>
          <w:szCs w:val="21"/>
        </w:rPr>
        <w:t>словники;</w:t>
      </w:r>
      <w:r w:rsidR="00432F7F" w:rsidRPr="00573464">
        <w:rPr>
          <w:color w:val="000000"/>
          <w:spacing w:val="-4"/>
          <w:sz w:val="21"/>
          <w:szCs w:val="21"/>
        </w:rPr>
        <w:t xml:space="preserve"> 7) </w:t>
      </w:r>
      <w:r w:rsidR="00CA634B" w:rsidRPr="00573464">
        <w:rPr>
          <w:color w:val="000000"/>
          <w:spacing w:val="-4"/>
          <w:sz w:val="21"/>
          <w:szCs w:val="21"/>
        </w:rPr>
        <w:t xml:space="preserve">словники </w:t>
      </w:r>
      <w:r w:rsidR="00CA634B" w:rsidRPr="00573464">
        <w:rPr>
          <w:b/>
          <w:i/>
          <w:color w:val="000000"/>
          <w:spacing w:val="-4"/>
          <w:sz w:val="21"/>
          <w:szCs w:val="21"/>
        </w:rPr>
        <w:t>мовного</w:t>
      </w:r>
      <w:r w:rsidR="00CA634B" w:rsidRPr="00573464">
        <w:rPr>
          <w:i/>
          <w:color w:val="000000"/>
          <w:spacing w:val="-4"/>
          <w:sz w:val="21"/>
          <w:szCs w:val="21"/>
        </w:rPr>
        <w:t xml:space="preserve"> </w:t>
      </w:r>
      <w:r w:rsidR="00CA634B" w:rsidRPr="00573464">
        <w:rPr>
          <w:b/>
          <w:i/>
          <w:color w:val="000000"/>
          <w:spacing w:val="-4"/>
          <w:sz w:val="21"/>
          <w:szCs w:val="21"/>
        </w:rPr>
        <w:t>вживання</w:t>
      </w:r>
      <w:r w:rsidR="00CA634B" w:rsidRPr="00573464">
        <w:rPr>
          <w:color w:val="000000"/>
          <w:spacing w:val="-4"/>
          <w:sz w:val="21"/>
          <w:szCs w:val="21"/>
        </w:rPr>
        <w:t xml:space="preserve">: </w:t>
      </w:r>
      <w:r w:rsidR="00CA634B" w:rsidRPr="005B2B0E">
        <w:rPr>
          <w:color w:val="000000"/>
          <w:sz w:val="21"/>
          <w:szCs w:val="21"/>
        </w:rPr>
        <w:t xml:space="preserve">словники </w:t>
      </w:r>
      <w:r w:rsidR="00CA634B" w:rsidRPr="00573464">
        <w:rPr>
          <w:color w:val="000000"/>
          <w:spacing w:val="-4"/>
          <w:sz w:val="21"/>
          <w:szCs w:val="21"/>
        </w:rPr>
        <w:t>труднощів і сполучуваності</w:t>
      </w:r>
      <w:r w:rsidR="00753F0B" w:rsidRPr="00573464">
        <w:rPr>
          <w:color w:val="000000"/>
          <w:spacing w:val="-4"/>
          <w:sz w:val="21"/>
          <w:szCs w:val="21"/>
        </w:rPr>
        <w:t xml:space="preserve"> слів;</w:t>
      </w:r>
      <w:r w:rsidR="00432F7F" w:rsidRPr="00573464">
        <w:rPr>
          <w:color w:val="000000"/>
          <w:spacing w:val="-4"/>
          <w:sz w:val="21"/>
          <w:szCs w:val="21"/>
        </w:rPr>
        <w:t xml:space="preserve"> 8) </w:t>
      </w:r>
      <w:r w:rsidR="00CA634B" w:rsidRPr="00573464">
        <w:rPr>
          <w:b/>
          <w:i/>
          <w:color w:val="000000"/>
          <w:spacing w:val="-4"/>
          <w:sz w:val="21"/>
          <w:szCs w:val="21"/>
        </w:rPr>
        <w:t>ономастикон</w:t>
      </w:r>
      <w:r w:rsidR="00753F0B" w:rsidRPr="00573464">
        <w:rPr>
          <w:b/>
          <w:i/>
          <w:color w:val="000000"/>
          <w:spacing w:val="-4"/>
          <w:sz w:val="21"/>
          <w:szCs w:val="21"/>
        </w:rPr>
        <w:t>и</w:t>
      </w:r>
      <w:r w:rsidR="00753F0B" w:rsidRPr="00573464">
        <w:rPr>
          <w:color w:val="000000"/>
          <w:spacing w:val="-4"/>
          <w:sz w:val="21"/>
          <w:szCs w:val="21"/>
        </w:rPr>
        <w:t>: антро</w:t>
      </w:r>
      <w:r w:rsidR="00573464" w:rsidRPr="00573464">
        <w:rPr>
          <w:color w:val="000000"/>
          <w:spacing w:val="-4"/>
          <w:sz w:val="21"/>
          <w:szCs w:val="21"/>
        </w:rPr>
        <w:softHyphen/>
      </w:r>
      <w:r w:rsidR="00753F0B" w:rsidRPr="00573464">
        <w:rPr>
          <w:color w:val="000000"/>
          <w:spacing w:val="-4"/>
          <w:sz w:val="21"/>
          <w:szCs w:val="21"/>
        </w:rPr>
        <w:lastRenderedPageBreak/>
        <w:t>поні</w:t>
      </w:r>
      <w:r w:rsidR="00753F0B" w:rsidRPr="005B2B0E">
        <w:rPr>
          <w:color w:val="000000"/>
          <w:sz w:val="21"/>
          <w:szCs w:val="21"/>
        </w:rPr>
        <w:t>мічні й топонімічні словники;</w:t>
      </w:r>
      <w:r w:rsidR="00432F7F" w:rsidRPr="005B2B0E">
        <w:rPr>
          <w:color w:val="000000"/>
          <w:sz w:val="21"/>
          <w:szCs w:val="21"/>
        </w:rPr>
        <w:t xml:space="preserve"> 9) </w:t>
      </w:r>
      <w:r w:rsidR="00CA634B" w:rsidRPr="00573464">
        <w:rPr>
          <w:b/>
          <w:i/>
          <w:color w:val="000000"/>
          <w:sz w:val="21"/>
          <w:szCs w:val="21"/>
        </w:rPr>
        <w:t>нетрадиційні</w:t>
      </w:r>
      <w:r w:rsidR="00CA634B" w:rsidRPr="005B2B0E">
        <w:rPr>
          <w:color w:val="000000"/>
          <w:sz w:val="21"/>
          <w:szCs w:val="21"/>
        </w:rPr>
        <w:t xml:space="preserve">, </w:t>
      </w:r>
      <w:r w:rsidR="00753F0B" w:rsidRPr="005B2B0E">
        <w:rPr>
          <w:color w:val="000000"/>
          <w:sz w:val="21"/>
          <w:szCs w:val="21"/>
        </w:rPr>
        <w:t>які</w:t>
      </w:r>
      <w:r w:rsidR="00CA634B" w:rsidRPr="005B2B0E">
        <w:rPr>
          <w:color w:val="000000"/>
          <w:sz w:val="21"/>
          <w:szCs w:val="21"/>
        </w:rPr>
        <w:t xml:space="preserve"> опису</w:t>
      </w:r>
      <w:r w:rsidR="00753F0B" w:rsidRPr="005B2B0E">
        <w:rPr>
          <w:color w:val="000000"/>
          <w:sz w:val="21"/>
          <w:szCs w:val="21"/>
        </w:rPr>
        <w:t>ють</w:t>
      </w:r>
      <w:r w:rsidR="00CA634B" w:rsidRPr="005B2B0E">
        <w:rPr>
          <w:color w:val="000000"/>
          <w:sz w:val="21"/>
          <w:szCs w:val="21"/>
        </w:rPr>
        <w:t xml:space="preserve"> нетипові</w:t>
      </w:r>
      <w:r w:rsidR="00753F0B" w:rsidRPr="005B2B0E">
        <w:rPr>
          <w:color w:val="000000"/>
          <w:sz w:val="21"/>
          <w:szCs w:val="21"/>
        </w:rPr>
        <w:t xml:space="preserve"> лінгвістичні об’</w:t>
      </w:r>
      <w:r w:rsidR="00CA634B" w:rsidRPr="005B2B0E">
        <w:rPr>
          <w:color w:val="000000"/>
          <w:sz w:val="21"/>
          <w:szCs w:val="21"/>
        </w:rPr>
        <w:t>єкти, словники</w:t>
      </w:r>
      <w:r w:rsidR="00573464">
        <w:rPr>
          <w:color w:val="000000"/>
          <w:sz w:val="21"/>
          <w:szCs w:val="21"/>
        </w:rPr>
        <w:t xml:space="preserve"> </w:t>
      </w:r>
      <w:r w:rsidR="00CA634B" w:rsidRPr="005B2B0E">
        <w:rPr>
          <w:color w:val="000000"/>
          <w:sz w:val="21"/>
          <w:szCs w:val="21"/>
        </w:rPr>
        <w:t>поетичних метафор, епіте</w:t>
      </w:r>
      <w:r w:rsidR="00573464">
        <w:rPr>
          <w:color w:val="000000"/>
          <w:sz w:val="21"/>
          <w:szCs w:val="21"/>
        </w:rPr>
        <w:softHyphen/>
      </w:r>
      <w:r w:rsidR="00CA634B" w:rsidRPr="005B2B0E">
        <w:rPr>
          <w:color w:val="000000"/>
          <w:sz w:val="21"/>
          <w:szCs w:val="21"/>
        </w:rPr>
        <w:t>тів, авторські словники і словники</w:t>
      </w:r>
      <w:r w:rsidR="00753F0B" w:rsidRPr="005B2B0E">
        <w:rPr>
          <w:color w:val="000000"/>
          <w:sz w:val="21"/>
          <w:szCs w:val="21"/>
        </w:rPr>
        <w:t>-</w:t>
      </w:r>
      <w:r w:rsidR="00CA634B" w:rsidRPr="005B2B0E">
        <w:rPr>
          <w:color w:val="000000"/>
          <w:sz w:val="21"/>
          <w:szCs w:val="21"/>
        </w:rPr>
        <w:t>конкорданс</w:t>
      </w:r>
      <w:r w:rsidR="00753F0B" w:rsidRPr="005B2B0E">
        <w:rPr>
          <w:color w:val="000000"/>
          <w:sz w:val="21"/>
          <w:szCs w:val="21"/>
        </w:rPr>
        <w:t>и</w:t>
      </w:r>
      <w:r w:rsidR="00CA634B" w:rsidRPr="005B2B0E">
        <w:rPr>
          <w:color w:val="000000"/>
          <w:sz w:val="21"/>
          <w:szCs w:val="21"/>
        </w:rPr>
        <w:t>.</w:t>
      </w:r>
    </w:p>
    <w:p w14:paraId="4C74294A" w14:textId="77777777" w:rsidR="00573464" w:rsidRDefault="00AB5CE0" w:rsidP="00132E15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Комп’ютерні словники зазвичай створюють на базі корпу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сів текстів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 використанням засобів автоматичної обробки та по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шуку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словникових одиниць. Для цього залучають спеціальні про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грами </w:t>
      </w:r>
      <w:r w:rsidRPr="00573464">
        <w:rPr>
          <w:color w:val="000000"/>
          <w:spacing w:val="-4"/>
          <w:sz w:val="21"/>
          <w:szCs w:val="21"/>
        </w:rPr>
        <w:t>– бази даних, комп’ютерні картотеки, програми обробки</w:t>
      </w:r>
      <w:r w:rsidR="00573464" w:rsidRPr="00573464">
        <w:rPr>
          <w:color w:val="000000"/>
          <w:spacing w:val="-4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>тексту,</w:t>
      </w:r>
      <w:r w:rsidRPr="005B2B0E">
        <w:rPr>
          <w:color w:val="000000"/>
          <w:sz w:val="21"/>
          <w:szCs w:val="21"/>
        </w:rPr>
        <w:t xml:space="preserve"> які дозволяють автоматично формувати словникові</w:t>
      </w:r>
      <w:r w:rsidR="00573464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статті, збері</w:t>
      </w:r>
      <w:r w:rsidR="00573464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гати </w:t>
      </w:r>
      <w:r w:rsidRPr="00573464">
        <w:rPr>
          <w:color w:val="000000"/>
          <w:spacing w:val="-4"/>
          <w:sz w:val="21"/>
          <w:szCs w:val="21"/>
        </w:rPr>
        <w:t>словникову інформацію і обробляти її.</w:t>
      </w:r>
      <w:r w:rsidR="00573464" w:rsidRPr="00573464">
        <w:rPr>
          <w:color w:val="000000"/>
          <w:spacing w:val="-4"/>
          <w:sz w:val="21"/>
          <w:szCs w:val="21"/>
        </w:rPr>
        <w:t xml:space="preserve"> </w:t>
      </w:r>
      <w:r w:rsidRPr="00573464">
        <w:rPr>
          <w:color w:val="000000"/>
          <w:spacing w:val="-4"/>
          <w:sz w:val="21"/>
          <w:szCs w:val="21"/>
        </w:rPr>
        <w:t xml:space="preserve">Так, </w:t>
      </w:r>
      <w:r w:rsidRPr="004F184D">
        <w:rPr>
          <w:color w:val="000000"/>
          <w:spacing w:val="-4"/>
          <w:sz w:val="21"/>
          <w:szCs w:val="21"/>
        </w:rPr>
        <w:t>створення електрон</w:t>
      </w:r>
      <w:r w:rsidR="00573464" w:rsidRPr="004F184D">
        <w:rPr>
          <w:color w:val="000000"/>
          <w:spacing w:val="-4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ного словника складається з етапів</w:t>
      </w:r>
      <w:r w:rsidR="00573464" w:rsidRPr="004F184D">
        <w:rPr>
          <w:color w:val="000000"/>
          <w:sz w:val="21"/>
          <w:szCs w:val="21"/>
        </w:rPr>
        <w:t>, що наведені на рис. 12.2</w:t>
      </w:r>
      <w:r w:rsidR="008C408A" w:rsidRPr="004F184D">
        <w:rPr>
          <w:color w:val="000000"/>
          <w:sz w:val="21"/>
          <w:szCs w:val="21"/>
        </w:rPr>
        <w:t>.</w:t>
      </w:r>
    </w:p>
    <w:p w14:paraId="1F60D101" w14:textId="77777777" w:rsidR="00573464" w:rsidRPr="008C408A" w:rsidRDefault="00573464" w:rsidP="00132E15">
      <w:pPr>
        <w:ind w:firstLine="720"/>
        <w:jc w:val="both"/>
        <w:rPr>
          <w:color w:val="000000"/>
          <w:sz w:val="16"/>
          <w:szCs w:val="16"/>
        </w:rPr>
      </w:pPr>
    </w:p>
    <w:p w14:paraId="603ED406" w14:textId="422EE524" w:rsidR="00887B81" w:rsidRPr="005B2B0E" w:rsidRDefault="00C768C4" w:rsidP="00573464">
      <w:pPr>
        <w:jc w:val="center"/>
        <w:rPr>
          <w:color w:val="000000"/>
          <w:sz w:val="21"/>
          <w:szCs w:val="21"/>
        </w:rPr>
      </w:pPr>
      <w:r w:rsidRPr="00C768C4">
        <w:rPr>
          <w:noProof/>
          <w:color w:val="000000"/>
          <w:sz w:val="21"/>
          <w:szCs w:val="21"/>
          <w:lang w:val="en-US"/>
        </w:rPr>
        <w:pict w14:anchorId="2956D9B1">
          <v:shape id="_x0000_i1192" type="#_x0000_t75" style="width:315.6pt;height:225.4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">
            <v:imagedata r:id="rId42" o:title="" cropleft="-5302f" cropright="-5037f"/>
            <o:lock v:ext="edit" aspectratio="f"/>
          </v:shape>
        </w:pict>
      </w:r>
    </w:p>
    <w:p w14:paraId="6558E104" w14:textId="77777777" w:rsidR="00887B81" w:rsidRPr="008C408A" w:rsidRDefault="00887B81" w:rsidP="00996868">
      <w:pPr>
        <w:ind w:firstLine="426"/>
        <w:jc w:val="both"/>
        <w:rPr>
          <w:color w:val="000000"/>
          <w:sz w:val="16"/>
          <w:szCs w:val="16"/>
        </w:rPr>
      </w:pPr>
    </w:p>
    <w:p w14:paraId="1DBD3371" w14:textId="77777777" w:rsidR="00573464" w:rsidRPr="008C408A" w:rsidRDefault="00573464" w:rsidP="008C408A">
      <w:pPr>
        <w:jc w:val="center"/>
        <w:rPr>
          <w:b/>
          <w:color w:val="000000"/>
          <w:sz w:val="19"/>
          <w:szCs w:val="19"/>
        </w:rPr>
      </w:pPr>
      <w:r w:rsidRPr="004F184D">
        <w:rPr>
          <w:b/>
          <w:color w:val="000000"/>
          <w:sz w:val="19"/>
          <w:szCs w:val="19"/>
          <w:highlight w:val="cyan"/>
        </w:rPr>
        <w:t xml:space="preserve">Рис. 12.2 – </w:t>
      </w:r>
      <w:r w:rsidR="008C408A" w:rsidRPr="004F184D">
        <w:rPr>
          <w:b/>
          <w:color w:val="000000"/>
          <w:sz w:val="19"/>
          <w:szCs w:val="19"/>
          <w:highlight w:val="cyan"/>
        </w:rPr>
        <w:t>Етапи</w:t>
      </w:r>
      <w:r w:rsidR="008C408A" w:rsidRPr="004F184D">
        <w:rPr>
          <w:b/>
          <w:color w:val="000000"/>
          <w:spacing w:val="-4"/>
          <w:sz w:val="19"/>
          <w:szCs w:val="19"/>
          <w:highlight w:val="cyan"/>
        </w:rPr>
        <w:t xml:space="preserve"> створення електрон</w:t>
      </w:r>
      <w:r w:rsidR="008C408A" w:rsidRPr="004F184D">
        <w:rPr>
          <w:b/>
          <w:color w:val="000000"/>
          <w:sz w:val="19"/>
          <w:szCs w:val="19"/>
          <w:highlight w:val="cyan"/>
        </w:rPr>
        <w:t>ного словника</w:t>
      </w:r>
    </w:p>
    <w:p w14:paraId="7E6B397C" w14:textId="77777777" w:rsidR="00573464" w:rsidRPr="008C408A" w:rsidRDefault="00573464" w:rsidP="00996868">
      <w:pPr>
        <w:ind w:firstLine="426"/>
        <w:jc w:val="both"/>
        <w:rPr>
          <w:color w:val="000000"/>
          <w:sz w:val="16"/>
          <w:szCs w:val="16"/>
        </w:rPr>
      </w:pPr>
    </w:p>
    <w:p w14:paraId="7289362A" w14:textId="77777777" w:rsidR="00DC77E3" w:rsidRPr="005B2B0E" w:rsidRDefault="00DC77E3" w:rsidP="008C408A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Так, замість створення словникової картки в комп’ютерній лексикографії використовують бази даних. Записи баз даних дають можливість</w:t>
      </w:r>
      <w:r w:rsidR="008C408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автоматично сортувати масив за обраними парамет</w:t>
      </w:r>
      <w:r w:rsidR="008C408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рами, відбирати потрібні приклади, об’єднувати їх в групи тощо. </w:t>
      </w:r>
      <w:r w:rsidR="00A94C31" w:rsidRPr="008C408A">
        <w:rPr>
          <w:color w:val="000000"/>
          <w:spacing w:val="-4"/>
          <w:sz w:val="21"/>
          <w:szCs w:val="21"/>
        </w:rPr>
        <w:t>Однак с</w:t>
      </w:r>
      <w:r w:rsidRPr="008C408A">
        <w:rPr>
          <w:color w:val="000000"/>
          <w:spacing w:val="-4"/>
          <w:sz w:val="21"/>
          <w:szCs w:val="21"/>
        </w:rPr>
        <w:t>пеціалізованого програмного</w:t>
      </w:r>
      <w:r w:rsidR="008C408A" w:rsidRPr="008C408A">
        <w:rPr>
          <w:color w:val="000000"/>
          <w:spacing w:val="-4"/>
          <w:sz w:val="21"/>
          <w:szCs w:val="21"/>
        </w:rPr>
        <w:t xml:space="preserve"> </w:t>
      </w:r>
      <w:r w:rsidRPr="008C408A">
        <w:rPr>
          <w:color w:val="000000"/>
          <w:spacing w:val="-4"/>
          <w:sz w:val="21"/>
          <w:szCs w:val="21"/>
        </w:rPr>
        <w:t>забезпечення</w:t>
      </w:r>
      <w:r w:rsidR="008C408A" w:rsidRPr="008C408A">
        <w:rPr>
          <w:color w:val="000000"/>
          <w:spacing w:val="-4"/>
          <w:sz w:val="21"/>
          <w:szCs w:val="21"/>
        </w:rPr>
        <w:t xml:space="preserve"> </w:t>
      </w:r>
      <w:r w:rsidR="00A94C31" w:rsidRPr="008C408A">
        <w:rPr>
          <w:color w:val="000000"/>
          <w:spacing w:val="-4"/>
          <w:sz w:val="21"/>
          <w:szCs w:val="21"/>
        </w:rPr>
        <w:t>лексикографії</w:t>
      </w:r>
      <w:r w:rsidR="008C408A" w:rsidRPr="008C408A">
        <w:rPr>
          <w:color w:val="000000"/>
          <w:spacing w:val="-4"/>
          <w:sz w:val="21"/>
          <w:szCs w:val="21"/>
        </w:rPr>
        <w:t xml:space="preserve"> </w:t>
      </w:r>
      <w:r w:rsidRPr="008C408A">
        <w:rPr>
          <w:color w:val="000000"/>
          <w:spacing w:val="-4"/>
          <w:sz w:val="21"/>
          <w:szCs w:val="21"/>
        </w:rPr>
        <w:t>н</w:t>
      </w:r>
      <w:r w:rsidRPr="005B2B0E">
        <w:rPr>
          <w:color w:val="000000"/>
          <w:sz w:val="21"/>
          <w:szCs w:val="21"/>
        </w:rPr>
        <w:t xml:space="preserve">а ринку практично </w:t>
      </w:r>
      <w:r w:rsidR="00A94C31" w:rsidRPr="005B2B0E">
        <w:rPr>
          <w:color w:val="000000"/>
          <w:sz w:val="21"/>
          <w:szCs w:val="21"/>
        </w:rPr>
        <w:t>немає. Для цих цілей цілком під</w:t>
      </w:r>
      <w:r w:rsidRPr="005B2B0E">
        <w:rPr>
          <w:color w:val="000000"/>
          <w:sz w:val="21"/>
          <w:szCs w:val="21"/>
        </w:rPr>
        <w:t xml:space="preserve">ходять сучасні бази даних </w:t>
      </w:r>
      <w:r w:rsidR="00A94C31" w:rsidRPr="005B2B0E">
        <w:rPr>
          <w:color w:val="000000"/>
          <w:sz w:val="21"/>
          <w:szCs w:val="21"/>
        </w:rPr>
        <w:t>зразка ACCESS або PARADOX. Д</w:t>
      </w:r>
      <w:r w:rsidRPr="005B2B0E">
        <w:rPr>
          <w:color w:val="000000"/>
          <w:sz w:val="21"/>
          <w:szCs w:val="21"/>
        </w:rPr>
        <w:t>ля</w:t>
      </w:r>
      <w:r w:rsidR="008C408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пошуку прикладів </w:t>
      </w:r>
      <w:r w:rsidR="00A94C31" w:rsidRPr="005B2B0E">
        <w:rPr>
          <w:color w:val="000000"/>
          <w:sz w:val="21"/>
          <w:szCs w:val="21"/>
        </w:rPr>
        <w:t xml:space="preserve">укладачі </w:t>
      </w:r>
      <w:r w:rsidRPr="005B2B0E">
        <w:rPr>
          <w:color w:val="000000"/>
          <w:sz w:val="21"/>
          <w:szCs w:val="21"/>
        </w:rPr>
        <w:t xml:space="preserve">словників </w:t>
      </w:r>
      <w:r w:rsidR="00A94C31" w:rsidRPr="005B2B0E">
        <w:rPr>
          <w:color w:val="000000"/>
          <w:sz w:val="21"/>
          <w:szCs w:val="21"/>
        </w:rPr>
        <w:t>переважно використовують комп’</w:t>
      </w:r>
      <w:r w:rsidRPr="005B2B0E">
        <w:rPr>
          <w:color w:val="000000"/>
          <w:sz w:val="21"/>
          <w:szCs w:val="21"/>
        </w:rPr>
        <w:t>ютерні</w:t>
      </w:r>
      <w:r w:rsidR="008C408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</w:t>
      </w:r>
      <w:r w:rsidR="008C408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грами побудови конкорданс</w:t>
      </w:r>
      <w:r w:rsidR="007B52FE" w:rsidRPr="005B2B0E">
        <w:rPr>
          <w:color w:val="000000"/>
          <w:sz w:val="21"/>
          <w:szCs w:val="21"/>
        </w:rPr>
        <w:t>ів</w:t>
      </w:r>
      <w:r w:rsidRPr="005B2B0E">
        <w:rPr>
          <w:color w:val="000000"/>
          <w:sz w:val="21"/>
          <w:szCs w:val="21"/>
        </w:rPr>
        <w:t>, наприклад, DIALEX.</w:t>
      </w:r>
      <w:r w:rsidR="008C408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Для створення оригінал-макет</w:t>
      </w:r>
      <w:r w:rsidR="009C5C57">
        <w:rPr>
          <w:color w:val="000000"/>
          <w:sz w:val="21"/>
          <w:szCs w:val="21"/>
        </w:rPr>
        <w:t>а</w:t>
      </w:r>
      <w:r w:rsidRPr="005B2B0E">
        <w:rPr>
          <w:color w:val="000000"/>
          <w:sz w:val="21"/>
          <w:szCs w:val="21"/>
        </w:rPr>
        <w:t xml:space="preserve"> (верстки) словників залучаються видавничі сис</w:t>
      </w:r>
      <w:r w:rsidR="008C408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теми зразка Page-Maker або WinWord, які прописують стилі зон</w:t>
      </w:r>
      <w:r w:rsidR="00F74435" w:rsidRPr="005B2B0E">
        <w:rPr>
          <w:color w:val="000000"/>
          <w:sz w:val="21"/>
          <w:szCs w:val="21"/>
        </w:rPr>
        <w:t xml:space="preserve"> словникових статей, алфавіти</w:t>
      </w:r>
      <w:r w:rsidRPr="005B2B0E">
        <w:rPr>
          <w:color w:val="000000"/>
          <w:sz w:val="21"/>
          <w:szCs w:val="21"/>
        </w:rPr>
        <w:t>зацію, створюють покажчики</w:t>
      </w:r>
      <w:r w:rsidR="008C408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тощо.</w:t>
      </w:r>
    </w:p>
    <w:p w14:paraId="14EFEDA9" w14:textId="77777777" w:rsidR="007143F8" w:rsidRPr="003B241E" w:rsidRDefault="007143F8" w:rsidP="003B241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3B241E">
        <w:rPr>
          <w:color w:val="000000"/>
          <w:sz w:val="21"/>
          <w:szCs w:val="21"/>
        </w:rPr>
        <w:t xml:space="preserve">Електронні словники </w:t>
      </w:r>
      <w:r w:rsidR="00565D5C" w:rsidRPr="003B241E">
        <w:rPr>
          <w:color w:val="000000"/>
          <w:sz w:val="21"/>
          <w:szCs w:val="21"/>
        </w:rPr>
        <w:t>характеризуються багатьма перева</w:t>
      </w:r>
      <w:r w:rsidR="008C408A" w:rsidRPr="003B241E">
        <w:rPr>
          <w:color w:val="000000"/>
          <w:sz w:val="21"/>
          <w:szCs w:val="21"/>
        </w:rPr>
        <w:t>-</w:t>
      </w:r>
      <w:r w:rsidR="00565D5C" w:rsidRPr="003B241E">
        <w:rPr>
          <w:color w:val="000000"/>
          <w:sz w:val="21"/>
          <w:szCs w:val="21"/>
        </w:rPr>
        <w:t>гами</w:t>
      </w:r>
      <w:r w:rsidR="008C408A" w:rsidRPr="003B241E">
        <w:rPr>
          <w:color w:val="000000"/>
          <w:sz w:val="21"/>
          <w:szCs w:val="21"/>
        </w:rPr>
        <w:t xml:space="preserve"> </w:t>
      </w:r>
      <w:r w:rsidR="00A7389C" w:rsidRPr="003B241E">
        <w:rPr>
          <w:color w:val="000000"/>
          <w:sz w:val="21"/>
          <w:szCs w:val="21"/>
        </w:rPr>
        <w:t>використання</w:t>
      </w:r>
      <w:r w:rsidRPr="003B241E">
        <w:rPr>
          <w:color w:val="000000"/>
          <w:sz w:val="21"/>
          <w:szCs w:val="21"/>
        </w:rPr>
        <w:t>:</w:t>
      </w:r>
      <w:r w:rsidR="008C408A" w:rsidRP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>1) електронні словники дозволяють по-різному пода</w:t>
      </w:r>
      <w:r w:rsidR="00A7389C" w:rsidRPr="003B241E">
        <w:rPr>
          <w:color w:val="000000"/>
          <w:sz w:val="21"/>
          <w:szCs w:val="21"/>
        </w:rPr>
        <w:t>ва</w:t>
      </w:r>
      <w:r w:rsidRPr="003B241E">
        <w:rPr>
          <w:color w:val="000000"/>
          <w:sz w:val="21"/>
          <w:szCs w:val="21"/>
        </w:rPr>
        <w:t>ти зміст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>словникової статт</w:t>
      </w:r>
      <w:r w:rsidR="00A7389C" w:rsidRPr="003B241E">
        <w:rPr>
          <w:color w:val="000000"/>
          <w:sz w:val="21"/>
          <w:szCs w:val="21"/>
        </w:rPr>
        <w:t>і (різні «проекції» словника), у</w:t>
      </w:r>
      <w:r w:rsidRPr="003B241E">
        <w:rPr>
          <w:color w:val="000000"/>
          <w:sz w:val="21"/>
          <w:szCs w:val="21"/>
        </w:rPr>
        <w:t xml:space="preserve"> тому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>числі за допомогою різноманітних графічних і мультимедій</w:t>
      </w:r>
      <w:r w:rsidR="003B241E">
        <w:rPr>
          <w:color w:val="000000"/>
          <w:sz w:val="21"/>
          <w:szCs w:val="21"/>
        </w:rPr>
        <w:softHyphen/>
      </w:r>
      <w:r w:rsidRPr="003B241E">
        <w:rPr>
          <w:color w:val="000000"/>
          <w:sz w:val="21"/>
          <w:szCs w:val="21"/>
        </w:rPr>
        <w:t>них</w:t>
      </w:r>
      <w:r w:rsidR="003B241E">
        <w:rPr>
          <w:color w:val="000000"/>
          <w:sz w:val="21"/>
          <w:szCs w:val="21"/>
        </w:rPr>
        <w:t xml:space="preserve"> </w:t>
      </w:r>
      <w:r w:rsidR="00A7389C" w:rsidRPr="003B241E">
        <w:rPr>
          <w:color w:val="000000"/>
          <w:sz w:val="21"/>
          <w:szCs w:val="21"/>
        </w:rPr>
        <w:t>засобів, які недоступні звичайним словникам</w:t>
      </w:r>
      <w:r w:rsidRPr="003B241E">
        <w:rPr>
          <w:color w:val="000000"/>
          <w:sz w:val="21"/>
          <w:szCs w:val="21"/>
        </w:rPr>
        <w:t>;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 xml:space="preserve">2) </w:t>
      </w:r>
      <w:r w:rsidR="00A7389C" w:rsidRPr="003B241E">
        <w:rPr>
          <w:color w:val="000000"/>
          <w:sz w:val="21"/>
          <w:szCs w:val="21"/>
        </w:rPr>
        <w:t>у</w:t>
      </w:r>
      <w:r w:rsidR="003B241E">
        <w:rPr>
          <w:color w:val="000000"/>
          <w:sz w:val="21"/>
          <w:szCs w:val="21"/>
        </w:rPr>
        <w:t xml:space="preserve"> </w:t>
      </w:r>
      <w:r w:rsidR="00A7389C" w:rsidRPr="003B241E">
        <w:rPr>
          <w:color w:val="000000"/>
          <w:sz w:val="21"/>
          <w:szCs w:val="21"/>
        </w:rPr>
        <w:t>поданій інформації висвітлено</w:t>
      </w:r>
      <w:r w:rsidRPr="003B241E">
        <w:rPr>
          <w:color w:val="000000"/>
          <w:sz w:val="21"/>
          <w:szCs w:val="21"/>
        </w:rPr>
        <w:t xml:space="preserve"> різні технології</w:t>
      </w:r>
      <w:r w:rsidR="00A7389C" w:rsidRPr="003B241E">
        <w:rPr>
          <w:color w:val="000000"/>
          <w:sz w:val="21"/>
          <w:szCs w:val="21"/>
        </w:rPr>
        <w:t xml:space="preserve"> комп’</w:t>
      </w:r>
      <w:r w:rsidRPr="003B241E">
        <w:rPr>
          <w:color w:val="000000"/>
          <w:sz w:val="21"/>
          <w:szCs w:val="21"/>
        </w:rPr>
        <w:t>ютерної лінгвістики, наприклад</w:t>
      </w:r>
      <w:r w:rsidR="00A7389C" w:rsidRPr="003B241E">
        <w:rPr>
          <w:color w:val="000000"/>
          <w:sz w:val="21"/>
          <w:szCs w:val="21"/>
        </w:rPr>
        <w:t>,</w:t>
      </w:r>
      <w:r w:rsidRPr="003B241E">
        <w:rPr>
          <w:color w:val="000000"/>
          <w:sz w:val="21"/>
          <w:szCs w:val="21"/>
        </w:rPr>
        <w:t xml:space="preserve"> морфологічний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>і синтаксичний аналіз, повнотекстовий пошук, розпізнавання</w:t>
      </w:r>
      <w:r w:rsidR="00A7389C" w:rsidRPr="003B241E">
        <w:rPr>
          <w:color w:val="000000"/>
          <w:sz w:val="21"/>
          <w:szCs w:val="21"/>
        </w:rPr>
        <w:t xml:space="preserve"> та</w:t>
      </w:r>
      <w:r w:rsidRPr="003B241E">
        <w:rPr>
          <w:color w:val="000000"/>
          <w:sz w:val="21"/>
          <w:szCs w:val="21"/>
        </w:rPr>
        <w:t xml:space="preserve"> синтез звуку </w:t>
      </w:r>
      <w:r w:rsidR="00A7389C" w:rsidRPr="003B241E">
        <w:rPr>
          <w:color w:val="000000"/>
          <w:sz w:val="21"/>
          <w:szCs w:val="21"/>
        </w:rPr>
        <w:t>тощо</w:t>
      </w:r>
      <w:r w:rsidRPr="003B241E">
        <w:rPr>
          <w:color w:val="000000"/>
          <w:sz w:val="21"/>
          <w:szCs w:val="21"/>
        </w:rPr>
        <w:t>;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 xml:space="preserve">3) </w:t>
      </w:r>
      <w:r w:rsidR="00A7389C" w:rsidRPr="003B241E">
        <w:rPr>
          <w:color w:val="000000"/>
          <w:sz w:val="21"/>
          <w:szCs w:val="21"/>
        </w:rPr>
        <w:t>швидкий</w:t>
      </w:r>
      <w:r w:rsidR="003B241E">
        <w:rPr>
          <w:color w:val="000000"/>
          <w:sz w:val="21"/>
          <w:szCs w:val="21"/>
        </w:rPr>
        <w:t xml:space="preserve"> </w:t>
      </w:r>
      <w:r w:rsidR="00A7389C" w:rsidRPr="003B241E">
        <w:rPr>
          <w:color w:val="000000"/>
          <w:sz w:val="21"/>
          <w:szCs w:val="21"/>
        </w:rPr>
        <w:t xml:space="preserve">доступ до </w:t>
      </w:r>
      <w:r w:rsidR="00A7389C" w:rsidRPr="003B241E">
        <w:rPr>
          <w:color w:val="000000"/>
          <w:spacing w:val="-4"/>
          <w:sz w:val="21"/>
          <w:szCs w:val="21"/>
        </w:rPr>
        <w:t>інформації</w:t>
      </w:r>
      <w:r w:rsidRPr="003B241E">
        <w:rPr>
          <w:color w:val="000000"/>
          <w:spacing w:val="-4"/>
          <w:sz w:val="21"/>
          <w:szCs w:val="21"/>
        </w:rPr>
        <w:t>, яка</w:t>
      </w:r>
      <w:r w:rsidR="003B241E" w:rsidRPr="003B241E">
        <w:rPr>
          <w:color w:val="000000"/>
          <w:spacing w:val="-4"/>
          <w:sz w:val="21"/>
          <w:szCs w:val="21"/>
        </w:rPr>
        <w:t xml:space="preserve"> </w:t>
      </w:r>
      <w:r w:rsidRPr="003B241E">
        <w:rPr>
          <w:color w:val="000000"/>
          <w:spacing w:val="-4"/>
          <w:sz w:val="21"/>
          <w:szCs w:val="21"/>
        </w:rPr>
        <w:t xml:space="preserve">міститься </w:t>
      </w:r>
      <w:r w:rsidR="00A7389C" w:rsidRPr="003B241E">
        <w:rPr>
          <w:color w:val="000000"/>
          <w:spacing w:val="-4"/>
          <w:sz w:val="21"/>
          <w:szCs w:val="21"/>
        </w:rPr>
        <w:t>у словнику</w:t>
      </w:r>
      <w:r w:rsidRPr="003B241E">
        <w:rPr>
          <w:color w:val="000000"/>
          <w:spacing w:val="-4"/>
          <w:sz w:val="21"/>
          <w:szCs w:val="21"/>
        </w:rPr>
        <w:t xml:space="preserve"> і безпосередньо відповідає</w:t>
      </w:r>
      <w:r w:rsidR="00A7389C" w:rsidRPr="003B241E">
        <w:rPr>
          <w:color w:val="000000"/>
          <w:spacing w:val="-4"/>
          <w:sz w:val="21"/>
          <w:szCs w:val="21"/>
        </w:rPr>
        <w:t xml:space="preserve"> тому з</w:t>
      </w:r>
      <w:r w:rsidR="00A7389C" w:rsidRPr="003B241E">
        <w:rPr>
          <w:color w:val="000000"/>
          <w:sz w:val="21"/>
          <w:szCs w:val="21"/>
        </w:rPr>
        <w:t>апиту</w:t>
      </w:r>
      <w:r w:rsidRPr="003B241E">
        <w:rPr>
          <w:color w:val="000000"/>
          <w:sz w:val="21"/>
          <w:szCs w:val="21"/>
        </w:rPr>
        <w:t>, який сформульований користувачем у зручній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 xml:space="preserve">для нього </w:t>
      </w:r>
      <w:r w:rsidRPr="003B241E">
        <w:rPr>
          <w:color w:val="000000"/>
          <w:spacing w:val="-4"/>
          <w:sz w:val="21"/>
          <w:szCs w:val="21"/>
        </w:rPr>
        <w:t>формі;</w:t>
      </w:r>
      <w:r w:rsidR="003B241E" w:rsidRPr="003B241E">
        <w:rPr>
          <w:color w:val="000000"/>
          <w:spacing w:val="-4"/>
          <w:sz w:val="21"/>
          <w:szCs w:val="21"/>
        </w:rPr>
        <w:t xml:space="preserve"> </w:t>
      </w:r>
      <w:r w:rsidRPr="003B241E">
        <w:rPr>
          <w:color w:val="000000"/>
          <w:spacing w:val="-4"/>
          <w:sz w:val="21"/>
          <w:szCs w:val="21"/>
        </w:rPr>
        <w:t>4) електронний словник дозволяє швидко реагувати на</w:t>
      </w:r>
      <w:r w:rsidR="00A7389C" w:rsidRPr="003B241E">
        <w:rPr>
          <w:color w:val="000000"/>
          <w:spacing w:val="-4"/>
          <w:sz w:val="21"/>
          <w:szCs w:val="21"/>
        </w:rPr>
        <w:t xml:space="preserve"> мовні</w:t>
      </w:r>
      <w:r w:rsidR="00A7389C" w:rsidRPr="003B241E">
        <w:rPr>
          <w:color w:val="000000"/>
          <w:sz w:val="21"/>
          <w:szCs w:val="21"/>
        </w:rPr>
        <w:t xml:space="preserve"> та світові</w:t>
      </w:r>
      <w:r w:rsidRPr="003B241E">
        <w:rPr>
          <w:color w:val="000000"/>
          <w:sz w:val="21"/>
          <w:szCs w:val="21"/>
        </w:rPr>
        <w:t xml:space="preserve"> зміни</w:t>
      </w:r>
      <w:r w:rsidR="00A7389C" w:rsidRPr="003B241E">
        <w:rPr>
          <w:color w:val="000000"/>
          <w:sz w:val="21"/>
          <w:szCs w:val="21"/>
        </w:rPr>
        <w:t>, а</w:t>
      </w:r>
      <w:r w:rsidRPr="003B241E">
        <w:rPr>
          <w:color w:val="000000"/>
          <w:sz w:val="21"/>
          <w:szCs w:val="21"/>
        </w:rPr>
        <w:t xml:space="preserve"> випуск кожної його версії або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 xml:space="preserve">внесення </w:t>
      </w:r>
      <w:r w:rsidR="00A7389C" w:rsidRPr="003B241E">
        <w:rPr>
          <w:color w:val="000000"/>
          <w:sz w:val="21"/>
          <w:szCs w:val="21"/>
        </w:rPr>
        <w:t>поправок до онлайн-версії</w:t>
      </w:r>
      <w:r w:rsidRPr="003B241E">
        <w:rPr>
          <w:color w:val="000000"/>
          <w:sz w:val="21"/>
          <w:szCs w:val="21"/>
        </w:rPr>
        <w:t xml:space="preserve"> не займає багато часу</w:t>
      </w:r>
      <w:r w:rsidR="00A7389C" w:rsidRPr="003B241E">
        <w:rPr>
          <w:color w:val="000000"/>
          <w:sz w:val="21"/>
          <w:szCs w:val="21"/>
        </w:rPr>
        <w:t xml:space="preserve"> та зусиль</w:t>
      </w:r>
      <w:r w:rsidRPr="003B241E">
        <w:rPr>
          <w:color w:val="000000"/>
          <w:sz w:val="21"/>
          <w:szCs w:val="21"/>
        </w:rPr>
        <w:t>.</w:t>
      </w:r>
    </w:p>
    <w:p w14:paraId="537D1E5F" w14:textId="77777777" w:rsidR="00D279C0" w:rsidRPr="005B2B0E" w:rsidRDefault="00D279C0" w:rsidP="003B241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3B241E">
        <w:rPr>
          <w:color w:val="000000"/>
          <w:sz w:val="21"/>
          <w:szCs w:val="21"/>
        </w:rPr>
        <w:t xml:space="preserve">Незважаючи на </w:t>
      </w:r>
      <w:r w:rsidR="00F901E9" w:rsidRPr="003B241E">
        <w:rPr>
          <w:color w:val="000000"/>
          <w:sz w:val="21"/>
          <w:szCs w:val="21"/>
        </w:rPr>
        <w:t>значні</w:t>
      </w:r>
      <w:r w:rsidRPr="003B241E">
        <w:rPr>
          <w:color w:val="000000"/>
          <w:sz w:val="21"/>
          <w:szCs w:val="21"/>
        </w:rPr>
        <w:t xml:space="preserve"> переваг</w:t>
      </w:r>
      <w:r w:rsidR="00F901E9" w:rsidRPr="003B241E">
        <w:rPr>
          <w:color w:val="000000"/>
          <w:sz w:val="21"/>
          <w:szCs w:val="21"/>
        </w:rPr>
        <w:t>и</w:t>
      </w:r>
      <w:r w:rsidRPr="003B241E">
        <w:rPr>
          <w:color w:val="000000"/>
          <w:sz w:val="21"/>
          <w:szCs w:val="21"/>
        </w:rPr>
        <w:t xml:space="preserve"> корист</w:t>
      </w:r>
      <w:r w:rsidR="00F901E9" w:rsidRPr="003B241E">
        <w:rPr>
          <w:color w:val="000000"/>
          <w:sz w:val="21"/>
          <w:szCs w:val="21"/>
        </w:rPr>
        <w:t>ув</w:t>
      </w:r>
      <w:r w:rsidRPr="003B241E">
        <w:rPr>
          <w:color w:val="000000"/>
          <w:sz w:val="21"/>
          <w:szCs w:val="21"/>
        </w:rPr>
        <w:t>ання</w:t>
      </w:r>
      <w:r w:rsidR="00F901E9" w:rsidRPr="003B241E">
        <w:rPr>
          <w:color w:val="000000"/>
          <w:sz w:val="21"/>
          <w:szCs w:val="21"/>
        </w:rPr>
        <w:t xml:space="preserve"> електрон</w:t>
      </w:r>
      <w:r w:rsidR="003B241E">
        <w:rPr>
          <w:color w:val="000000"/>
          <w:sz w:val="21"/>
          <w:szCs w:val="21"/>
        </w:rPr>
        <w:softHyphen/>
      </w:r>
      <w:r w:rsidR="00F901E9" w:rsidRPr="003B241E">
        <w:rPr>
          <w:color w:val="000000"/>
          <w:sz w:val="21"/>
          <w:szCs w:val="21"/>
        </w:rPr>
        <w:t>ними словниками</w:t>
      </w:r>
      <w:r w:rsidRPr="003B241E">
        <w:rPr>
          <w:color w:val="000000"/>
          <w:sz w:val="21"/>
          <w:szCs w:val="21"/>
        </w:rPr>
        <w:t>, залишаються невирішеними деякі</w:t>
      </w:r>
      <w:r w:rsidR="003B241E">
        <w:rPr>
          <w:color w:val="000000"/>
          <w:sz w:val="21"/>
          <w:szCs w:val="21"/>
        </w:rPr>
        <w:t xml:space="preserve"> </w:t>
      </w:r>
      <w:r w:rsidRPr="003B241E">
        <w:rPr>
          <w:color w:val="000000"/>
          <w:sz w:val="21"/>
          <w:szCs w:val="21"/>
        </w:rPr>
        <w:t xml:space="preserve">проблеми, актуальні як </w:t>
      </w:r>
      <w:r w:rsidR="00F901E9" w:rsidRPr="003B241E">
        <w:rPr>
          <w:color w:val="000000"/>
          <w:sz w:val="21"/>
          <w:szCs w:val="21"/>
        </w:rPr>
        <w:t>для</w:t>
      </w:r>
      <w:r w:rsidR="00F901E9" w:rsidRPr="005B2B0E">
        <w:rPr>
          <w:color w:val="000000"/>
          <w:sz w:val="21"/>
          <w:szCs w:val="21"/>
        </w:rPr>
        <w:t xml:space="preserve"> традиційної, так і для комп’</w:t>
      </w:r>
      <w:r w:rsidRPr="005B2B0E">
        <w:rPr>
          <w:color w:val="000000"/>
          <w:sz w:val="21"/>
          <w:szCs w:val="21"/>
        </w:rPr>
        <w:t>ютерної</w:t>
      </w:r>
      <w:r w:rsidR="003B241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лексикографії.</w:t>
      </w:r>
    </w:p>
    <w:p w14:paraId="02030246" w14:textId="77777777" w:rsidR="00D279C0" w:rsidRPr="003B241E" w:rsidRDefault="00F901E9" w:rsidP="003B241E">
      <w:pPr>
        <w:spacing w:line="238" w:lineRule="auto"/>
        <w:ind w:firstLine="720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z w:val="21"/>
          <w:szCs w:val="21"/>
        </w:rPr>
        <w:t>По-перше, у</w:t>
      </w:r>
      <w:r w:rsidR="00D279C0" w:rsidRPr="005B2B0E">
        <w:rPr>
          <w:color w:val="000000"/>
          <w:sz w:val="21"/>
          <w:szCs w:val="21"/>
        </w:rPr>
        <w:t xml:space="preserve"> словниках </w:t>
      </w:r>
      <w:r w:rsidR="00F74435" w:rsidRPr="005B2B0E">
        <w:rPr>
          <w:color w:val="000000"/>
          <w:sz w:val="21"/>
          <w:szCs w:val="21"/>
        </w:rPr>
        <w:t>досі не</w:t>
      </w:r>
      <w:r w:rsidR="003B241E">
        <w:rPr>
          <w:color w:val="000000"/>
          <w:sz w:val="21"/>
          <w:szCs w:val="21"/>
        </w:rPr>
        <w:t xml:space="preserve"> </w:t>
      </w:r>
      <w:r w:rsidR="00F74435" w:rsidRPr="005B2B0E">
        <w:rPr>
          <w:color w:val="000000"/>
          <w:sz w:val="21"/>
          <w:szCs w:val="21"/>
        </w:rPr>
        <w:t>удоскона</w:t>
      </w:r>
      <w:r w:rsidRPr="005B2B0E">
        <w:rPr>
          <w:color w:val="000000"/>
          <w:sz w:val="21"/>
          <w:szCs w:val="21"/>
        </w:rPr>
        <w:t>лено</w:t>
      </w:r>
      <w:r w:rsidR="00D279C0" w:rsidRPr="005B2B0E">
        <w:rPr>
          <w:color w:val="000000"/>
          <w:sz w:val="21"/>
          <w:szCs w:val="21"/>
        </w:rPr>
        <w:t xml:space="preserve"> відображення поняття лексичної функції,</w:t>
      </w:r>
      <w:r w:rsidR="003B241E">
        <w:rPr>
          <w:color w:val="000000"/>
          <w:sz w:val="21"/>
          <w:szCs w:val="21"/>
        </w:rPr>
        <w:t xml:space="preserve"> </w:t>
      </w:r>
      <w:r w:rsidR="00D279C0" w:rsidRPr="005B2B0E">
        <w:rPr>
          <w:color w:val="000000"/>
          <w:sz w:val="21"/>
          <w:szCs w:val="21"/>
        </w:rPr>
        <w:t>що дозволяє систематично описувати невільну сполучуваність</w:t>
      </w:r>
      <w:r w:rsidRPr="005B2B0E">
        <w:rPr>
          <w:color w:val="000000"/>
          <w:sz w:val="21"/>
          <w:szCs w:val="21"/>
        </w:rPr>
        <w:t xml:space="preserve"> слів. По-друге, </w:t>
      </w:r>
      <w:r w:rsidR="00D279C0" w:rsidRPr="005B2B0E">
        <w:rPr>
          <w:color w:val="000000"/>
          <w:sz w:val="21"/>
          <w:szCs w:val="21"/>
        </w:rPr>
        <w:t xml:space="preserve">не знайшла </w:t>
      </w:r>
      <w:r w:rsidRPr="005B2B0E">
        <w:rPr>
          <w:color w:val="000000"/>
          <w:sz w:val="21"/>
          <w:szCs w:val="21"/>
        </w:rPr>
        <w:t>свого відобра</w:t>
      </w:r>
      <w:r w:rsidR="003B241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ження у</w:t>
      </w:r>
      <w:r w:rsidR="00D279C0" w:rsidRPr="005B2B0E">
        <w:rPr>
          <w:color w:val="000000"/>
          <w:sz w:val="21"/>
          <w:szCs w:val="21"/>
        </w:rPr>
        <w:t xml:space="preserve"> масовій лексикографічної практиці</w:t>
      </w:r>
      <w:r w:rsidRPr="005B2B0E">
        <w:rPr>
          <w:color w:val="000000"/>
          <w:sz w:val="21"/>
          <w:szCs w:val="21"/>
        </w:rPr>
        <w:t xml:space="preserve"> й проблема опису се</w:t>
      </w:r>
      <w:r w:rsidR="003B241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мантики та</w:t>
      </w:r>
      <w:r w:rsidR="00D279C0" w:rsidRPr="005B2B0E">
        <w:rPr>
          <w:color w:val="000000"/>
          <w:sz w:val="21"/>
          <w:szCs w:val="21"/>
        </w:rPr>
        <w:t xml:space="preserve"> пр</w:t>
      </w:r>
      <w:r w:rsidRPr="005B2B0E">
        <w:rPr>
          <w:color w:val="000000"/>
          <w:sz w:val="21"/>
          <w:szCs w:val="21"/>
        </w:rPr>
        <w:t>актичної реалізації граматичної словозміни й слово</w:t>
      </w:r>
      <w:r w:rsidR="003B241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творення. Це можна пояснити тим, що к</w:t>
      </w:r>
      <w:r w:rsidR="00D279C0" w:rsidRPr="005B2B0E">
        <w:rPr>
          <w:color w:val="000000"/>
          <w:sz w:val="21"/>
          <w:szCs w:val="21"/>
        </w:rPr>
        <w:t>ожна мова</w:t>
      </w:r>
      <w:r w:rsidR="003B241E">
        <w:rPr>
          <w:color w:val="000000"/>
          <w:sz w:val="21"/>
          <w:szCs w:val="21"/>
        </w:rPr>
        <w:t xml:space="preserve"> </w:t>
      </w:r>
      <w:r w:rsidR="00D279C0" w:rsidRPr="005B2B0E">
        <w:rPr>
          <w:color w:val="000000"/>
          <w:sz w:val="21"/>
          <w:szCs w:val="21"/>
        </w:rPr>
        <w:t xml:space="preserve">має свої власні способи граматичного кодування, що не </w:t>
      </w:r>
      <w:r w:rsidRPr="005B2B0E">
        <w:rPr>
          <w:color w:val="000000"/>
          <w:sz w:val="21"/>
          <w:szCs w:val="21"/>
        </w:rPr>
        <w:t xml:space="preserve">є систематично </w:t>
      </w:r>
      <w:r w:rsidR="00D279C0" w:rsidRPr="005B2B0E">
        <w:rPr>
          <w:color w:val="000000"/>
          <w:sz w:val="21"/>
          <w:szCs w:val="21"/>
        </w:rPr>
        <w:t>опис</w:t>
      </w:r>
      <w:r w:rsidRPr="005B2B0E">
        <w:rPr>
          <w:color w:val="000000"/>
          <w:sz w:val="21"/>
          <w:szCs w:val="21"/>
        </w:rPr>
        <w:t>ано у</w:t>
      </w:r>
      <w:r w:rsidR="00D279C0" w:rsidRPr="005B2B0E">
        <w:rPr>
          <w:color w:val="000000"/>
          <w:sz w:val="21"/>
          <w:szCs w:val="21"/>
        </w:rPr>
        <w:t xml:space="preserve"> масових словниках.</w:t>
      </w:r>
      <w:r w:rsidRPr="005B2B0E">
        <w:rPr>
          <w:color w:val="000000"/>
          <w:sz w:val="21"/>
          <w:szCs w:val="21"/>
        </w:rPr>
        <w:t xml:space="preserve"> Крім того, у словниках досі не існує</w:t>
      </w:r>
      <w:r w:rsidR="00D279C0" w:rsidRPr="005B2B0E">
        <w:rPr>
          <w:color w:val="000000"/>
          <w:sz w:val="21"/>
          <w:szCs w:val="21"/>
        </w:rPr>
        <w:t xml:space="preserve"> системи понять, за допомогою якої</w:t>
      </w:r>
      <w:r w:rsidR="003B241E">
        <w:rPr>
          <w:color w:val="000000"/>
          <w:sz w:val="21"/>
          <w:szCs w:val="21"/>
        </w:rPr>
        <w:t xml:space="preserve"> </w:t>
      </w:r>
      <w:r w:rsidR="00D279C0" w:rsidRPr="005B2B0E">
        <w:rPr>
          <w:color w:val="000000"/>
          <w:sz w:val="21"/>
          <w:szCs w:val="21"/>
        </w:rPr>
        <w:t>синтаксична інформація мо</w:t>
      </w:r>
      <w:r w:rsidRPr="005B2B0E">
        <w:rPr>
          <w:color w:val="000000"/>
          <w:sz w:val="21"/>
          <w:szCs w:val="21"/>
        </w:rPr>
        <w:t xml:space="preserve">же </w:t>
      </w:r>
      <w:r w:rsidR="00D279C0" w:rsidRPr="005B2B0E">
        <w:rPr>
          <w:color w:val="000000"/>
          <w:sz w:val="21"/>
          <w:szCs w:val="21"/>
        </w:rPr>
        <w:t xml:space="preserve">бути </w:t>
      </w:r>
      <w:r w:rsidRPr="005B2B0E">
        <w:rPr>
          <w:color w:val="000000"/>
          <w:sz w:val="21"/>
          <w:szCs w:val="21"/>
        </w:rPr>
        <w:t>представлена звичайному читачеві</w:t>
      </w:r>
      <w:r w:rsidR="00D279C0" w:rsidRPr="005B2B0E">
        <w:rPr>
          <w:color w:val="000000"/>
          <w:sz w:val="21"/>
          <w:szCs w:val="21"/>
        </w:rPr>
        <w:t>. Рішенням цієї проблеми могли б стати</w:t>
      </w:r>
      <w:r w:rsidRPr="005B2B0E">
        <w:rPr>
          <w:color w:val="000000"/>
          <w:sz w:val="21"/>
          <w:szCs w:val="21"/>
        </w:rPr>
        <w:t xml:space="preserve"> інтегральні словникові описи</w:t>
      </w:r>
      <w:r w:rsidR="00D279C0" w:rsidRPr="005B2B0E">
        <w:rPr>
          <w:color w:val="000000"/>
          <w:sz w:val="21"/>
          <w:szCs w:val="21"/>
        </w:rPr>
        <w:t>, засновані на формальних</w:t>
      </w:r>
      <w:r w:rsidR="003B241E">
        <w:rPr>
          <w:color w:val="000000"/>
          <w:sz w:val="21"/>
          <w:szCs w:val="21"/>
        </w:rPr>
        <w:t xml:space="preserve"> </w:t>
      </w:r>
      <w:r w:rsidR="00D279C0" w:rsidRPr="003B241E">
        <w:rPr>
          <w:color w:val="000000"/>
          <w:spacing w:val="-4"/>
          <w:sz w:val="21"/>
          <w:szCs w:val="21"/>
        </w:rPr>
        <w:t>моделях, що враховують прогресивні лексикографічні</w:t>
      </w:r>
      <w:r w:rsidR="003B241E" w:rsidRPr="003B241E">
        <w:rPr>
          <w:color w:val="000000"/>
          <w:spacing w:val="-4"/>
          <w:sz w:val="21"/>
          <w:szCs w:val="21"/>
        </w:rPr>
        <w:t xml:space="preserve"> </w:t>
      </w:r>
      <w:r w:rsidR="00D279C0" w:rsidRPr="003B241E">
        <w:rPr>
          <w:color w:val="000000"/>
          <w:spacing w:val="-4"/>
          <w:sz w:val="21"/>
          <w:szCs w:val="21"/>
        </w:rPr>
        <w:t>ідеї. На цих же моделях слід організувати технології доступу</w:t>
      </w:r>
      <w:r w:rsidR="003B241E" w:rsidRPr="003B241E">
        <w:rPr>
          <w:color w:val="000000"/>
          <w:spacing w:val="-4"/>
          <w:sz w:val="21"/>
          <w:szCs w:val="21"/>
        </w:rPr>
        <w:t xml:space="preserve"> </w:t>
      </w:r>
      <w:r w:rsidR="00D279C0" w:rsidRPr="003B241E">
        <w:rPr>
          <w:color w:val="000000"/>
          <w:spacing w:val="-4"/>
          <w:sz w:val="21"/>
          <w:szCs w:val="21"/>
        </w:rPr>
        <w:t>до словникового змісту</w:t>
      </w:r>
      <w:r w:rsidRPr="003B241E">
        <w:rPr>
          <w:color w:val="000000"/>
          <w:spacing w:val="-4"/>
          <w:sz w:val="21"/>
          <w:szCs w:val="21"/>
        </w:rPr>
        <w:t>.</w:t>
      </w:r>
    </w:p>
    <w:p w14:paraId="487AF026" w14:textId="77777777" w:rsidR="001D475C" w:rsidRPr="005B2B0E" w:rsidRDefault="003B241E" w:rsidP="003B241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Зазначені </w:t>
      </w:r>
      <w:r w:rsidR="001C6A50" w:rsidRPr="005B2B0E">
        <w:rPr>
          <w:color w:val="000000"/>
          <w:sz w:val="21"/>
          <w:szCs w:val="21"/>
        </w:rPr>
        <w:t>проблеми можна</w:t>
      </w:r>
      <w:r>
        <w:rPr>
          <w:color w:val="000000"/>
          <w:sz w:val="21"/>
          <w:szCs w:val="21"/>
        </w:rPr>
        <w:t xml:space="preserve"> </w:t>
      </w:r>
      <w:r w:rsidR="001C6A50" w:rsidRPr="005B2B0E">
        <w:rPr>
          <w:color w:val="000000"/>
          <w:sz w:val="21"/>
          <w:szCs w:val="21"/>
        </w:rPr>
        <w:t>вирішити</w:t>
      </w:r>
      <w:r>
        <w:rPr>
          <w:color w:val="000000"/>
          <w:sz w:val="21"/>
          <w:szCs w:val="21"/>
        </w:rPr>
        <w:t xml:space="preserve"> </w:t>
      </w:r>
      <w:r w:rsidR="001C6A50" w:rsidRPr="005B2B0E">
        <w:rPr>
          <w:color w:val="000000"/>
          <w:sz w:val="21"/>
          <w:szCs w:val="21"/>
        </w:rPr>
        <w:t xml:space="preserve">за рахунок </w:t>
      </w:r>
      <w:r>
        <w:rPr>
          <w:color w:val="000000"/>
          <w:sz w:val="21"/>
          <w:szCs w:val="21"/>
        </w:rPr>
        <w:t>співробіт</w:t>
      </w:r>
      <w:r>
        <w:rPr>
          <w:color w:val="000000"/>
          <w:sz w:val="21"/>
          <w:szCs w:val="21"/>
        </w:rPr>
        <w:softHyphen/>
      </w:r>
      <w:r w:rsidR="001C6A50" w:rsidRPr="005B2B0E">
        <w:rPr>
          <w:color w:val="000000"/>
          <w:sz w:val="21"/>
          <w:szCs w:val="21"/>
        </w:rPr>
        <w:t xml:space="preserve">ництва </w:t>
      </w:r>
      <w:r w:rsidR="001D475C" w:rsidRPr="005B2B0E">
        <w:rPr>
          <w:color w:val="000000"/>
          <w:sz w:val="21"/>
          <w:szCs w:val="21"/>
        </w:rPr>
        <w:t>лексикографів</w:t>
      </w:r>
      <w:r w:rsidR="001C6A50" w:rsidRPr="005B2B0E">
        <w:rPr>
          <w:color w:val="000000"/>
          <w:sz w:val="21"/>
          <w:szCs w:val="21"/>
        </w:rPr>
        <w:t>-теоретиків і практиків, а комп’</w:t>
      </w:r>
      <w:r w:rsidR="001D475C" w:rsidRPr="005B2B0E">
        <w:rPr>
          <w:color w:val="000000"/>
          <w:sz w:val="21"/>
          <w:szCs w:val="21"/>
        </w:rPr>
        <w:t>ютерні інстру</w:t>
      </w:r>
      <w:r>
        <w:rPr>
          <w:color w:val="000000"/>
          <w:sz w:val="21"/>
          <w:szCs w:val="21"/>
        </w:rPr>
        <w:softHyphen/>
      </w:r>
      <w:r w:rsidR="001D475C" w:rsidRPr="005B2B0E">
        <w:rPr>
          <w:color w:val="000000"/>
          <w:sz w:val="21"/>
          <w:szCs w:val="21"/>
        </w:rPr>
        <w:t>менти,</w:t>
      </w:r>
      <w:r>
        <w:rPr>
          <w:color w:val="000000"/>
          <w:sz w:val="21"/>
          <w:szCs w:val="21"/>
        </w:rPr>
        <w:t xml:space="preserve"> </w:t>
      </w:r>
      <w:r w:rsidR="001D475C" w:rsidRPr="005B2B0E">
        <w:rPr>
          <w:color w:val="000000"/>
          <w:sz w:val="21"/>
          <w:szCs w:val="21"/>
        </w:rPr>
        <w:t xml:space="preserve">безсумнівно, полегшать рутинну роботу </w:t>
      </w:r>
      <w:r w:rsidR="001C6A50" w:rsidRPr="005B2B0E">
        <w:rPr>
          <w:color w:val="000000"/>
          <w:sz w:val="21"/>
          <w:szCs w:val="21"/>
        </w:rPr>
        <w:t xml:space="preserve">щодо здійснення </w:t>
      </w:r>
      <w:r w:rsidR="001D475C" w:rsidRPr="005B2B0E">
        <w:rPr>
          <w:color w:val="000000"/>
          <w:sz w:val="21"/>
          <w:szCs w:val="21"/>
        </w:rPr>
        <w:t>монотонних лексикографічних операцій.</w:t>
      </w:r>
    </w:p>
    <w:p w14:paraId="2F5BCEE7" w14:textId="77777777" w:rsidR="008304F3" w:rsidRPr="004F184D" w:rsidRDefault="001C6A50" w:rsidP="003B241E">
      <w:pPr>
        <w:spacing w:line="238" w:lineRule="auto"/>
        <w:ind w:firstLine="720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z w:val="21"/>
          <w:szCs w:val="21"/>
        </w:rPr>
        <w:t>Загалом можна констатувати, що комп’</w:t>
      </w:r>
      <w:r w:rsidR="001D475C" w:rsidRPr="005B2B0E">
        <w:rPr>
          <w:color w:val="000000"/>
          <w:sz w:val="21"/>
          <w:szCs w:val="21"/>
        </w:rPr>
        <w:t>ютерна лексикогра</w:t>
      </w:r>
      <w:r w:rsidR="003B241E">
        <w:rPr>
          <w:color w:val="000000"/>
          <w:sz w:val="21"/>
          <w:szCs w:val="21"/>
        </w:rPr>
        <w:softHyphen/>
      </w:r>
      <w:r w:rsidR="001D475C" w:rsidRPr="005B2B0E">
        <w:rPr>
          <w:color w:val="000000"/>
          <w:sz w:val="21"/>
          <w:szCs w:val="21"/>
        </w:rPr>
        <w:t>фія, спрямована</w:t>
      </w:r>
      <w:r w:rsidR="003B241E">
        <w:rPr>
          <w:color w:val="000000"/>
          <w:sz w:val="21"/>
          <w:szCs w:val="21"/>
        </w:rPr>
        <w:t xml:space="preserve"> </w:t>
      </w:r>
      <w:r w:rsidR="001D475C" w:rsidRPr="005B2B0E">
        <w:rPr>
          <w:color w:val="000000"/>
          <w:sz w:val="21"/>
          <w:szCs w:val="21"/>
        </w:rPr>
        <w:t xml:space="preserve">на створення електронних словників, </w:t>
      </w:r>
      <w:r w:rsidRPr="005B2B0E">
        <w:rPr>
          <w:color w:val="000000"/>
          <w:sz w:val="21"/>
          <w:szCs w:val="21"/>
        </w:rPr>
        <w:t>є надзви</w:t>
      </w:r>
      <w:r w:rsidR="003B241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чайно перспективним і потрібним напрямом комп’ютерн</w:t>
      </w:r>
      <w:r w:rsidR="00F74435" w:rsidRPr="005B2B0E">
        <w:rPr>
          <w:color w:val="000000"/>
          <w:sz w:val="21"/>
          <w:szCs w:val="21"/>
        </w:rPr>
        <w:t>ої</w:t>
      </w:r>
      <w:r w:rsidR="001D475C" w:rsidRPr="005B2B0E">
        <w:rPr>
          <w:color w:val="000000"/>
          <w:sz w:val="21"/>
          <w:szCs w:val="21"/>
        </w:rPr>
        <w:t xml:space="preserve"> л</w:t>
      </w:r>
      <w:r w:rsidR="00F74435" w:rsidRPr="005B2B0E">
        <w:rPr>
          <w:color w:val="000000"/>
          <w:sz w:val="21"/>
          <w:szCs w:val="21"/>
        </w:rPr>
        <w:t>інгвіс</w:t>
      </w:r>
      <w:r w:rsidR="003B241E">
        <w:rPr>
          <w:color w:val="000000"/>
          <w:sz w:val="21"/>
          <w:szCs w:val="21"/>
        </w:rPr>
        <w:softHyphen/>
      </w:r>
      <w:r w:rsidR="00F74435" w:rsidRPr="005B2B0E">
        <w:rPr>
          <w:color w:val="000000"/>
          <w:sz w:val="21"/>
          <w:szCs w:val="21"/>
        </w:rPr>
        <w:lastRenderedPageBreak/>
        <w:t>тики</w:t>
      </w:r>
      <w:r w:rsidR="001D475C" w:rsidRPr="005B2B0E">
        <w:rPr>
          <w:color w:val="000000"/>
          <w:sz w:val="21"/>
          <w:szCs w:val="21"/>
        </w:rPr>
        <w:t>,ос</w:t>
      </w:r>
      <w:r w:rsidRPr="005B2B0E">
        <w:rPr>
          <w:color w:val="000000"/>
          <w:sz w:val="21"/>
          <w:szCs w:val="21"/>
        </w:rPr>
        <w:t>кільки створювані нею продукти –</w:t>
      </w:r>
      <w:r w:rsidR="001D475C" w:rsidRPr="005B2B0E">
        <w:rPr>
          <w:color w:val="000000"/>
          <w:sz w:val="21"/>
          <w:szCs w:val="21"/>
        </w:rPr>
        <w:t xml:space="preserve"> електронні словники</w:t>
      </w:r>
      <w:r w:rsidRPr="005B2B0E">
        <w:rPr>
          <w:color w:val="000000"/>
          <w:sz w:val="21"/>
          <w:szCs w:val="21"/>
        </w:rPr>
        <w:t xml:space="preserve"> –</w:t>
      </w:r>
      <w:r w:rsidR="001D475C" w:rsidRPr="005B2B0E">
        <w:rPr>
          <w:color w:val="000000"/>
          <w:sz w:val="21"/>
          <w:szCs w:val="21"/>
        </w:rPr>
        <w:t xml:space="preserve"> відрізняються багатогранністю, мультимедійністю, інтеграцією</w:t>
      </w:r>
      <w:r w:rsidR="003B241E">
        <w:rPr>
          <w:color w:val="000000"/>
          <w:sz w:val="21"/>
          <w:szCs w:val="21"/>
        </w:rPr>
        <w:t xml:space="preserve"> </w:t>
      </w:r>
      <w:r w:rsidR="001D475C" w:rsidRPr="005B2B0E">
        <w:rPr>
          <w:color w:val="000000"/>
          <w:sz w:val="21"/>
          <w:szCs w:val="21"/>
        </w:rPr>
        <w:t>но</w:t>
      </w:r>
      <w:r w:rsidR="003B241E">
        <w:rPr>
          <w:color w:val="000000"/>
          <w:sz w:val="21"/>
          <w:szCs w:val="21"/>
        </w:rPr>
        <w:softHyphen/>
      </w:r>
      <w:r w:rsidR="001D475C" w:rsidRPr="005B2B0E">
        <w:rPr>
          <w:color w:val="000000"/>
          <w:sz w:val="21"/>
          <w:szCs w:val="21"/>
        </w:rPr>
        <w:t xml:space="preserve">вітніх </w:t>
      </w:r>
      <w:r w:rsidR="001D475C" w:rsidRPr="003B241E">
        <w:rPr>
          <w:color w:val="000000"/>
          <w:spacing w:val="-4"/>
          <w:sz w:val="21"/>
          <w:szCs w:val="21"/>
        </w:rPr>
        <w:t>технологічних рішень, актуальністю матеріалу</w:t>
      </w:r>
      <w:r w:rsidR="003B241E" w:rsidRPr="003B241E">
        <w:rPr>
          <w:color w:val="000000"/>
          <w:spacing w:val="-4"/>
          <w:sz w:val="21"/>
          <w:szCs w:val="21"/>
        </w:rPr>
        <w:t xml:space="preserve"> </w:t>
      </w:r>
      <w:r w:rsidR="001D475C" w:rsidRPr="003B241E">
        <w:rPr>
          <w:color w:val="000000"/>
          <w:spacing w:val="-4"/>
          <w:sz w:val="21"/>
          <w:szCs w:val="21"/>
        </w:rPr>
        <w:t>і відповідають</w:t>
      </w:r>
      <w:r w:rsidR="001D475C" w:rsidRPr="005B2B0E">
        <w:rPr>
          <w:color w:val="000000"/>
          <w:sz w:val="21"/>
          <w:szCs w:val="21"/>
        </w:rPr>
        <w:t xml:space="preserve"> </w:t>
      </w:r>
      <w:r w:rsidR="001D475C" w:rsidRPr="003B241E">
        <w:rPr>
          <w:color w:val="000000"/>
          <w:spacing w:val="-4"/>
          <w:sz w:val="21"/>
          <w:szCs w:val="21"/>
        </w:rPr>
        <w:t xml:space="preserve">потребам </w:t>
      </w:r>
      <w:r w:rsidR="001D475C" w:rsidRPr="004F184D">
        <w:rPr>
          <w:color w:val="000000"/>
          <w:spacing w:val="-4"/>
          <w:sz w:val="21"/>
          <w:szCs w:val="21"/>
        </w:rPr>
        <w:t>користувача в організації доступу</w:t>
      </w:r>
      <w:r w:rsidR="003B241E" w:rsidRPr="004F184D">
        <w:rPr>
          <w:color w:val="000000"/>
          <w:spacing w:val="-4"/>
          <w:sz w:val="21"/>
          <w:szCs w:val="21"/>
        </w:rPr>
        <w:t xml:space="preserve"> </w:t>
      </w:r>
      <w:r w:rsidR="001D475C" w:rsidRPr="004F184D">
        <w:rPr>
          <w:color w:val="000000"/>
          <w:spacing w:val="-4"/>
          <w:sz w:val="21"/>
          <w:szCs w:val="21"/>
        </w:rPr>
        <w:t>до необхідної інформації</w:t>
      </w:r>
      <w:r w:rsidRPr="004F184D">
        <w:rPr>
          <w:color w:val="000000"/>
          <w:spacing w:val="-4"/>
          <w:sz w:val="21"/>
          <w:szCs w:val="21"/>
        </w:rPr>
        <w:t>.</w:t>
      </w:r>
    </w:p>
    <w:p w14:paraId="701D5060" w14:textId="77777777" w:rsidR="00D070BD" w:rsidRPr="004F184D" w:rsidRDefault="00D070BD" w:rsidP="00996868">
      <w:pPr>
        <w:ind w:firstLine="426"/>
        <w:jc w:val="both"/>
        <w:rPr>
          <w:color w:val="000000"/>
          <w:sz w:val="30"/>
          <w:szCs w:val="30"/>
        </w:rPr>
      </w:pPr>
    </w:p>
    <w:p w14:paraId="2FA178A0" w14:textId="77777777" w:rsidR="00D070BD" w:rsidRPr="004F184D" w:rsidRDefault="00003D7E" w:rsidP="00003D7E">
      <w:pPr>
        <w:jc w:val="center"/>
        <w:rPr>
          <w:rFonts w:ascii="Cambria" w:hAnsi="Cambria"/>
          <w:b/>
          <w:color w:val="000000"/>
          <w:sz w:val="21"/>
          <w:szCs w:val="21"/>
        </w:rPr>
      </w:pPr>
      <w:r w:rsidRPr="004F184D">
        <w:rPr>
          <w:rFonts w:ascii="Cambria" w:hAnsi="Cambria"/>
          <w:b/>
          <w:color w:val="000000"/>
          <w:sz w:val="21"/>
          <w:szCs w:val="21"/>
        </w:rPr>
        <w:t>12.</w:t>
      </w:r>
      <w:r w:rsidR="00D070BD" w:rsidRPr="004F184D">
        <w:rPr>
          <w:rFonts w:ascii="Cambria" w:hAnsi="Cambria"/>
          <w:b/>
          <w:color w:val="000000"/>
          <w:sz w:val="21"/>
          <w:szCs w:val="21"/>
        </w:rPr>
        <w:t>3. Комп’ютерна термінографія</w:t>
      </w:r>
    </w:p>
    <w:p w14:paraId="609D4E71" w14:textId="77777777" w:rsidR="00D070BD" w:rsidRPr="004F184D" w:rsidRDefault="00D070BD" w:rsidP="00996868">
      <w:pPr>
        <w:ind w:firstLine="426"/>
        <w:jc w:val="both"/>
        <w:rPr>
          <w:b/>
          <w:color w:val="000000"/>
          <w:sz w:val="30"/>
          <w:szCs w:val="30"/>
        </w:rPr>
      </w:pPr>
    </w:p>
    <w:p w14:paraId="0DD7275C" w14:textId="77777777" w:rsidR="00D070BD" w:rsidRPr="004F184D" w:rsidRDefault="00212458" w:rsidP="00003D7E">
      <w:pPr>
        <w:ind w:firstLine="720"/>
        <w:jc w:val="both"/>
        <w:rPr>
          <w:color w:val="000000"/>
          <w:sz w:val="21"/>
          <w:szCs w:val="21"/>
        </w:rPr>
      </w:pPr>
      <w:r w:rsidRPr="004F184D">
        <w:rPr>
          <w:color w:val="000000"/>
          <w:sz w:val="21"/>
          <w:szCs w:val="21"/>
        </w:rPr>
        <w:t>Одним із перспективних напрямів комп’ютерної лексико</w:t>
      </w:r>
      <w:r w:rsidR="00003D7E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графії та прикладної лінгвістики загалом є укладання електронних термінологічних словників та банків даних.</w:t>
      </w:r>
      <w:r w:rsidR="00003D7E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Побудовою спеціаль</w:t>
      </w:r>
      <w:r w:rsidR="00003D7E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них термінологічних словників займається</w:t>
      </w:r>
      <w:r w:rsidR="00003D7E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термінографія, що пред</w:t>
      </w:r>
      <w:r w:rsidR="00003D7E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ставляє собою особливий розділ лексикографії. Водночас терміно</w:t>
      </w:r>
      <w:r w:rsidR="00003D7E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 xml:space="preserve">графія тісно пов’язана з термінознавством – наукою про терміни. </w:t>
      </w:r>
      <w:r w:rsidRPr="004F184D">
        <w:rPr>
          <w:color w:val="000000"/>
          <w:spacing w:val="-4"/>
          <w:sz w:val="21"/>
          <w:szCs w:val="21"/>
        </w:rPr>
        <w:t xml:space="preserve">Відтак, </w:t>
      </w:r>
      <w:r w:rsidRPr="004F184D">
        <w:rPr>
          <w:b/>
          <w:i/>
          <w:color w:val="000000"/>
          <w:spacing w:val="-4"/>
          <w:sz w:val="21"/>
          <w:szCs w:val="21"/>
        </w:rPr>
        <w:t>комп’ютерна термінографія</w:t>
      </w:r>
      <w:r w:rsidRPr="004F184D">
        <w:rPr>
          <w:color w:val="000000"/>
          <w:spacing w:val="-4"/>
          <w:sz w:val="21"/>
          <w:szCs w:val="21"/>
        </w:rPr>
        <w:t xml:space="preserve"> – це наука про укладання елект</w:t>
      </w:r>
      <w:r w:rsidR="00003D7E" w:rsidRPr="004F184D">
        <w:rPr>
          <w:color w:val="000000"/>
          <w:spacing w:val="-4"/>
          <w:sz w:val="21"/>
          <w:szCs w:val="21"/>
        </w:rPr>
        <w:softHyphen/>
      </w:r>
      <w:r w:rsidRPr="004F184D">
        <w:rPr>
          <w:color w:val="000000"/>
          <w:spacing w:val="-4"/>
          <w:sz w:val="21"/>
          <w:szCs w:val="21"/>
        </w:rPr>
        <w:t>ронних</w:t>
      </w:r>
      <w:r w:rsidRPr="004F184D">
        <w:rPr>
          <w:color w:val="000000"/>
          <w:sz w:val="21"/>
          <w:szCs w:val="21"/>
        </w:rPr>
        <w:t xml:space="preserve"> термінологічних</w:t>
      </w:r>
      <w:r w:rsidR="00003D7E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словників.</w:t>
      </w:r>
    </w:p>
    <w:p w14:paraId="120DB3E4" w14:textId="77777777" w:rsidR="004F031E" w:rsidRPr="004F184D" w:rsidRDefault="004F031E" w:rsidP="00003D7E">
      <w:pPr>
        <w:ind w:firstLine="720"/>
        <w:jc w:val="both"/>
        <w:rPr>
          <w:color w:val="000000"/>
          <w:sz w:val="21"/>
          <w:szCs w:val="21"/>
        </w:rPr>
      </w:pPr>
      <w:r w:rsidRPr="004F184D">
        <w:rPr>
          <w:color w:val="000000"/>
          <w:sz w:val="21"/>
          <w:szCs w:val="21"/>
        </w:rPr>
        <w:t xml:space="preserve">Загалом принципи комп’ютерної термінографії подібні до </w:t>
      </w:r>
      <w:r w:rsidRPr="004F184D">
        <w:rPr>
          <w:color w:val="000000"/>
          <w:spacing w:val="-4"/>
          <w:sz w:val="21"/>
          <w:szCs w:val="21"/>
        </w:rPr>
        <w:t>принципів комп’ютерної лексикографії. Їх відмінності пов’язані лиш</w:t>
      </w:r>
      <w:r w:rsidRPr="004F184D">
        <w:rPr>
          <w:color w:val="000000"/>
          <w:sz w:val="21"/>
          <w:szCs w:val="21"/>
        </w:rPr>
        <w:t>е з основним об’єктом словникового опису: в лексикографії це зви</w:t>
      </w:r>
      <w:r w:rsidR="00003D7E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 xml:space="preserve">чайне </w:t>
      </w:r>
      <w:r w:rsidRPr="004F184D">
        <w:rPr>
          <w:color w:val="000000"/>
          <w:spacing w:val="-4"/>
          <w:sz w:val="21"/>
          <w:szCs w:val="21"/>
        </w:rPr>
        <w:t>слово або інші мовні</w:t>
      </w:r>
      <w:r w:rsidR="00003D7E" w:rsidRPr="004F184D">
        <w:rPr>
          <w:color w:val="000000"/>
          <w:spacing w:val="-4"/>
          <w:sz w:val="21"/>
          <w:szCs w:val="21"/>
        </w:rPr>
        <w:t xml:space="preserve"> </w:t>
      </w:r>
      <w:r w:rsidRPr="004F184D">
        <w:rPr>
          <w:color w:val="000000"/>
          <w:spacing w:val="-4"/>
          <w:sz w:val="21"/>
          <w:szCs w:val="21"/>
        </w:rPr>
        <w:t>одиниці (морфема, словосполучення, ре</w:t>
      </w:r>
      <w:r w:rsidR="00003D7E" w:rsidRPr="004F184D">
        <w:rPr>
          <w:color w:val="000000"/>
          <w:spacing w:val="-4"/>
          <w:sz w:val="21"/>
          <w:szCs w:val="21"/>
        </w:rPr>
        <w:softHyphen/>
      </w:r>
      <w:r w:rsidRPr="004F184D">
        <w:rPr>
          <w:color w:val="000000"/>
          <w:spacing w:val="-4"/>
          <w:sz w:val="21"/>
          <w:szCs w:val="21"/>
        </w:rPr>
        <w:t>ч</w:t>
      </w:r>
      <w:r w:rsidRPr="004F184D">
        <w:rPr>
          <w:color w:val="000000"/>
          <w:sz w:val="21"/>
          <w:szCs w:val="21"/>
        </w:rPr>
        <w:t>ення тощо), а в термінографії – термін.</w:t>
      </w:r>
    </w:p>
    <w:p w14:paraId="32BADF89" w14:textId="77777777" w:rsidR="00A052F7" w:rsidRPr="005B2B0E" w:rsidRDefault="007D6855" w:rsidP="00003D7E">
      <w:pPr>
        <w:ind w:firstLine="720"/>
        <w:jc w:val="both"/>
        <w:rPr>
          <w:color w:val="000000"/>
          <w:sz w:val="21"/>
          <w:szCs w:val="21"/>
        </w:rPr>
      </w:pPr>
      <w:r w:rsidRPr="004F184D">
        <w:rPr>
          <w:b/>
          <w:i/>
          <w:color w:val="000000"/>
          <w:sz w:val="21"/>
          <w:szCs w:val="21"/>
        </w:rPr>
        <w:t>Термін</w:t>
      </w:r>
      <w:r w:rsidRPr="004F184D">
        <w:rPr>
          <w:color w:val="000000"/>
          <w:sz w:val="21"/>
          <w:szCs w:val="21"/>
        </w:rPr>
        <w:t xml:space="preserve"> –</w:t>
      </w:r>
      <w:r w:rsidR="00A052F7" w:rsidRPr="004F184D">
        <w:rPr>
          <w:color w:val="000000"/>
          <w:sz w:val="21"/>
          <w:szCs w:val="21"/>
        </w:rPr>
        <w:t xml:space="preserve"> це слово (слово</w:t>
      </w:r>
      <w:r w:rsidR="00F74435" w:rsidRPr="004F184D">
        <w:rPr>
          <w:color w:val="000000"/>
          <w:sz w:val="21"/>
          <w:szCs w:val="21"/>
        </w:rPr>
        <w:t>сполучення) метамови науки або галузі</w:t>
      </w:r>
      <w:r w:rsidR="00866C03" w:rsidRPr="004F184D">
        <w:rPr>
          <w:color w:val="000000"/>
          <w:sz w:val="21"/>
          <w:szCs w:val="21"/>
        </w:rPr>
        <w:t xml:space="preserve"> </w:t>
      </w:r>
      <w:r w:rsidR="00A052F7" w:rsidRPr="004F184D">
        <w:rPr>
          <w:color w:val="000000"/>
          <w:sz w:val="21"/>
          <w:szCs w:val="21"/>
        </w:rPr>
        <w:t>практичної д</w:t>
      </w:r>
      <w:r w:rsidRPr="004F184D">
        <w:rPr>
          <w:color w:val="000000"/>
          <w:sz w:val="21"/>
          <w:szCs w:val="21"/>
        </w:rPr>
        <w:t>іяльності людини, що має чітке й</w:t>
      </w:r>
      <w:r w:rsidR="00A052F7" w:rsidRPr="004F184D">
        <w:rPr>
          <w:color w:val="000000"/>
          <w:sz w:val="21"/>
          <w:szCs w:val="21"/>
        </w:rPr>
        <w:t xml:space="preserve"> однозначне визначення, яке потребує спеціальних</w:t>
      </w:r>
      <w:r w:rsidR="00003D7E" w:rsidRPr="004F184D">
        <w:rPr>
          <w:color w:val="000000"/>
          <w:sz w:val="21"/>
          <w:szCs w:val="21"/>
        </w:rPr>
        <w:t xml:space="preserve"> </w:t>
      </w:r>
      <w:r w:rsidR="00A052F7" w:rsidRPr="004F184D">
        <w:rPr>
          <w:color w:val="000000"/>
          <w:sz w:val="21"/>
          <w:szCs w:val="21"/>
        </w:rPr>
        <w:t xml:space="preserve">знань </w:t>
      </w:r>
      <w:r w:rsidRPr="004F184D">
        <w:rPr>
          <w:color w:val="000000"/>
          <w:sz w:val="21"/>
          <w:szCs w:val="21"/>
        </w:rPr>
        <w:t>у відповідній профе</w:t>
      </w:r>
      <w:r w:rsidR="00003D7E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сійній</w:t>
      </w:r>
      <w:r w:rsidR="00003D7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галузі</w:t>
      </w:r>
      <w:r w:rsidR="00A052F7" w:rsidRPr="005B2B0E">
        <w:rPr>
          <w:color w:val="000000"/>
          <w:sz w:val="21"/>
          <w:szCs w:val="21"/>
        </w:rPr>
        <w:t xml:space="preserve">. </w:t>
      </w:r>
      <w:r w:rsidR="00A052F7" w:rsidRPr="00003D7E">
        <w:rPr>
          <w:color w:val="000000"/>
          <w:spacing w:val="-4"/>
          <w:sz w:val="21"/>
          <w:szCs w:val="21"/>
        </w:rPr>
        <w:t>Так, слово «Інтернет»</w:t>
      </w:r>
      <w:r w:rsidRPr="00003D7E">
        <w:rPr>
          <w:color w:val="000000"/>
          <w:spacing w:val="-4"/>
          <w:sz w:val="21"/>
          <w:szCs w:val="21"/>
        </w:rPr>
        <w:t xml:space="preserve"> д</w:t>
      </w:r>
      <w:r w:rsidR="00A052F7" w:rsidRPr="00003D7E">
        <w:rPr>
          <w:color w:val="000000"/>
          <w:spacing w:val="-4"/>
          <w:sz w:val="21"/>
          <w:szCs w:val="21"/>
        </w:rPr>
        <w:t>ля звичайної людини є загально</w:t>
      </w:r>
      <w:r w:rsidR="00003D7E" w:rsidRPr="00003D7E">
        <w:rPr>
          <w:color w:val="000000"/>
          <w:spacing w:val="-4"/>
          <w:sz w:val="21"/>
          <w:szCs w:val="21"/>
        </w:rPr>
        <w:softHyphen/>
      </w:r>
      <w:r w:rsidR="00A052F7" w:rsidRPr="00003D7E">
        <w:rPr>
          <w:color w:val="000000"/>
          <w:spacing w:val="-4"/>
          <w:sz w:val="21"/>
          <w:szCs w:val="21"/>
        </w:rPr>
        <w:t>вжи</w:t>
      </w:r>
      <w:r w:rsidR="00A052F7" w:rsidRPr="005B2B0E">
        <w:rPr>
          <w:color w:val="000000"/>
          <w:sz w:val="21"/>
          <w:szCs w:val="21"/>
        </w:rPr>
        <w:t>ваним, а</w:t>
      </w:r>
      <w:r w:rsidR="00003D7E">
        <w:rPr>
          <w:color w:val="000000"/>
          <w:sz w:val="21"/>
          <w:szCs w:val="21"/>
        </w:rPr>
        <w:t xml:space="preserve"> </w:t>
      </w:r>
      <w:r w:rsidR="00A052F7" w:rsidRPr="005B2B0E">
        <w:rPr>
          <w:color w:val="000000"/>
          <w:sz w:val="21"/>
          <w:szCs w:val="21"/>
        </w:rPr>
        <w:t xml:space="preserve">знайомство з відповідним поняттям обмежується тими </w:t>
      </w:r>
      <w:r w:rsidR="00A052F7" w:rsidRPr="00003D7E">
        <w:rPr>
          <w:color w:val="000000"/>
          <w:spacing w:val="-4"/>
          <w:sz w:val="21"/>
          <w:szCs w:val="21"/>
        </w:rPr>
        <w:t>маніпуляціями,</w:t>
      </w:r>
      <w:r w:rsidR="00003D7E" w:rsidRPr="00003D7E">
        <w:rPr>
          <w:color w:val="000000"/>
          <w:spacing w:val="-4"/>
          <w:sz w:val="21"/>
          <w:szCs w:val="21"/>
        </w:rPr>
        <w:t xml:space="preserve"> </w:t>
      </w:r>
      <w:r w:rsidR="00A052F7" w:rsidRPr="00003D7E">
        <w:rPr>
          <w:color w:val="000000"/>
          <w:spacing w:val="-4"/>
          <w:sz w:val="21"/>
          <w:szCs w:val="21"/>
        </w:rPr>
        <w:t xml:space="preserve">які </w:t>
      </w:r>
      <w:r w:rsidRPr="00003D7E">
        <w:rPr>
          <w:color w:val="000000"/>
          <w:spacing w:val="-4"/>
          <w:sz w:val="21"/>
          <w:szCs w:val="21"/>
        </w:rPr>
        <w:t>вона</w:t>
      </w:r>
      <w:r w:rsidR="00003D7E" w:rsidRPr="00003D7E">
        <w:rPr>
          <w:color w:val="000000"/>
          <w:spacing w:val="-4"/>
          <w:sz w:val="21"/>
          <w:szCs w:val="21"/>
        </w:rPr>
        <w:t xml:space="preserve"> </w:t>
      </w:r>
      <w:r w:rsidR="00F74435" w:rsidRPr="00003D7E">
        <w:rPr>
          <w:color w:val="000000"/>
          <w:spacing w:val="-4"/>
          <w:sz w:val="21"/>
          <w:szCs w:val="21"/>
        </w:rPr>
        <w:t>застосов</w:t>
      </w:r>
      <w:r w:rsidRPr="00003D7E">
        <w:rPr>
          <w:color w:val="000000"/>
          <w:spacing w:val="-4"/>
          <w:sz w:val="21"/>
          <w:szCs w:val="21"/>
        </w:rPr>
        <w:t>ує</w:t>
      </w:r>
      <w:r w:rsidR="00A052F7" w:rsidRPr="00003D7E">
        <w:rPr>
          <w:color w:val="000000"/>
          <w:spacing w:val="-4"/>
          <w:sz w:val="21"/>
          <w:szCs w:val="21"/>
        </w:rPr>
        <w:t xml:space="preserve"> (вибір</w:t>
      </w:r>
      <w:r w:rsidR="00003D7E" w:rsidRPr="00003D7E">
        <w:rPr>
          <w:color w:val="000000"/>
          <w:spacing w:val="-4"/>
          <w:sz w:val="21"/>
          <w:szCs w:val="21"/>
        </w:rPr>
        <w:t xml:space="preserve"> </w:t>
      </w:r>
      <w:r w:rsidR="00A052F7" w:rsidRPr="00003D7E">
        <w:rPr>
          <w:color w:val="000000"/>
          <w:spacing w:val="-4"/>
          <w:sz w:val="21"/>
          <w:szCs w:val="21"/>
        </w:rPr>
        <w:t xml:space="preserve">провайдера послуг, тарифу, </w:t>
      </w:r>
      <w:r w:rsidRPr="00003D7E">
        <w:rPr>
          <w:color w:val="000000"/>
          <w:spacing w:val="-4"/>
          <w:sz w:val="21"/>
          <w:szCs w:val="21"/>
        </w:rPr>
        <w:t>налаштування</w:t>
      </w:r>
      <w:r w:rsidR="00A052F7" w:rsidRPr="00003D7E">
        <w:rPr>
          <w:color w:val="000000"/>
          <w:spacing w:val="-4"/>
          <w:sz w:val="21"/>
          <w:szCs w:val="21"/>
        </w:rPr>
        <w:t xml:space="preserve"> підключення </w:t>
      </w:r>
      <w:r w:rsidRPr="00003D7E">
        <w:rPr>
          <w:color w:val="000000"/>
          <w:spacing w:val="-4"/>
          <w:sz w:val="21"/>
          <w:szCs w:val="21"/>
        </w:rPr>
        <w:t>тощо</w:t>
      </w:r>
      <w:r w:rsidR="00A052F7" w:rsidRPr="00003D7E">
        <w:rPr>
          <w:color w:val="000000"/>
          <w:spacing w:val="-4"/>
          <w:sz w:val="21"/>
          <w:szCs w:val="21"/>
        </w:rPr>
        <w:t>).</w:t>
      </w:r>
      <w:r w:rsidRPr="00003D7E">
        <w:rPr>
          <w:color w:val="000000"/>
          <w:spacing w:val="-4"/>
          <w:sz w:val="21"/>
          <w:szCs w:val="21"/>
        </w:rPr>
        <w:t xml:space="preserve"> Для фахівця в комп’ютерних ме</w:t>
      </w:r>
      <w:r w:rsidR="00003D7E" w:rsidRPr="00003D7E">
        <w:rPr>
          <w:color w:val="000000"/>
          <w:spacing w:val="-4"/>
          <w:sz w:val="21"/>
          <w:szCs w:val="21"/>
        </w:rPr>
        <w:softHyphen/>
      </w:r>
      <w:r w:rsidRPr="00003D7E">
        <w:rPr>
          <w:color w:val="000000"/>
          <w:spacing w:val="-4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 xml:space="preserve">ежах </w:t>
      </w:r>
      <w:r w:rsidRPr="00003D7E">
        <w:rPr>
          <w:color w:val="000000"/>
          <w:spacing w:val="-4"/>
          <w:sz w:val="21"/>
          <w:szCs w:val="21"/>
        </w:rPr>
        <w:t>це слово пов’</w:t>
      </w:r>
      <w:r w:rsidR="00A052F7" w:rsidRPr="00003D7E">
        <w:rPr>
          <w:color w:val="000000"/>
          <w:spacing w:val="-4"/>
          <w:sz w:val="21"/>
          <w:szCs w:val="21"/>
        </w:rPr>
        <w:t>язане з</w:t>
      </w:r>
      <w:r w:rsidR="00003D7E" w:rsidRPr="00003D7E">
        <w:rPr>
          <w:color w:val="000000"/>
          <w:spacing w:val="-4"/>
          <w:sz w:val="21"/>
          <w:szCs w:val="21"/>
        </w:rPr>
        <w:t xml:space="preserve"> </w:t>
      </w:r>
      <w:r w:rsidR="00A052F7" w:rsidRPr="00003D7E">
        <w:rPr>
          <w:color w:val="000000"/>
          <w:spacing w:val="-4"/>
          <w:sz w:val="21"/>
          <w:szCs w:val="21"/>
        </w:rPr>
        <w:t>величезним пластом предметного знання</w:t>
      </w:r>
      <w:r w:rsidR="00A052F7" w:rsidRPr="005B2B0E">
        <w:rPr>
          <w:color w:val="000000"/>
          <w:sz w:val="21"/>
          <w:szCs w:val="21"/>
        </w:rPr>
        <w:t xml:space="preserve"> (історія появи, технічні</w:t>
      </w:r>
      <w:r w:rsidR="00003D7E">
        <w:rPr>
          <w:color w:val="000000"/>
          <w:sz w:val="21"/>
          <w:szCs w:val="21"/>
        </w:rPr>
        <w:t xml:space="preserve"> </w:t>
      </w:r>
      <w:r w:rsidR="00A052F7" w:rsidRPr="005B2B0E">
        <w:rPr>
          <w:color w:val="000000"/>
          <w:sz w:val="21"/>
          <w:szCs w:val="21"/>
        </w:rPr>
        <w:t xml:space="preserve">характеристики, </w:t>
      </w:r>
      <w:r w:rsidRPr="005B2B0E">
        <w:rPr>
          <w:color w:val="000000"/>
          <w:sz w:val="21"/>
          <w:szCs w:val="21"/>
        </w:rPr>
        <w:t>альтернативні види зв’язку тощо</w:t>
      </w:r>
      <w:r w:rsidR="00A052F7" w:rsidRPr="005B2B0E">
        <w:rPr>
          <w:color w:val="000000"/>
          <w:sz w:val="21"/>
          <w:szCs w:val="21"/>
        </w:rPr>
        <w:t xml:space="preserve">), </w:t>
      </w:r>
      <w:r w:rsidRPr="005B2B0E">
        <w:rPr>
          <w:color w:val="000000"/>
          <w:sz w:val="21"/>
          <w:szCs w:val="21"/>
        </w:rPr>
        <w:t xml:space="preserve">а отже, для фахівця воно </w:t>
      </w:r>
      <w:r w:rsidR="00A052F7" w:rsidRPr="005B2B0E">
        <w:rPr>
          <w:color w:val="000000"/>
          <w:sz w:val="21"/>
          <w:szCs w:val="21"/>
        </w:rPr>
        <w:t>є терміном.</w:t>
      </w:r>
    </w:p>
    <w:p w14:paraId="461E5CF7" w14:textId="77777777" w:rsidR="00DA32A4" w:rsidRPr="005B2B0E" w:rsidRDefault="005F1E7E" w:rsidP="00003D7E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Із</w:t>
      </w:r>
      <w:r w:rsidR="00866C0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зазначених пояснень стає зрозуміло, </w:t>
      </w:r>
      <w:r w:rsidRPr="004F184D">
        <w:rPr>
          <w:color w:val="000000"/>
          <w:sz w:val="21"/>
          <w:szCs w:val="21"/>
        </w:rPr>
        <w:t xml:space="preserve">що </w:t>
      </w:r>
      <w:r w:rsidR="004F184D" w:rsidRPr="004F184D">
        <w:rPr>
          <w:color w:val="000000"/>
          <w:sz w:val="21"/>
          <w:szCs w:val="21"/>
        </w:rPr>
        <w:t>зміст</w:t>
      </w:r>
      <w:r w:rsidRPr="004F184D">
        <w:rPr>
          <w:color w:val="000000"/>
          <w:sz w:val="21"/>
          <w:szCs w:val="21"/>
        </w:rPr>
        <w:t xml:space="preserve"> термін</w:t>
      </w:r>
      <w:r w:rsidR="00E44D0E" w:rsidRPr="004F184D">
        <w:rPr>
          <w:color w:val="000000"/>
          <w:sz w:val="21"/>
          <w:szCs w:val="21"/>
        </w:rPr>
        <w:t>а</w:t>
      </w:r>
      <w:r w:rsidRPr="004F184D">
        <w:rPr>
          <w:color w:val="000000"/>
          <w:sz w:val="21"/>
          <w:szCs w:val="21"/>
        </w:rPr>
        <w:t xml:space="preserve"> задається через його властивості, які реалізуються в термінологіч</w:t>
      </w:r>
      <w:r w:rsidR="00866C03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ній</w:t>
      </w:r>
      <w:r w:rsidRPr="005B2B0E">
        <w:rPr>
          <w:color w:val="000000"/>
          <w:sz w:val="21"/>
          <w:szCs w:val="21"/>
        </w:rPr>
        <w:t xml:space="preserve"> системі. Термінологічна система відображає відповідну галуз</w:t>
      </w:r>
      <w:r w:rsidR="008C4864" w:rsidRPr="005B2B0E">
        <w:rPr>
          <w:color w:val="000000"/>
          <w:sz w:val="21"/>
          <w:szCs w:val="21"/>
        </w:rPr>
        <w:t>ь</w:t>
      </w:r>
      <w:r w:rsidRPr="005B2B0E">
        <w:rPr>
          <w:color w:val="000000"/>
          <w:sz w:val="21"/>
          <w:szCs w:val="21"/>
        </w:rPr>
        <w:t xml:space="preserve"> знань, </w:t>
      </w:r>
      <w:r w:rsidRPr="00866C03">
        <w:rPr>
          <w:color w:val="000000"/>
          <w:spacing w:val="-4"/>
          <w:sz w:val="21"/>
          <w:szCs w:val="21"/>
        </w:rPr>
        <w:t>а кожен її компонент (термін) називає або характеризує</w:t>
      </w:r>
      <w:r w:rsidR="00866C03" w:rsidRPr="00866C03">
        <w:rPr>
          <w:color w:val="000000"/>
          <w:spacing w:val="-4"/>
          <w:sz w:val="21"/>
          <w:szCs w:val="21"/>
        </w:rPr>
        <w:t xml:space="preserve"> </w:t>
      </w:r>
      <w:r w:rsidRPr="00866C03">
        <w:rPr>
          <w:color w:val="000000"/>
          <w:spacing w:val="-4"/>
          <w:sz w:val="21"/>
          <w:szCs w:val="21"/>
        </w:rPr>
        <w:t>склад</w:t>
      </w:r>
      <w:r w:rsidR="00866C03" w:rsidRPr="00866C03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ники цієї галузі знань.</w:t>
      </w:r>
      <w:r w:rsidR="00866C03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Оскільки галузі знань об’єктивні, а терміни і термінологічні системи «прив’язані» до конкретної мови або навіть до конкретної наукової школи, важливим </w:t>
      </w:r>
      <w:r w:rsidRPr="00310920">
        <w:rPr>
          <w:b/>
          <w:i/>
          <w:color w:val="000000"/>
          <w:sz w:val="21"/>
          <w:szCs w:val="21"/>
        </w:rPr>
        <w:t>завданням</w:t>
      </w:r>
      <w:r w:rsidRPr="005B2B0E">
        <w:rPr>
          <w:color w:val="000000"/>
          <w:sz w:val="21"/>
          <w:szCs w:val="21"/>
        </w:rPr>
        <w:t xml:space="preserve"> термінографії є стандартизація й уніфікація термінів, а також їх однозначний перекладна різні мови світу.</w:t>
      </w:r>
    </w:p>
    <w:p w14:paraId="15E1538A" w14:textId="77777777" w:rsidR="00B13BB4" w:rsidRPr="005B2B0E" w:rsidRDefault="00DA32A4" w:rsidP="00E44D0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6B6B81">
        <w:rPr>
          <w:color w:val="000000"/>
          <w:spacing w:val="-4"/>
          <w:sz w:val="21"/>
          <w:szCs w:val="21"/>
        </w:rPr>
        <w:lastRenderedPageBreak/>
        <w:t>Уніфікація термінологічних систем послуговується терміно</w:t>
      </w:r>
      <w:r w:rsidR="006B6B81" w:rsidRPr="006B6B81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логічними стандартам</w:t>
      </w:r>
      <w:r w:rsidR="008C4864" w:rsidRPr="005B2B0E">
        <w:rPr>
          <w:color w:val="000000"/>
          <w:sz w:val="21"/>
          <w:szCs w:val="21"/>
        </w:rPr>
        <w:t>и</w:t>
      </w:r>
      <w:r w:rsidRPr="005B2B0E">
        <w:rPr>
          <w:color w:val="000000"/>
          <w:sz w:val="21"/>
          <w:szCs w:val="21"/>
        </w:rPr>
        <w:t xml:space="preserve">. Варто зазначати, що сьогодні існує понад 20 </w:t>
      </w:r>
      <w:r w:rsidRPr="006B6B81">
        <w:rPr>
          <w:color w:val="000000"/>
          <w:spacing w:val="-4"/>
          <w:sz w:val="21"/>
          <w:szCs w:val="21"/>
        </w:rPr>
        <w:t>тисяч стандартів з організації термінологічних систем. Крім того,</w:t>
      </w:r>
      <w:r w:rsidRPr="005B2B0E">
        <w:rPr>
          <w:color w:val="000000"/>
          <w:sz w:val="21"/>
          <w:szCs w:val="21"/>
        </w:rPr>
        <w:t xml:space="preserve"> існують </w:t>
      </w:r>
      <w:r w:rsidRPr="006B6B81">
        <w:rPr>
          <w:color w:val="000000"/>
          <w:spacing w:val="-4"/>
          <w:sz w:val="21"/>
          <w:szCs w:val="21"/>
        </w:rPr>
        <w:t xml:space="preserve">термінологічні стандарти </w:t>
      </w:r>
      <w:r w:rsidR="007D30CC" w:rsidRPr="006B6B81">
        <w:rPr>
          <w:color w:val="000000"/>
          <w:spacing w:val="-4"/>
          <w:sz w:val="21"/>
          <w:szCs w:val="21"/>
        </w:rPr>
        <w:t>найрізноманітніших</w:t>
      </w:r>
      <w:r w:rsidRPr="006B6B81">
        <w:rPr>
          <w:color w:val="000000"/>
          <w:spacing w:val="-4"/>
          <w:sz w:val="21"/>
          <w:szCs w:val="21"/>
        </w:rPr>
        <w:t xml:space="preserve"> рівнів: міжна</w:t>
      </w:r>
      <w:r w:rsidR="006B6B81" w:rsidRPr="006B6B81">
        <w:rPr>
          <w:color w:val="000000"/>
          <w:spacing w:val="-4"/>
          <w:sz w:val="21"/>
          <w:szCs w:val="21"/>
        </w:rPr>
        <w:softHyphen/>
      </w:r>
      <w:r w:rsidRPr="006B6B81">
        <w:rPr>
          <w:color w:val="000000"/>
          <w:spacing w:val="-4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>одного, державного і навіть рівн</w:t>
      </w:r>
      <w:r w:rsidR="007D30CC" w:rsidRPr="005B2B0E">
        <w:rPr>
          <w:color w:val="000000"/>
          <w:sz w:val="21"/>
          <w:szCs w:val="21"/>
        </w:rPr>
        <w:t>я окремих компаній і фірм. У зв’</w:t>
      </w:r>
      <w:r w:rsidRPr="005B2B0E">
        <w:rPr>
          <w:color w:val="000000"/>
          <w:sz w:val="21"/>
          <w:szCs w:val="21"/>
        </w:rPr>
        <w:t xml:space="preserve">язку </w:t>
      </w:r>
      <w:r w:rsidRPr="004F184D">
        <w:rPr>
          <w:color w:val="000000"/>
          <w:spacing w:val="-4"/>
          <w:sz w:val="21"/>
          <w:szCs w:val="21"/>
        </w:rPr>
        <w:t>з цим</w:t>
      </w:r>
      <w:r w:rsidR="007D30CC" w:rsidRPr="004F184D">
        <w:rPr>
          <w:color w:val="000000"/>
          <w:spacing w:val="-4"/>
          <w:sz w:val="21"/>
          <w:szCs w:val="21"/>
        </w:rPr>
        <w:t>,</w:t>
      </w:r>
      <w:r w:rsidR="004F184D" w:rsidRPr="004F184D">
        <w:rPr>
          <w:color w:val="000000"/>
          <w:spacing w:val="-4"/>
          <w:sz w:val="21"/>
          <w:szCs w:val="21"/>
        </w:rPr>
        <w:t xml:space="preserve"> </w:t>
      </w:r>
      <w:r w:rsidR="007D30CC" w:rsidRPr="004F184D">
        <w:rPr>
          <w:color w:val="000000"/>
          <w:spacing w:val="-4"/>
          <w:sz w:val="21"/>
          <w:szCs w:val="21"/>
        </w:rPr>
        <w:t>уніфікація</w:t>
      </w:r>
      <w:r w:rsidRPr="004F184D">
        <w:rPr>
          <w:color w:val="000000"/>
          <w:spacing w:val="-4"/>
          <w:sz w:val="21"/>
          <w:szCs w:val="21"/>
        </w:rPr>
        <w:t xml:space="preserve"> термінів і терміно</w:t>
      </w:r>
      <w:r w:rsidR="007D30CC" w:rsidRPr="004F184D">
        <w:rPr>
          <w:color w:val="000000"/>
          <w:spacing w:val="-4"/>
          <w:sz w:val="21"/>
          <w:szCs w:val="21"/>
        </w:rPr>
        <w:t>логічних систем повинна</w:t>
      </w:r>
      <w:r w:rsidR="007D30CC" w:rsidRPr="005B2B0E">
        <w:rPr>
          <w:color w:val="000000"/>
          <w:sz w:val="21"/>
          <w:szCs w:val="21"/>
        </w:rPr>
        <w:t xml:space="preserve"> бути обов’язковим</w:t>
      </w:r>
      <w:r w:rsidRPr="005B2B0E">
        <w:rPr>
          <w:color w:val="000000"/>
          <w:sz w:val="21"/>
          <w:szCs w:val="21"/>
        </w:rPr>
        <w:t xml:space="preserve"> склад</w:t>
      </w:r>
      <w:r w:rsidR="007D30CC" w:rsidRPr="005B2B0E">
        <w:rPr>
          <w:color w:val="000000"/>
          <w:sz w:val="21"/>
          <w:szCs w:val="21"/>
        </w:rPr>
        <w:t>ником</w:t>
      </w:r>
      <w:r w:rsidRPr="005B2B0E">
        <w:rPr>
          <w:color w:val="000000"/>
          <w:sz w:val="21"/>
          <w:szCs w:val="21"/>
        </w:rPr>
        <w:t xml:space="preserve"> державної та місцевої мовної полі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тики, </w:t>
      </w:r>
      <w:r w:rsidR="007D30CC" w:rsidRPr="006B6B81">
        <w:rPr>
          <w:color w:val="000000"/>
          <w:spacing w:val="-4"/>
          <w:sz w:val="21"/>
          <w:szCs w:val="21"/>
        </w:rPr>
        <w:t>оскільки багатозначність й</w:t>
      </w:r>
      <w:r w:rsidRPr="006B6B81">
        <w:rPr>
          <w:color w:val="000000"/>
          <w:spacing w:val="-4"/>
          <w:sz w:val="21"/>
          <w:szCs w:val="21"/>
        </w:rPr>
        <w:t xml:space="preserve"> омонімія термінів, відсутність узго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дження </w:t>
      </w:r>
      <w:r w:rsidRPr="006B6B81">
        <w:rPr>
          <w:color w:val="000000"/>
          <w:spacing w:val="-6"/>
          <w:sz w:val="21"/>
          <w:szCs w:val="21"/>
        </w:rPr>
        <w:t>між близькими терміно</w:t>
      </w:r>
      <w:r w:rsidR="007D30CC" w:rsidRPr="006B6B81">
        <w:rPr>
          <w:color w:val="000000"/>
          <w:spacing w:val="-6"/>
          <w:sz w:val="21"/>
          <w:szCs w:val="21"/>
        </w:rPr>
        <w:t>логічними системами</w:t>
      </w:r>
      <w:r w:rsidRPr="006B6B81">
        <w:rPr>
          <w:color w:val="000000"/>
          <w:spacing w:val="-6"/>
          <w:sz w:val="21"/>
          <w:szCs w:val="21"/>
        </w:rPr>
        <w:t>, створення тер</w:t>
      </w:r>
      <w:r w:rsidR="006B6B81" w:rsidRPr="006B6B81">
        <w:rPr>
          <w:color w:val="000000"/>
          <w:spacing w:val="-6"/>
          <w:sz w:val="21"/>
          <w:szCs w:val="21"/>
        </w:rPr>
        <w:softHyphen/>
      </w:r>
      <w:r w:rsidRPr="006B6B81">
        <w:rPr>
          <w:color w:val="000000"/>
          <w:spacing w:val="-6"/>
          <w:sz w:val="21"/>
          <w:szCs w:val="21"/>
        </w:rPr>
        <w:t>мінол</w:t>
      </w:r>
      <w:r w:rsidRPr="005B2B0E">
        <w:rPr>
          <w:color w:val="000000"/>
          <w:sz w:val="21"/>
          <w:szCs w:val="21"/>
        </w:rPr>
        <w:t xml:space="preserve">огічних </w:t>
      </w:r>
      <w:r w:rsidR="007D30CC" w:rsidRPr="005B2B0E">
        <w:rPr>
          <w:color w:val="000000"/>
          <w:sz w:val="21"/>
          <w:szCs w:val="21"/>
        </w:rPr>
        <w:t>сполучень зі складними</w:t>
      </w:r>
      <w:r w:rsidRPr="005B2B0E">
        <w:rPr>
          <w:color w:val="000000"/>
          <w:sz w:val="21"/>
          <w:szCs w:val="21"/>
        </w:rPr>
        <w:t xml:space="preserve"> і немилозвучними абревіату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рами </w:t>
      </w:r>
      <w:r w:rsidR="007D30CC" w:rsidRPr="005B2B0E">
        <w:rPr>
          <w:color w:val="000000"/>
          <w:sz w:val="21"/>
          <w:szCs w:val="21"/>
        </w:rPr>
        <w:t>є відчутною</w:t>
      </w:r>
      <w:r w:rsidRPr="005B2B0E">
        <w:rPr>
          <w:color w:val="000000"/>
          <w:sz w:val="21"/>
          <w:szCs w:val="21"/>
        </w:rPr>
        <w:t xml:space="preserve"> перешкодою науково-технічного прогресу.</w:t>
      </w:r>
    </w:p>
    <w:p w14:paraId="004E8684" w14:textId="77777777" w:rsidR="00B13BB4" w:rsidRPr="005B2B0E" w:rsidRDefault="002C5ECE" w:rsidP="00E44D0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Сучасні комп’ютерні технології дозволяють обробляти й зберігати великі масиви термінів з різних галузей знань. Їх</w:t>
      </w:r>
      <w:r w:rsidR="006B6B81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нази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вають термінологічними базами (банками) даних (ТБД). За кіль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кістю задіяних у базі даних мов розрізняють перекладацькі (багато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мовні) та інформаційно-нормативні (одномовні) ТБД. Великі ТБД є у </w:t>
      </w:r>
      <w:r w:rsidRPr="006B6B81">
        <w:rPr>
          <w:color w:val="000000"/>
          <w:spacing w:val="-4"/>
          <w:sz w:val="21"/>
          <w:szCs w:val="21"/>
        </w:rPr>
        <w:t>Міжнародній організації зі стандартизації (англ. International Orga</w:t>
      </w:r>
      <w:r w:rsidR="006B6B81" w:rsidRPr="006B6B81">
        <w:rPr>
          <w:color w:val="000000"/>
          <w:spacing w:val="-4"/>
          <w:sz w:val="21"/>
          <w:szCs w:val="21"/>
        </w:rPr>
        <w:softHyphen/>
      </w:r>
      <w:r w:rsidRPr="006B6B81">
        <w:rPr>
          <w:color w:val="000000"/>
          <w:spacing w:val="-4"/>
          <w:sz w:val="21"/>
          <w:szCs w:val="21"/>
        </w:rPr>
        <w:t>nization</w:t>
      </w:r>
      <w:r w:rsidRPr="005B2B0E">
        <w:rPr>
          <w:color w:val="000000"/>
          <w:sz w:val="21"/>
          <w:szCs w:val="21"/>
        </w:rPr>
        <w:t xml:space="preserve"> for Standardization –</w:t>
      </w:r>
      <w:r w:rsidR="00E44D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ISO).</w:t>
      </w:r>
    </w:p>
    <w:p w14:paraId="5F8B1DF7" w14:textId="77777777" w:rsidR="00B13BB4" w:rsidRPr="004F184D" w:rsidRDefault="004C1F67" w:rsidP="00E44D0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Крім того, терміни певної предметної</w:t>
      </w:r>
      <w:r w:rsidR="005D4C3A">
        <w:rPr>
          <w:color w:val="000000"/>
          <w:sz w:val="21"/>
          <w:szCs w:val="21"/>
        </w:rPr>
        <w:t xml:space="preserve"> </w:t>
      </w:r>
      <w:r w:rsidR="008C4864" w:rsidRPr="005B2B0E">
        <w:rPr>
          <w:color w:val="000000"/>
          <w:sz w:val="21"/>
          <w:szCs w:val="21"/>
        </w:rPr>
        <w:t xml:space="preserve">галузі </w:t>
      </w:r>
      <w:r w:rsidRPr="005B2B0E">
        <w:rPr>
          <w:color w:val="000000"/>
          <w:sz w:val="21"/>
          <w:szCs w:val="21"/>
        </w:rPr>
        <w:t>зібрані й опи</w:t>
      </w:r>
      <w:r w:rsidR="006B6B81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сані у словниках спеціальних термінів. Ці словники був</w:t>
      </w:r>
      <w:r w:rsidR="005D4C3A">
        <w:rPr>
          <w:color w:val="000000"/>
          <w:sz w:val="21"/>
          <w:szCs w:val="21"/>
        </w:rPr>
        <w:t>ають де</w:t>
      </w:r>
      <w:r w:rsidR="006B6B81">
        <w:rPr>
          <w:color w:val="000000"/>
          <w:sz w:val="21"/>
          <w:szCs w:val="21"/>
        </w:rPr>
        <w:softHyphen/>
      </w:r>
      <w:r w:rsidR="005D4C3A">
        <w:rPr>
          <w:color w:val="000000"/>
          <w:sz w:val="21"/>
          <w:szCs w:val="21"/>
        </w:rPr>
        <w:t xml:space="preserve">скриптивні й нормативні, </w:t>
      </w:r>
      <w:r w:rsidRPr="005B2B0E">
        <w:rPr>
          <w:color w:val="000000"/>
          <w:sz w:val="21"/>
          <w:szCs w:val="21"/>
        </w:rPr>
        <w:t xml:space="preserve">загальні й </w:t>
      </w:r>
      <w:r w:rsidR="00DC3A54" w:rsidRPr="004F184D">
        <w:rPr>
          <w:color w:val="000000"/>
          <w:sz w:val="21"/>
          <w:szCs w:val="21"/>
        </w:rPr>
        <w:t>спеціальні</w:t>
      </w:r>
      <w:r w:rsidRPr="004F184D">
        <w:rPr>
          <w:color w:val="000000"/>
          <w:sz w:val="21"/>
          <w:szCs w:val="21"/>
        </w:rPr>
        <w:t>, тлумачні й пере</w:t>
      </w:r>
      <w:r w:rsidR="006B6B81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 xml:space="preserve">кладні, </w:t>
      </w:r>
      <w:r w:rsidRPr="004F184D">
        <w:rPr>
          <w:color w:val="000000"/>
          <w:spacing w:val="-4"/>
          <w:sz w:val="21"/>
          <w:szCs w:val="21"/>
        </w:rPr>
        <w:t xml:space="preserve">алфавітні </w:t>
      </w:r>
      <w:r w:rsidR="006B6B81" w:rsidRPr="004F184D">
        <w:rPr>
          <w:color w:val="000000"/>
          <w:spacing w:val="-4"/>
          <w:sz w:val="21"/>
          <w:szCs w:val="21"/>
        </w:rPr>
        <w:t>та</w:t>
      </w:r>
      <w:r w:rsidRPr="004F184D">
        <w:rPr>
          <w:color w:val="000000"/>
          <w:spacing w:val="-4"/>
          <w:sz w:val="21"/>
          <w:szCs w:val="21"/>
        </w:rPr>
        <w:t xml:space="preserve"> тезаурусні.</w:t>
      </w:r>
      <w:r w:rsidR="006B6B81" w:rsidRPr="004F184D">
        <w:rPr>
          <w:color w:val="000000"/>
          <w:spacing w:val="-4"/>
          <w:sz w:val="21"/>
          <w:szCs w:val="21"/>
        </w:rPr>
        <w:t xml:space="preserve"> </w:t>
      </w:r>
      <w:r w:rsidRPr="004F184D">
        <w:rPr>
          <w:color w:val="000000"/>
          <w:spacing w:val="-4"/>
          <w:sz w:val="21"/>
          <w:szCs w:val="21"/>
        </w:rPr>
        <w:t>Більшість електронних термінологіч</w:t>
      </w:r>
      <w:r w:rsidR="006B6B81" w:rsidRPr="004F184D">
        <w:rPr>
          <w:color w:val="000000"/>
          <w:spacing w:val="-4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 xml:space="preserve">них </w:t>
      </w:r>
      <w:r w:rsidRPr="004F184D">
        <w:rPr>
          <w:color w:val="000000"/>
          <w:spacing w:val="-4"/>
          <w:sz w:val="21"/>
          <w:szCs w:val="21"/>
        </w:rPr>
        <w:t>словників мають</w:t>
      </w:r>
      <w:r w:rsidR="003F07C0" w:rsidRPr="004F184D">
        <w:rPr>
          <w:color w:val="000000"/>
          <w:spacing w:val="-4"/>
          <w:sz w:val="21"/>
          <w:szCs w:val="21"/>
        </w:rPr>
        <w:t xml:space="preserve"> </w:t>
      </w:r>
      <w:r w:rsidRPr="004F184D">
        <w:rPr>
          <w:color w:val="000000"/>
          <w:spacing w:val="-4"/>
          <w:sz w:val="21"/>
          <w:szCs w:val="21"/>
        </w:rPr>
        <w:t>дескриптивний характер і містять терміни окре</w:t>
      </w:r>
      <w:r w:rsidR="006B6B81" w:rsidRPr="004F184D">
        <w:rPr>
          <w:color w:val="000000"/>
          <w:spacing w:val="-4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 xml:space="preserve">мої галузі знань. </w:t>
      </w:r>
      <w:r w:rsidR="00DC3A54" w:rsidRPr="004F184D">
        <w:rPr>
          <w:color w:val="000000"/>
          <w:sz w:val="21"/>
          <w:szCs w:val="21"/>
        </w:rPr>
        <w:t>Також</w:t>
      </w:r>
      <w:r w:rsidR="006B6B81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користуються попитом</w:t>
      </w:r>
      <w:r w:rsidR="006B6B81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>тлумачні (одно</w:t>
      </w:r>
      <w:r w:rsidR="006B6B81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мовні) й перекладні (дво</w:t>
      </w:r>
      <w:r w:rsidR="004F184D">
        <w:rPr>
          <w:color w:val="000000"/>
          <w:sz w:val="21"/>
          <w:szCs w:val="21"/>
        </w:rPr>
        <w:t>-</w:t>
      </w:r>
      <w:r w:rsidRPr="004F184D">
        <w:rPr>
          <w:color w:val="000000"/>
          <w:sz w:val="21"/>
          <w:szCs w:val="21"/>
        </w:rPr>
        <w:t xml:space="preserve"> чи багатомовні) словники. </w:t>
      </w:r>
    </w:p>
    <w:p w14:paraId="7709666B" w14:textId="77777777" w:rsidR="000546BC" w:rsidRPr="005B2B0E" w:rsidRDefault="00E44D0E" w:rsidP="00E44D0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4F184D">
        <w:rPr>
          <w:color w:val="000000"/>
          <w:sz w:val="21"/>
          <w:szCs w:val="21"/>
        </w:rPr>
        <w:t>Під час опису терміна</w:t>
      </w:r>
      <w:r w:rsidR="006B6B81" w:rsidRPr="004F184D">
        <w:rPr>
          <w:color w:val="000000"/>
          <w:sz w:val="21"/>
          <w:szCs w:val="21"/>
        </w:rPr>
        <w:t xml:space="preserve"> </w:t>
      </w:r>
      <w:r w:rsidR="00B302F8" w:rsidRPr="004F184D">
        <w:rPr>
          <w:color w:val="000000"/>
          <w:sz w:val="21"/>
          <w:szCs w:val="21"/>
        </w:rPr>
        <w:t>важливими є такі його властивості,</w:t>
      </w:r>
      <w:r w:rsidR="0088261F" w:rsidRPr="004F184D">
        <w:rPr>
          <w:color w:val="000000"/>
          <w:sz w:val="21"/>
          <w:szCs w:val="21"/>
        </w:rPr>
        <w:t xml:space="preserve"> які</w:t>
      </w:r>
      <w:r w:rsidRPr="004F184D">
        <w:rPr>
          <w:color w:val="000000"/>
          <w:sz w:val="21"/>
          <w:szCs w:val="21"/>
        </w:rPr>
        <w:t xml:space="preserve"> </w:t>
      </w:r>
      <w:r w:rsidR="0088261F" w:rsidRPr="004F184D">
        <w:rPr>
          <w:color w:val="000000"/>
          <w:spacing w:val="-4"/>
          <w:sz w:val="21"/>
          <w:szCs w:val="21"/>
        </w:rPr>
        <w:t xml:space="preserve">можна зіставити </w:t>
      </w:r>
      <w:r w:rsidR="00B302F8" w:rsidRPr="004F184D">
        <w:rPr>
          <w:color w:val="000000"/>
          <w:spacing w:val="-4"/>
          <w:sz w:val="21"/>
          <w:szCs w:val="21"/>
        </w:rPr>
        <w:t>з окремими зонами словникової статті:</w:t>
      </w:r>
      <w:r w:rsidRPr="004F184D">
        <w:rPr>
          <w:color w:val="000000"/>
          <w:spacing w:val="-4"/>
          <w:sz w:val="21"/>
          <w:szCs w:val="21"/>
        </w:rPr>
        <w:t xml:space="preserve"> </w:t>
      </w:r>
      <w:r w:rsidR="0088261F" w:rsidRPr="004F184D">
        <w:rPr>
          <w:color w:val="000000"/>
          <w:spacing w:val="-4"/>
          <w:sz w:val="21"/>
          <w:szCs w:val="21"/>
        </w:rPr>
        <w:t>1) сема</w:t>
      </w:r>
      <w:r w:rsidR="0088261F" w:rsidRPr="004F184D">
        <w:rPr>
          <w:color w:val="000000"/>
          <w:sz w:val="21"/>
          <w:szCs w:val="21"/>
        </w:rPr>
        <w:t>н</w:t>
      </w:r>
      <w:r w:rsidRPr="004F184D">
        <w:rPr>
          <w:color w:val="000000"/>
          <w:sz w:val="21"/>
          <w:szCs w:val="21"/>
        </w:rPr>
        <w:softHyphen/>
      </w:r>
      <w:r w:rsidR="0088261F" w:rsidRPr="004F184D">
        <w:rPr>
          <w:color w:val="000000"/>
          <w:sz w:val="21"/>
          <w:szCs w:val="21"/>
        </w:rPr>
        <w:t>тика: зв’язок термін</w:t>
      </w:r>
      <w:r w:rsidRPr="004F184D">
        <w:rPr>
          <w:color w:val="000000"/>
          <w:sz w:val="21"/>
          <w:szCs w:val="21"/>
        </w:rPr>
        <w:t>а</w:t>
      </w:r>
      <w:r w:rsidR="0088261F" w:rsidRPr="004F184D">
        <w:rPr>
          <w:color w:val="000000"/>
          <w:sz w:val="21"/>
          <w:szCs w:val="21"/>
        </w:rPr>
        <w:t xml:space="preserve"> з означуваним</w:t>
      </w:r>
      <w:r w:rsidR="00B302F8" w:rsidRPr="004F184D">
        <w:rPr>
          <w:color w:val="000000"/>
          <w:sz w:val="21"/>
          <w:szCs w:val="21"/>
        </w:rPr>
        <w:t xml:space="preserve"> поняттям;</w:t>
      </w:r>
      <w:r w:rsidR="004F184D">
        <w:rPr>
          <w:color w:val="000000"/>
          <w:sz w:val="21"/>
          <w:szCs w:val="21"/>
        </w:rPr>
        <w:t xml:space="preserve"> </w:t>
      </w:r>
      <w:r w:rsidR="00B302F8" w:rsidRPr="004F184D">
        <w:rPr>
          <w:color w:val="000000"/>
          <w:sz w:val="21"/>
          <w:szCs w:val="21"/>
        </w:rPr>
        <w:t>2)</w:t>
      </w:r>
      <w:r w:rsidR="0088261F" w:rsidRPr="004F184D">
        <w:rPr>
          <w:color w:val="000000"/>
          <w:sz w:val="21"/>
          <w:szCs w:val="21"/>
        </w:rPr>
        <w:t> словозміна: особ</w:t>
      </w:r>
      <w:r w:rsidRPr="004F184D">
        <w:rPr>
          <w:color w:val="000000"/>
          <w:sz w:val="21"/>
          <w:szCs w:val="21"/>
        </w:rPr>
        <w:softHyphen/>
      </w:r>
      <w:r w:rsidR="0088261F" w:rsidRPr="004F184D">
        <w:rPr>
          <w:color w:val="000000"/>
          <w:sz w:val="21"/>
          <w:szCs w:val="21"/>
        </w:rPr>
        <w:t xml:space="preserve">ливості </w:t>
      </w:r>
      <w:r w:rsidR="00B302F8" w:rsidRPr="004F184D">
        <w:rPr>
          <w:color w:val="000000"/>
          <w:sz w:val="21"/>
          <w:szCs w:val="21"/>
        </w:rPr>
        <w:t>творення морфологічних форм</w:t>
      </w:r>
      <w:r w:rsidRPr="004F184D">
        <w:rPr>
          <w:color w:val="000000"/>
          <w:sz w:val="21"/>
          <w:szCs w:val="21"/>
        </w:rPr>
        <w:t xml:space="preserve"> </w:t>
      </w:r>
      <w:r w:rsidR="0088261F" w:rsidRPr="004F184D">
        <w:rPr>
          <w:color w:val="000000"/>
          <w:sz w:val="21"/>
          <w:szCs w:val="21"/>
        </w:rPr>
        <w:t>термін</w:t>
      </w:r>
      <w:r w:rsidRPr="004F184D">
        <w:rPr>
          <w:color w:val="000000"/>
          <w:sz w:val="21"/>
          <w:szCs w:val="21"/>
        </w:rPr>
        <w:t>а</w:t>
      </w:r>
      <w:r w:rsidR="00B302F8" w:rsidRPr="004F184D">
        <w:rPr>
          <w:color w:val="000000"/>
          <w:sz w:val="21"/>
          <w:szCs w:val="21"/>
        </w:rPr>
        <w:t>;</w:t>
      </w:r>
      <w:r w:rsidRPr="004F184D">
        <w:rPr>
          <w:color w:val="000000"/>
          <w:sz w:val="21"/>
          <w:szCs w:val="21"/>
        </w:rPr>
        <w:t xml:space="preserve"> </w:t>
      </w:r>
      <w:r w:rsidR="00B302F8" w:rsidRPr="004F184D">
        <w:rPr>
          <w:color w:val="000000"/>
          <w:sz w:val="21"/>
          <w:szCs w:val="21"/>
        </w:rPr>
        <w:t>3</w:t>
      </w:r>
      <w:r w:rsidR="0088261F" w:rsidRPr="004F184D">
        <w:rPr>
          <w:color w:val="000000"/>
          <w:sz w:val="21"/>
          <w:szCs w:val="21"/>
        </w:rPr>
        <w:t>) словотвір: вклю</w:t>
      </w:r>
      <w:r w:rsidRPr="004F184D">
        <w:rPr>
          <w:color w:val="000000"/>
          <w:sz w:val="21"/>
          <w:szCs w:val="21"/>
        </w:rPr>
        <w:softHyphen/>
      </w:r>
      <w:r w:rsidR="0088261F" w:rsidRPr="004F184D">
        <w:rPr>
          <w:color w:val="000000"/>
          <w:sz w:val="21"/>
          <w:szCs w:val="21"/>
        </w:rPr>
        <w:t xml:space="preserve">чення </w:t>
      </w:r>
      <w:r w:rsidR="0088261F" w:rsidRPr="004F184D">
        <w:rPr>
          <w:color w:val="000000"/>
          <w:spacing w:val="-4"/>
          <w:sz w:val="21"/>
          <w:szCs w:val="21"/>
        </w:rPr>
        <w:t>термін</w:t>
      </w:r>
      <w:r w:rsidRPr="004F184D">
        <w:rPr>
          <w:color w:val="000000"/>
          <w:spacing w:val="-4"/>
          <w:sz w:val="21"/>
          <w:szCs w:val="21"/>
        </w:rPr>
        <w:t>а</w:t>
      </w:r>
      <w:r w:rsidR="0088261F" w:rsidRPr="004F184D">
        <w:rPr>
          <w:color w:val="000000"/>
          <w:spacing w:val="-4"/>
          <w:sz w:val="21"/>
          <w:szCs w:val="21"/>
        </w:rPr>
        <w:t xml:space="preserve"> у</w:t>
      </w:r>
      <w:r w:rsidR="00B302F8" w:rsidRPr="004F184D">
        <w:rPr>
          <w:color w:val="000000"/>
          <w:spacing w:val="-4"/>
          <w:sz w:val="21"/>
          <w:szCs w:val="21"/>
        </w:rPr>
        <w:t xml:space="preserve"> слово</w:t>
      </w:r>
      <w:r w:rsidR="0088261F" w:rsidRPr="004F184D">
        <w:rPr>
          <w:color w:val="000000"/>
          <w:spacing w:val="-4"/>
          <w:sz w:val="21"/>
          <w:szCs w:val="21"/>
        </w:rPr>
        <w:t>твірне</w:t>
      </w:r>
      <w:r w:rsidRPr="004F184D">
        <w:rPr>
          <w:color w:val="000000"/>
          <w:spacing w:val="-4"/>
          <w:sz w:val="21"/>
          <w:szCs w:val="21"/>
        </w:rPr>
        <w:t xml:space="preserve"> </w:t>
      </w:r>
      <w:r w:rsidR="0088261F" w:rsidRPr="004F184D">
        <w:rPr>
          <w:color w:val="000000"/>
          <w:spacing w:val="-4"/>
          <w:sz w:val="21"/>
          <w:szCs w:val="21"/>
        </w:rPr>
        <w:t>гніздо, встановлення зв’язків між одно</w:t>
      </w:r>
      <w:r w:rsidRPr="004F184D">
        <w:rPr>
          <w:color w:val="000000"/>
          <w:spacing w:val="-4"/>
          <w:sz w:val="21"/>
          <w:szCs w:val="21"/>
        </w:rPr>
        <w:softHyphen/>
      </w:r>
      <w:r w:rsidR="0088261F" w:rsidRPr="004F184D">
        <w:rPr>
          <w:color w:val="000000"/>
          <w:spacing w:val="-4"/>
          <w:sz w:val="21"/>
          <w:szCs w:val="21"/>
        </w:rPr>
        <w:t>к</w:t>
      </w:r>
      <w:r w:rsidR="0088261F" w:rsidRPr="004F184D">
        <w:rPr>
          <w:color w:val="000000"/>
          <w:sz w:val="21"/>
          <w:szCs w:val="21"/>
        </w:rPr>
        <w:t>ореневими</w:t>
      </w:r>
      <w:r w:rsidR="00B302F8" w:rsidRPr="004F184D">
        <w:rPr>
          <w:color w:val="000000"/>
          <w:sz w:val="21"/>
          <w:szCs w:val="21"/>
        </w:rPr>
        <w:t xml:space="preserve"> словами (пор.</w:t>
      </w:r>
      <w:r w:rsidRPr="004F184D">
        <w:rPr>
          <w:color w:val="000000"/>
          <w:sz w:val="21"/>
          <w:szCs w:val="21"/>
        </w:rPr>
        <w:t xml:space="preserve"> </w:t>
      </w:r>
      <w:r w:rsidR="00B302F8" w:rsidRPr="004F184D">
        <w:rPr>
          <w:color w:val="000000"/>
          <w:sz w:val="21"/>
          <w:szCs w:val="21"/>
        </w:rPr>
        <w:t xml:space="preserve">прикметники </w:t>
      </w:r>
      <w:r w:rsidRPr="004F184D">
        <w:rPr>
          <w:color w:val="000000"/>
          <w:sz w:val="21"/>
          <w:szCs w:val="21"/>
        </w:rPr>
        <w:t>«</w:t>
      </w:r>
      <w:r w:rsidR="00B302F8" w:rsidRPr="004F184D">
        <w:rPr>
          <w:color w:val="000000"/>
          <w:sz w:val="21"/>
          <w:szCs w:val="21"/>
        </w:rPr>
        <w:t>комунікативний</w:t>
      </w:r>
      <w:r w:rsidRPr="004F184D">
        <w:rPr>
          <w:color w:val="000000"/>
          <w:sz w:val="21"/>
          <w:szCs w:val="21"/>
        </w:rPr>
        <w:t>»</w:t>
      </w:r>
      <w:r w:rsidR="00B302F8" w:rsidRPr="004F184D">
        <w:rPr>
          <w:color w:val="000000"/>
          <w:sz w:val="21"/>
          <w:szCs w:val="21"/>
        </w:rPr>
        <w:t xml:space="preserve"> і </w:t>
      </w:r>
      <w:r w:rsidRPr="004F184D">
        <w:rPr>
          <w:color w:val="000000"/>
          <w:sz w:val="21"/>
          <w:szCs w:val="21"/>
        </w:rPr>
        <w:t>«</w:t>
      </w:r>
      <w:r w:rsidR="00B302F8" w:rsidRPr="004F184D">
        <w:rPr>
          <w:color w:val="000000"/>
          <w:sz w:val="21"/>
          <w:szCs w:val="21"/>
        </w:rPr>
        <w:t>кому</w:t>
      </w:r>
      <w:r w:rsidRPr="004F184D">
        <w:rPr>
          <w:color w:val="000000"/>
          <w:sz w:val="21"/>
          <w:szCs w:val="21"/>
        </w:rPr>
        <w:softHyphen/>
      </w:r>
      <w:r w:rsidR="00B302F8" w:rsidRPr="004F184D">
        <w:rPr>
          <w:color w:val="000000"/>
          <w:sz w:val="21"/>
          <w:szCs w:val="21"/>
        </w:rPr>
        <w:t>нікаційний</w:t>
      </w:r>
      <w:r w:rsidRPr="004F184D">
        <w:rPr>
          <w:color w:val="000000"/>
          <w:sz w:val="21"/>
          <w:szCs w:val="21"/>
        </w:rPr>
        <w:t>»</w:t>
      </w:r>
      <w:r w:rsidR="00B302F8" w:rsidRPr="004F184D">
        <w:rPr>
          <w:color w:val="000000"/>
          <w:sz w:val="21"/>
          <w:szCs w:val="21"/>
        </w:rPr>
        <w:t xml:space="preserve">, що </w:t>
      </w:r>
      <w:r w:rsidR="0088261F" w:rsidRPr="004F184D">
        <w:rPr>
          <w:color w:val="000000"/>
          <w:sz w:val="21"/>
          <w:szCs w:val="21"/>
        </w:rPr>
        <w:t>стосуються</w:t>
      </w:r>
      <w:r w:rsidR="00B302F8" w:rsidRPr="004F184D">
        <w:rPr>
          <w:color w:val="000000"/>
          <w:sz w:val="21"/>
          <w:szCs w:val="21"/>
        </w:rPr>
        <w:t xml:space="preserve"> різних значень</w:t>
      </w:r>
      <w:r w:rsidR="0088261F" w:rsidRPr="004F184D">
        <w:rPr>
          <w:color w:val="000000"/>
          <w:sz w:val="21"/>
          <w:szCs w:val="21"/>
        </w:rPr>
        <w:t xml:space="preserve"> термін</w:t>
      </w:r>
      <w:r w:rsidRPr="004F184D">
        <w:rPr>
          <w:color w:val="000000"/>
          <w:sz w:val="21"/>
          <w:szCs w:val="21"/>
        </w:rPr>
        <w:t>а</w:t>
      </w:r>
      <w:r w:rsidR="00B302F8" w:rsidRPr="004F184D">
        <w:rPr>
          <w:color w:val="000000"/>
          <w:sz w:val="21"/>
          <w:szCs w:val="21"/>
        </w:rPr>
        <w:t xml:space="preserve"> «комунікація»);</w:t>
      </w:r>
      <w:r>
        <w:rPr>
          <w:color w:val="000000"/>
          <w:sz w:val="21"/>
          <w:szCs w:val="21"/>
        </w:rPr>
        <w:t xml:space="preserve"> </w:t>
      </w:r>
      <w:r w:rsidR="0088261F" w:rsidRPr="005B2B0E">
        <w:rPr>
          <w:color w:val="000000"/>
          <w:sz w:val="21"/>
          <w:szCs w:val="21"/>
        </w:rPr>
        <w:t>4) синтаксичні зв’язки</w:t>
      </w:r>
      <w:r w:rsidR="00B302F8" w:rsidRPr="005B2B0E">
        <w:rPr>
          <w:color w:val="000000"/>
          <w:sz w:val="21"/>
          <w:szCs w:val="21"/>
        </w:rPr>
        <w:t>: управління, сполучуваність з іншими термі</w:t>
      </w:r>
      <w:r>
        <w:rPr>
          <w:color w:val="000000"/>
          <w:sz w:val="21"/>
          <w:szCs w:val="21"/>
        </w:rPr>
        <w:softHyphen/>
      </w:r>
      <w:r w:rsidR="00B302F8" w:rsidRPr="005B2B0E">
        <w:rPr>
          <w:color w:val="000000"/>
          <w:sz w:val="21"/>
          <w:szCs w:val="21"/>
        </w:rPr>
        <w:t>нами</w:t>
      </w:r>
      <w:r>
        <w:rPr>
          <w:color w:val="000000"/>
          <w:sz w:val="21"/>
          <w:szCs w:val="21"/>
        </w:rPr>
        <w:t xml:space="preserve"> </w:t>
      </w:r>
      <w:r w:rsidR="0088261F" w:rsidRPr="005B2B0E">
        <w:rPr>
          <w:color w:val="000000"/>
          <w:sz w:val="21"/>
          <w:szCs w:val="21"/>
        </w:rPr>
        <w:t>і нетермінами</w:t>
      </w:r>
      <w:r w:rsidR="00B302F8" w:rsidRPr="005B2B0E">
        <w:rPr>
          <w:color w:val="000000"/>
          <w:sz w:val="21"/>
          <w:szCs w:val="21"/>
        </w:rPr>
        <w:t>;</w:t>
      </w:r>
      <w:r>
        <w:rPr>
          <w:color w:val="000000"/>
          <w:sz w:val="21"/>
          <w:szCs w:val="21"/>
        </w:rPr>
        <w:t xml:space="preserve"> </w:t>
      </w:r>
      <w:r w:rsidR="0088261F" w:rsidRPr="005B2B0E">
        <w:rPr>
          <w:color w:val="000000"/>
          <w:sz w:val="21"/>
          <w:szCs w:val="21"/>
        </w:rPr>
        <w:t>5) парадигматичні зв’язки у</w:t>
      </w:r>
      <w:r w:rsidR="00B302F8" w:rsidRPr="005B2B0E">
        <w:rPr>
          <w:color w:val="000000"/>
          <w:sz w:val="21"/>
          <w:szCs w:val="21"/>
        </w:rPr>
        <w:t xml:space="preserve"> терміно</w:t>
      </w:r>
      <w:r w:rsidR="0088261F" w:rsidRPr="005B2B0E">
        <w:rPr>
          <w:color w:val="000000"/>
          <w:sz w:val="21"/>
          <w:szCs w:val="21"/>
        </w:rPr>
        <w:t xml:space="preserve">логічній </w:t>
      </w:r>
      <w:r w:rsidR="00B302F8" w:rsidRPr="005B2B0E">
        <w:rPr>
          <w:color w:val="000000"/>
          <w:sz w:val="21"/>
          <w:szCs w:val="21"/>
        </w:rPr>
        <w:t>системі: синоніми, антоніми,</w:t>
      </w:r>
      <w:r>
        <w:rPr>
          <w:color w:val="000000"/>
          <w:sz w:val="21"/>
          <w:szCs w:val="21"/>
        </w:rPr>
        <w:t xml:space="preserve"> </w:t>
      </w:r>
      <w:r w:rsidR="0088261F" w:rsidRPr="004F184D">
        <w:rPr>
          <w:color w:val="000000"/>
          <w:sz w:val="21"/>
          <w:szCs w:val="21"/>
        </w:rPr>
        <w:t>гіперо-гіпонімічний зв’язок, перетин</w:t>
      </w:r>
      <w:r w:rsidR="00B302F8" w:rsidRPr="004F184D">
        <w:rPr>
          <w:color w:val="000000"/>
          <w:sz w:val="21"/>
          <w:szCs w:val="21"/>
        </w:rPr>
        <w:t xml:space="preserve"> значення, термінологічні</w:t>
      </w:r>
      <w:r w:rsidRPr="004F184D">
        <w:rPr>
          <w:color w:val="000000"/>
          <w:sz w:val="21"/>
          <w:szCs w:val="21"/>
        </w:rPr>
        <w:t xml:space="preserve"> </w:t>
      </w:r>
      <w:r w:rsidR="00B302F8" w:rsidRPr="004F184D">
        <w:rPr>
          <w:color w:val="000000"/>
          <w:sz w:val="21"/>
          <w:szCs w:val="21"/>
        </w:rPr>
        <w:t>ряди;</w:t>
      </w:r>
      <w:r w:rsidRPr="004F184D">
        <w:rPr>
          <w:color w:val="000000"/>
          <w:sz w:val="21"/>
          <w:szCs w:val="21"/>
        </w:rPr>
        <w:t xml:space="preserve"> </w:t>
      </w:r>
      <w:r w:rsidR="00B302F8" w:rsidRPr="004F184D">
        <w:rPr>
          <w:color w:val="000000"/>
          <w:sz w:val="21"/>
          <w:szCs w:val="21"/>
        </w:rPr>
        <w:t>6) вимова</w:t>
      </w:r>
      <w:r w:rsidR="00B302F8" w:rsidRPr="005B2B0E">
        <w:rPr>
          <w:color w:val="000000"/>
          <w:sz w:val="21"/>
          <w:szCs w:val="21"/>
        </w:rPr>
        <w:t>;</w:t>
      </w:r>
      <w:r>
        <w:rPr>
          <w:color w:val="000000"/>
          <w:sz w:val="21"/>
          <w:szCs w:val="21"/>
        </w:rPr>
        <w:t xml:space="preserve"> </w:t>
      </w:r>
      <w:r w:rsidR="00B302F8" w:rsidRPr="005B2B0E">
        <w:rPr>
          <w:color w:val="000000"/>
          <w:sz w:val="21"/>
          <w:szCs w:val="21"/>
        </w:rPr>
        <w:t>7</w:t>
      </w:r>
      <w:r w:rsidR="0088261F" w:rsidRPr="005B2B0E">
        <w:rPr>
          <w:color w:val="000000"/>
          <w:sz w:val="21"/>
          <w:szCs w:val="21"/>
        </w:rPr>
        <w:t>) приклади викорис</w:t>
      </w:r>
      <w:r>
        <w:rPr>
          <w:color w:val="000000"/>
          <w:sz w:val="21"/>
          <w:szCs w:val="21"/>
        </w:rPr>
        <w:softHyphen/>
      </w:r>
      <w:r w:rsidR="0088261F" w:rsidRPr="005B2B0E">
        <w:rPr>
          <w:color w:val="000000"/>
          <w:sz w:val="21"/>
          <w:szCs w:val="21"/>
        </w:rPr>
        <w:t>тання у</w:t>
      </w:r>
      <w:r w:rsidR="00B302F8" w:rsidRPr="005B2B0E">
        <w:rPr>
          <w:color w:val="000000"/>
          <w:sz w:val="21"/>
          <w:szCs w:val="21"/>
        </w:rPr>
        <w:t xml:space="preserve"> контексті;</w:t>
      </w:r>
      <w:r>
        <w:rPr>
          <w:color w:val="000000"/>
          <w:sz w:val="21"/>
          <w:szCs w:val="21"/>
        </w:rPr>
        <w:t xml:space="preserve"> </w:t>
      </w:r>
      <w:r w:rsidR="00B302F8" w:rsidRPr="005B2B0E">
        <w:rPr>
          <w:color w:val="000000"/>
          <w:sz w:val="21"/>
          <w:szCs w:val="21"/>
        </w:rPr>
        <w:t>8) походження;</w:t>
      </w:r>
      <w:r>
        <w:rPr>
          <w:color w:val="000000"/>
          <w:sz w:val="21"/>
          <w:szCs w:val="21"/>
        </w:rPr>
        <w:t xml:space="preserve"> </w:t>
      </w:r>
      <w:r w:rsidR="00B302F8" w:rsidRPr="005B2B0E">
        <w:rPr>
          <w:color w:val="000000"/>
          <w:sz w:val="21"/>
          <w:szCs w:val="21"/>
        </w:rPr>
        <w:t>9) перекладні еквіваленти.</w:t>
      </w:r>
    </w:p>
    <w:p w14:paraId="3EAB0F5B" w14:textId="77777777" w:rsidR="00381551" w:rsidRPr="005B2B0E" w:rsidRDefault="00AC5EB3" w:rsidP="00E44D0E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Так, за своїм походженням терміни можуть бути запозиче</w:t>
      </w:r>
      <w:r w:rsidR="00E44D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ними; </w:t>
      </w:r>
      <w:r w:rsidRPr="00E44D0E">
        <w:rPr>
          <w:color w:val="000000"/>
          <w:spacing w:val="-4"/>
          <w:sz w:val="21"/>
          <w:szCs w:val="21"/>
        </w:rPr>
        <w:t>у цьому випадку їх слід</w:t>
      </w:r>
      <w:r w:rsidR="00E44D0E" w:rsidRPr="00E44D0E">
        <w:rPr>
          <w:color w:val="000000"/>
          <w:spacing w:val="-4"/>
          <w:sz w:val="21"/>
          <w:szCs w:val="21"/>
        </w:rPr>
        <w:t xml:space="preserve"> </w:t>
      </w:r>
      <w:r w:rsidRPr="00E44D0E">
        <w:rPr>
          <w:color w:val="000000"/>
          <w:spacing w:val="-4"/>
          <w:sz w:val="21"/>
          <w:szCs w:val="21"/>
        </w:rPr>
        <w:t>перекласти, наприклад: нім. Leitung –</w:t>
      </w:r>
      <w:r w:rsidR="00E44D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управління, або транслітерувати, наприклад: англ. Computer – ком</w:t>
      </w:r>
      <w:r w:rsidR="00E44D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п’ютер.</w:t>
      </w:r>
      <w:r w:rsidR="00E44D0E">
        <w:rPr>
          <w:color w:val="000000"/>
          <w:sz w:val="21"/>
          <w:szCs w:val="21"/>
        </w:rPr>
        <w:t xml:space="preserve"> </w:t>
      </w:r>
      <w:r w:rsidRPr="00E44D0E">
        <w:rPr>
          <w:color w:val="000000"/>
          <w:spacing w:val="-6"/>
          <w:sz w:val="21"/>
          <w:szCs w:val="21"/>
        </w:rPr>
        <w:t>Крім того, терміни можуть утворюватися за допомогою слово</w:t>
      </w:r>
      <w:r w:rsidR="00E44D0E" w:rsidRPr="00E44D0E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твірних</w:t>
      </w:r>
      <w:r w:rsidR="00E44D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елементів рідної мови (префікс) або шляхом зміни семан</w:t>
      </w:r>
      <w:r w:rsidR="00E44D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тики </w:t>
      </w:r>
      <w:r w:rsidRPr="00E44D0E">
        <w:rPr>
          <w:color w:val="000000"/>
          <w:spacing w:val="-4"/>
          <w:sz w:val="21"/>
          <w:szCs w:val="21"/>
        </w:rPr>
        <w:t>існуючих слів (поле – семантичне поле). Під час аналізу склад</w:t>
      </w:r>
      <w:r w:rsidR="00E44D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ників словникової статті термінологічного</w:t>
      </w:r>
      <w:r w:rsidR="00E44D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словника можна помі</w:t>
      </w:r>
      <w:r w:rsidR="00E44D0E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тити, що такий словник потребує ще більше ретельної роботи, ніж звичайний словник.</w:t>
      </w:r>
    </w:p>
    <w:p w14:paraId="4378F2E5" w14:textId="77777777" w:rsidR="00B13BB4" w:rsidRPr="00E44D0E" w:rsidRDefault="00B13BB4" w:rsidP="00996868">
      <w:pPr>
        <w:ind w:firstLine="426"/>
        <w:jc w:val="both"/>
        <w:rPr>
          <w:color w:val="000000"/>
          <w:sz w:val="30"/>
          <w:szCs w:val="30"/>
        </w:rPr>
      </w:pPr>
    </w:p>
    <w:p w14:paraId="120B170E" w14:textId="77777777" w:rsidR="00A0360A" w:rsidRPr="00E44D0E" w:rsidRDefault="00E44D0E" w:rsidP="00E44D0E">
      <w:pPr>
        <w:jc w:val="center"/>
        <w:rPr>
          <w:rFonts w:ascii="Cambria" w:hAnsi="Cambria"/>
          <w:b/>
          <w:color w:val="000000"/>
          <w:sz w:val="21"/>
          <w:szCs w:val="21"/>
        </w:rPr>
      </w:pPr>
      <w:r w:rsidRPr="00E44D0E">
        <w:rPr>
          <w:rFonts w:ascii="Cambria" w:hAnsi="Cambria"/>
          <w:b/>
          <w:color w:val="000000"/>
          <w:sz w:val="21"/>
          <w:szCs w:val="21"/>
        </w:rPr>
        <w:t>12.</w:t>
      </w:r>
      <w:r w:rsidR="002A7C4F" w:rsidRPr="00E44D0E">
        <w:rPr>
          <w:rFonts w:ascii="Cambria" w:hAnsi="Cambria"/>
          <w:b/>
          <w:color w:val="000000"/>
          <w:sz w:val="21"/>
          <w:szCs w:val="21"/>
        </w:rPr>
        <w:t>4. Машинний переклад</w:t>
      </w:r>
    </w:p>
    <w:p w14:paraId="4E804216" w14:textId="77777777" w:rsidR="008C4864" w:rsidRPr="00E44D0E" w:rsidRDefault="008C4864" w:rsidP="00E44D0E">
      <w:pPr>
        <w:ind w:firstLine="720"/>
        <w:jc w:val="both"/>
        <w:rPr>
          <w:b/>
          <w:color w:val="000000"/>
          <w:sz w:val="30"/>
          <w:szCs w:val="30"/>
        </w:rPr>
      </w:pPr>
    </w:p>
    <w:p w14:paraId="29742334" w14:textId="77777777" w:rsidR="00B13BB4" w:rsidRPr="005B2B0E" w:rsidRDefault="008E2891" w:rsidP="00E44D0E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Машинний переклад складає</w:t>
      </w:r>
      <w:r w:rsidR="00A0360A" w:rsidRPr="005B2B0E">
        <w:rPr>
          <w:color w:val="000000"/>
          <w:sz w:val="21"/>
          <w:szCs w:val="21"/>
        </w:rPr>
        <w:t xml:space="preserve"> одну з центральних</w:t>
      </w:r>
      <w:r w:rsidR="00E44D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сфер</w:t>
      </w:r>
      <w:r w:rsidR="00E44D0E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стосування інформаційних технологій у</w:t>
      </w:r>
      <w:r w:rsidR="00A0360A" w:rsidRPr="005B2B0E">
        <w:rPr>
          <w:color w:val="000000"/>
          <w:sz w:val="21"/>
          <w:szCs w:val="21"/>
        </w:rPr>
        <w:t xml:space="preserve"> лінгвістиці.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Це з</w:t>
      </w:r>
      <w:r w:rsidR="00A0360A" w:rsidRPr="005B2B0E">
        <w:rPr>
          <w:color w:val="000000"/>
          <w:sz w:val="21"/>
          <w:szCs w:val="21"/>
        </w:rPr>
        <w:t xml:space="preserve">умовлено не </w:t>
      </w:r>
      <w:r w:rsidR="00A0360A" w:rsidRPr="00FA6E9D">
        <w:rPr>
          <w:color w:val="000000"/>
          <w:spacing w:val="-4"/>
          <w:sz w:val="21"/>
          <w:szCs w:val="21"/>
        </w:rPr>
        <w:t>тіль</w:t>
      </w:r>
      <w:r w:rsidRPr="00FA6E9D">
        <w:rPr>
          <w:color w:val="000000"/>
          <w:spacing w:val="-4"/>
          <w:sz w:val="21"/>
          <w:szCs w:val="21"/>
        </w:rPr>
        <w:t>ки тим, що у</w:t>
      </w:r>
      <w:r w:rsidR="00A0360A" w:rsidRPr="00FA6E9D">
        <w:rPr>
          <w:color w:val="000000"/>
          <w:spacing w:val="-4"/>
          <w:sz w:val="21"/>
          <w:szCs w:val="21"/>
        </w:rPr>
        <w:t xml:space="preserve"> машинному перекладі </w:t>
      </w:r>
      <w:r w:rsidRPr="00FA6E9D">
        <w:rPr>
          <w:color w:val="000000"/>
          <w:spacing w:val="-4"/>
          <w:sz w:val="21"/>
          <w:szCs w:val="21"/>
        </w:rPr>
        <w:t>с</w:t>
      </w:r>
      <w:r w:rsidR="00A0360A" w:rsidRPr="00FA6E9D">
        <w:rPr>
          <w:color w:val="000000"/>
          <w:spacing w:val="-4"/>
          <w:sz w:val="21"/>
          <w:szCs w:val="21"/>
        </w:rPr>
        <w:t>концентр</w:t>
      </w:r>
      <w:r w:rsidRPr="00FA6E9D">
        <w:rPr>
          <w:color w:val="000000"/>
          <w:spacing w:val="-4"/>
          <w:sz w:val="21"/>
          <w:szCs w:val="21"/>
        </w:rPr>
        <w:t>овано всі проб</w:t>
      </w:r>
      <w:r w:rsidR="00FA6E9D" w:rsidRPr="00FA6E9D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леми комп’</w:t>
      </w:r>
      <w:r w:rsidR="00A0360A" w:rsidRPr="005B2B0E">
        <w:rPr>
          <w:color w:val="000000"/>
          <w:sz w:val="21"/>
          <w:szCs w:val="21"/>
        </w:rPr>
        <w:t>ютерної лінгвістики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–</w:t>
      </w:r>
      <w:r w:rsidR="00A0360A" w:rsidRPr="005B2B0E">
        <w:rPr>
          <w:color w:val="000000"/>
          <w:sz w:val="21"/>
          <w:szCs w:val="21"/>
        </w:rPr>
        <w:t xml:space="preserve"> від способів аналізу змісту до синтезу словоформи,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речення і цілого тексту</w:t>
      </w:r>
      <w:r w:rsidR="00A0360A" w:rsidRPr="005B2B0E">
        <w:rPr>
          <w:color w:val="000000"/>
          <w:sz w:val="21"/>
          <w:szCs w:val="21"/>
        </w:rPr>
        <w:t xml:space="preserve">, а </w:t>
      </w:r>
      <w:r w:rsidRPr="005B2B0E">
        <w:rPr>
          <w:color w:val="000000"/>
          <w:sz w:val="21"/>
          <w:szCs w:val="21"/>
        </w:rPr>
        <w:t>постійною</w:t>
      </w:r>
      <w:r w:rsidR="00FA6E9D">
        <w:rPr>
          <w:color w:val="000000"/>
          <w:sz w:val="21"/>
          <w:szCs w:val="21"/>
        </w:rPr>
        <w:t xml:space="preserve"> </w:t>
      </w:r>
      <w:r w:rsidR="00A0360A" w:rsidRPr="005B2B0E">
        <w:rPr>
          <w:color w:val="000000"/>
          <w:sz w:val="21"/>
          <w:szCs w:val="21"/>
        </w:rPr>
        <w:t>прак</w:t>
      </w:r>
      <w:r w:rsidR="00FA6E9D">
        <w:rPr>
          <w:color w:val="000000"/>
          <w:sz w:val="21"/>
          <w:szCs w:val="21"/>
        </w:rPr>
        <w:softHyphen/>
      </w:r>
      <w:r w:rsidR="00A0360A" w:rsidRPr="005B2B0E">
        <w:rPr>
          <w:color w:val="000000"/>
          <w:sz w:val="21"/>
          <w:szCs w:val="21"/>
        </w:rPr>
        <w:t xml:space="preserve">тичною </w:t>
      </w:r>
      <w:r w:rsidRPr="005B2B0E">
        <w:rPr>
          <w:color w:val="000000"/>
          <w:sz w:val="21"/>
          <w:szCs w:val="21"/>
        </w:rPr>
        <w:t>потребою сучасного суспільства у</w:t>
      </w:r>
      <w:r w:rsidR="00A0360A" w:rsidRPr="005B2B0E">
        <w:rPr>
          <w:color w:val="000000"/>
          <w:sz w:val="21"/>
          <w:szCs w:val="21"/>
        </w:rPr>
        <w:t xml:space="preserve"> перекладі</w:t>
      </w:r>
      <w:r w:rsidR="00FA6E9D">
        <w:rPr>
          <w:color w:val="000000"/>
          <w:sz w:val="21"/>
          <w:szCs w:val="21"/>
        </w:rPr>
        <w:t xml:space="preserve"> </w:t>
      </w:r>
      <w:r w:rsidR="00A0360A" w:rsidRPr="005B2B0E">
        <w:rPr>
          <w:color w:val="000000"/>
          <w:sz w:val="21"/>
          <w:szCs w:val="21"/>
        </w:rPr>
        <w:t>значної кіль</w:t>
      </w:r>
      <w:r w:rsidR="00FA6E9D">
        <w:rPr>
          <w:color w:val="000000"/>
          <w:sz w:val="21"/>
          <w:szCs w:val="21"/>
        </w:rPr>
        <w:softHyphen/>
      </w:r>
      <w:r w:rsidR="00A0360A" w:rsidRPr="005B2B0E">
        <w:rPr>
          <w:color w:val="000000"/>
          <w:sz w:val="21"/>
          <w:szCs w:val="21"/>
        </w:rPr>
        <w:t>кості текстів різної функціональної</w:t>
      </w:r>
      <w:r w:rsidR="00FA6E9D">
        <w:rPr>
          <w:color w:val="000000"/>
          <w:sz w:val="21"/>
          <w:szCs w:val="21"/>
        </w:rPr>
        <w:t xml:space="preserve"> </w:t>
      </w:r>
      <w:r w:rsidR="00A0360A" w:rsidRPr="005B2B0E">
        <w:rPr>
          <w:color w:val="000000"/>
          <w:sz w:val="21"/>
          <w:szCs w:val="21"/>
        </w:rPr>
        <w:t>спрямованості.</w:t>
      </w:r>
    </w:p>
    <w:p w14:paraId="67775A3B" w14:textId="77777777" w:rsidR="008E2891" w:rsidRPr="005B2B0E" w:rsidRDefault="008E2891" w:rsidP="00E44D0E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Для того, щоб </w:t>
      </w:r>
      <w:r w:rsidR="008C4864" w:rsidRPr="005B2B0E">
        <w:rPr>
          <w:color w:val="000000"/>
          <w:sz w:val="21"/>
          <w:szCs w:val="21"/>
        </w:rPr>
        <w:t>дати визначення поняттю</w:t>
      </w:r>
      <w:r w:rsidR="003F07C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«машинний пере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клад», перш за все слід звернутися до деяких загальних понять тео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рії перекладу. Переклад – це діяльність, у результаті якої текст од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нією мовою відповідає тексту іншою мовою, при цьому забезпе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чується їх смислова еквівалентність. Крім того, наголошується багатозначність поняття перекладу: це одночасно і процес передачі змісту тексту однією мовою засобами іншої мови, і результат пере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кладацької діяльності.</w:t>
      </w:r>
    </w:p>
    <w:p w14:paraId="68CD6931" w14:textId="77777777" w:rsidR="008E2891" w:rsidRPr="005B2B0E" w:rsidRDefault="008E2891" w:rsidP="00E44D0E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Переклад є досить складна інтелектуальна діяльність лю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дини, оскільки це не лише мовний, а складний когнітивний фено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мен: у процесі перекладацької діяльності людина використовує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гвістичні та екстралінгвістичні знання, а крім того, у цей процес включено </w:t>
      </w:r>
      <w:r w:rsidR="008C4864" w:rsidRPr="005B2B0E">
        <w:rPr>
          <w:color w:val="000000"/>
          <w:sz w:val="21"/>
          <w:szCs w:val="21"/>
        </w:rPr>
        <w:t>два принципово різні</w:t>
      </w:r>
      <w:r w:rsidRPr="005B2B0E">
        <w:rPr>
          <w:color w:val="000000"/>
          <w:sz w:val="21"/>
          <w:szCs w:val="21"/>
        </w:rPr>
        <w:t xml:space="preserve"> етапи: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розуміння тексту мовою оригіналу (МО) і синтез тексту </w:t>
      </w:r>
      <w:r w:rsidR="002545F1" w:rsidRPr="005B2B0E">
        <w:rPr>
          <w:color w:val="000000"/>
          <w:sz w:val="21"/>
          <w:szCs w:val="21"/>
        </w:rPr>
        <w:t>мовою перекладу (МП</w:t>
      </w:r>
      <w:r w:rsidRPr="005B2B0E">
        <w:rPr>
          <w:color w:val="000000"/>
          <w:sz w:val="21"/>
          <w:szCs w:val="21"/>
        </w:rPr>
        <w:t>)</w:t>
      </w:r>
      <w:r w:rsidR="002545F1" w:rsidRPr="005B2B0E">
        <w:rPr>
          <w:color w:val="000000"/>
          <w:sz w:val="21"/>
          <w:szCs w:val="21"/>
        </w:rPr>
        <w:t>.</w:t>
      </w:r>
    </w:p>
    <w:p w14:paraId="2B495BE3" w14:textId="77777777" w:rsidR="003C3847" w:rsidRPr="00FA6E9D" w:rsidRDefault="003C3847" w:rsidP="00E44D0E">
      <w:pPr>
        <w:ind w:firstLine="720"/>
        <w:jc w:val="both"/>
        <w:rPr>
          <w:color w:val="000000"/>
          <w:spacing w:val="-4"/>
          <w:sz w:val="21"/>
          <w:szCs w:val="21"/>
        </w:rPr>
      </w:pPr>
      <w:r w:rsidRPr="00FA6E9D">
        <w:rPr>
          <w:color w:val="000000"/>
          <w:spacing w:val="-6"/>
          <w:sz w:val="21"/>
          <w:szCs w:val="21"/>
        </w:rPr>
        <w:t>Внаслідок такої комплексності перекладацького процесу пере</w:t>
      </w:r>
      <w:r w:rsidR="00FA6E9D" w:rsidRPr="00FA6E9D">
        <w:rPr>
          <w:color w:val="000000"/>
          <w:spacing w:val="-6"/>
          <w:sz w:val="21"/>
          <w:szCs w:val="21"/>
        </w:rPr>
        <w:softHyphen/>
      </w:r>
      <w:r w:rsidRPr="00FA6E9D">
        <w:rPr>
          <w:color w:val="000000"/>
          <w:spacing w:val="-6"/>
          <w:sz w:val="21"/>
          <w:szCs w:val="21"/>
        </w:rPr>
        <w:t>к</w:t>
      </w:r>
      <w:r w:rsidRPr="005B2B0E">
        <w:rPr>
          <w:color w:val="000000"/>
          <w:sz w:val="21"/>
          <w:szCs w:val="21"/>
        </w:rPr>
        <w:t>ладознавство має міждисциплінарний характер і пов’язано з лін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гвістикою, літературознавством, когнітивними науками і куль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турною антропологією. Так, учені відзначають, що перекладаються не лише слова та їх послідовність, а також розумові образи, поро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джувані у свідомості перекладача за</w:t>
      </w:r>
      <w:r w:rsidR="00F6480B" w:rsidRPr="005B2B0E">
        <w:rPr>
          <w:color w:val="000000"/>
          <w:sz w:val="21"/>
          <w:szCs w:val="21"/>
        </w:rPr>
        <w:t>вдяки</w:t>
      </w:r>
      <w:r w:rsidRPr="005B2B0E">
        <w:rPr>
          <w:color w:val="000000"/>
          <w:sz w:val="21"/>
          <w:szCs w:val="21"/>
        </w:rPr>
        <w:t xml:space="preserve"> їх впливу, тобто оче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видний </w:t>
      </w:r>
      <w:r w:rsidRPr="00FA6E9D">
        <w:rPr>
          <w:color w:val="000000"/>
          <w:spacing w:val="-4"/>
          <w:sz w:val="21"/>
          <w:szCs w:val="21"/>
        </w:rPr>
        <w:t>зв’язок перекладу і когнітивних, розумових процесів людини.</w:t>
      </w:r>
    </w:p>
    <w:p w14:paraId="3856DA33" w14:textId="77777777" w:rsidR="00B53F4B" w:rsidRPr="005B2B0E" w:rsidRDefault="00F6480B" w:rsidP="00E44D0E">
      <w:pPr>
        <w:ind w:firstLine="720"/>
        <w:jc w:val="both"/>
        <w:rPr>
          <w:color w:val="000000"/>
          <w:sz w:val="21"/>
          <w:szCs w:val="21"/>
        </w:rPr>
      </w:pPr>
      <w:r w:rsidRPr="00FA6E9D">
        <w:rPr>
          <w:color w:val="000000"/>
          <w:spacing w:val="-4"/>
          <w:sz w:val="21"/>
          <w:szCs w:val="21"/>
        </w:rPr>
        <w:t>Системи машинного перекладу моделюють роботу людини-</w:t>
      </w:r>
      <w:r w:rsidRPr="005B2B0E">
        <w:rPr>
          <w:color w:val="000000"/>
          <w:sz w:val="21"/>
          <w:szCs w:val="21"/>
        </w:rPr>
        <w:t>перекладача.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Таким чином, суть машинного перекладу та ж, що й у </w:t>
      </w:r>
      <w:r w:rsidRPr="005B2B0E">
        <w:rPr>
          <w:color w:val="000000"/>
          <w:sz w:val="21"/>
          <w:szCs w:val="21"/>
        </w:rPr>
        <w:lastRenderedPageBreak/>
        <w:t>випадку його виконання людиною, з тією лише різницею, що у цьому процесі використовують комп’ютери. Машинний (або авто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матичний) переклад (МП) – комп’ютеризоване перетворення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тексту однією природною мовою в еквівалентний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за змістом текст іншою мовою, а також результат такої дії. З точки зору ролі людини у </w:t>
      </w:r>
      <w:r w:rsidRPr="00FA6E9D">
        <w:rPr>
          <w:color w:val="000000"/>
          <w:spacing w:val="-4"/>
          <w:sz w:val="21"/>
          <w:szCs w:val="21"/>
        </w:rPr>
        <w:t>процесі виконання МП розрізняють такі його типи:</w:t>
      </w:r>
      <w:r w:rsidR="00FA6E9D" w:rsidRPr="00FA6E9D">
        <w:rPr>
          <w:color w:val="000000"/>
          <w:spacing w:val="-4"/>
          <w:sz w:val="21"/>
          <w:szCs w:val="21"/>
        </w:rPr>
        <w:t xml:space="preserve"> </w:t>
      </w:r>
      <w:r w:rsidR="00B53F4B" w:rsidRPr="00FA6E9D">
        <w:rPr>
          <w:spacing w:val="-4"/>
          <w:sz w:val="21"/>
          <w:szCs w:val="21"/>
        </w:rPr>
        <w:t>МAHT (machine</w:t>
      </w:r>
      <w:r w:rsidR="00B53F4B" w:rsidRPr="005B2B0E">
        <w:rPr>
          <w:sz w:val="21"/>
          <w:szCs w:val="21"/>
        </w:rPr>
        <w:t xml:space="preserve">-assisted human translation) – переклад, здійснюваний людиною із </w:t>
      </w:r>
      <w:r w:rsidR="00B53F4B" w:rsidRPr="00FA6E9D">
        <w:rPr>
          <w:spacing w:val="-10"/>
          <w:sz w:val="21"/>
          <w:szCs w:val="21"/>
        </w:rPr>
        <w:t>використанням комп’ютера;</w:t>
      </w:r>
      <w:r w:rsidR="00FA6E9D" w:rsidRPr="00FA6E9D">
        <w:rPr>
          <w:spacing w:val="-10"/>
          <w:sz w:val="21"/>
          <w:szCs w:val="21"/>
        </w:rPr>
        <w:t xml:space="preserve"> </w:t>
      </w:r>
      <w:r w:rsidR="00B53F4B" w:rsidRPr="00FA6E9D">
        <w:rPr>
          <w:spacing w:val="-10"/>
          <w:sz w:val="21"/>
          <w:szCs w:val="21"/>
        </w:rPr>
        <w:t>НАМТ (human-assisted machine translation) –</w:t>
      </w:r>
      <w:r w:rsidR="00B53F4B" w:rsidRPr="005B2B0E">
        <w:rPr>
          <w:sz w:val="21"/>
          <w:szCs w:val="21"/>
        </w:rPr>
        <w:t xml:space="preserve"> машинний переклад за участю людини;</w:t>
      </w:r>
      <w:r w:rsidR="00FA6E9D">
        <w:rPr>
          <w:sz w:val="21"/>
          <w:szCs w:val="21"/>
        </w:rPr>
        <w:t xml:space="preserve"> </w:t>
      </w:r>
      <w:r w:rsidR="00B53F4B" w:rsidRPr="005B2B0E">
        <w:rPr>
          <w:sz w:val="21"/>
          <w:szCs w:val="21"/>
        </w:rPr>
        <w:t xml:space="preserve">FAMT (fully-automated </w:t>
      </w:r>
      <w:r w:rsidR="00B53F4B" w:rsidRPr="00FA6E9D">
        <w:rPr>
          <w:spacing w:val="-4"/>
          <w:sz w:val="21"/>
          <w:szCs w:val="21"/>
        </w:rPr>
        <w:t>machine translation) – повністю автоматизований машинний переклад</w:t>
      </w:r>
      <w:r w:rsidR="00B53F4B" w:rsidRPr="005B2B0E">
        <w:rPr>
          <w:sz w:val="21"/>
          <w:szCs w:val="21"/>
        </w:rPr>
        <w:t>.</w:t>
      </w:r>
    </w:p>
    <w:p w14:paraId="76FD9BFC" w14:textId="77777777" w:rsidR="009022F6" w:rsidRPr="005B2B0E" w:rsidRDefault="008921C3" w:rsidP="00FA6E9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FA6E9D">
        <w:rPr>
          <w:color w:val="000000"/>
          <w:spacing w:val="-4"/>
          <w:sz w:val="21"/>
          <w:szCs w:val="21"/>
        </w:rPr>
        <w:t>У першому випадку людина використовує комп’ютерні інст</w:t>
      </w:r>
      <w:r w:rsidR="00FA6E9D" w:rsidRPr="00FA6E9D">
        <w:rPr>
          <w:color w:val="000000"/>
          <w:spacing w:val="-4"/>
          <w:sz w:val="21"/>
          <w:szCs w:val="21"/>
        </w:rPr>
        <w:softHyphen/>
      </w:r>
      <w:r w:rsidRPr="00FA6E9D">
        <w:rPr>
          <w:color w:val="000000"/>
          <w:spacing w:val="-4"/>
          <w:sz w:val="21"/>
          <w:szCs w:val="21"/>
        </w:rPr>
        <w:t>р</w:t>
      </w:r>
      <w:r w:rsidRPr="005B2B0E">
        <w:rPr>
          <w:color w:val="000000"/>
          <w:sz w:val="21"/>
          <w:szCs w:val="21"/>
        </w:rPr>
        <w:t>ументи, спрямовані на прискорення і спрощення процесу пере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кладу, але власне переклад тексту виконує сама людина. Допоміж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ними</w:t>
      </w:r>
      <w:r w:rsidR="009022F6" w:rsidRPr="005B2B0E">
        <w:rPr>
          <w:color w:val="000000"/>
          <w:sz w:val="21"/>
          <w:szCs w:val="21"/>
        </w:rPr>
        <w:t xml:space="preserve"> системами комп’</w:t>
      </w:r>
      <w:r w:rsidRPr="005B2B0E">
        <w:rPr>
          <w:color w:val="000000"/>
          <w:sz w:val="21"/>
          <w:szCs w:val="21"/>
        </w:rPr>
        <w:t>ютерної підтримки перекладу тут висту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пають електронні словники, термінологічні бази даних.</w:t>
      </w:r>
      <w:r w:rsidR="00FA6E9D">
        <w:rPr>
          <w:color w:val="000000"/>
          <w:sz w:val="21"/>
          <w:szCs w:val="21"/>
        </w:rPr>
        <w:t xml:space="preserve"> </w:t>
      </w:r>
      <w:r w:rsidR="00301775" w:rsidRPr="005B2B0E">
        <w:rPr>
          <w:color w:val="000000"/>
          <w:sz w:val="21"/>
          <w:szCs w:val="21"/>
        </w:rPr>
        <w:t xml:space="preserve">Другий тип систем МП є </w:t>
      </w:r>
      <w:r w:rsidR="009772AA" w:rsidRPr="005B2B0E">
        <w:rPr>
          <w:color w:val="000000"/>
          <w:sz w:val="21"/>
          <w:szCs w:val="21"/>
        </w:rPr>
        <w:t>дещо</w:t>
      </w:r>
      <w:r w:rsidR="00301775" w:rsidRPr="005B2B0E">
        <w:rPr>
          <w:color w:val="000000"/>
          <w:sz w:val="21"/>
          <w:szCs w:val="21"/>
        </w:rPr>
        <w:t xml:space="preserve"> проміжним: </w:t>
      </w:r>
      <w:r w:rsidR="009772AA" w:rsidRPr="005B2B0E">
        <w:rPr>
          <w:color w:val="000000"/>
          <w:sz w:val="21"/>
          <w:szCs w:val="21"/>
        </w:rPr>
        <w:t>тут однаково важлива участь у</w:t>
      </w:r>
      <w:r w:rsidR="00301775" w:rsidRPr="005B2B0E">
        <w:rPr>
          <w:color w:val="000000"/>
          <w:sz w:val="21"/>
          <w:szCs w:val="21"/>
        </w:rPr>
        <w:t xml:space="preserve"> про</w:t>
      </w:r>
      <w:r w:rsidR="00FA6E9D">
        <w:rPr>
          <w:color w:val="000000"/>
          <w:sz w:val="21"/>
          <w:szCs w:val="21"/>
        </w:rPr>
        <w:softHyphen/>
      </w:r>
      <w:r w:rsidR="00301775" w:rsidRPr="005B2B0E">
        <w:rPr>
          <w:color w:val="000000"/>
          <w:sz w:val="21"/>
          <w:szCs w:val="21"/>
        </w:rPr>
        <w:t xml:space="preserve">цесі перекладу і людини, і </w:t>
      </w:r>
      <w:r w:rsidR="009772AA" w:rsidRPr="005B2B0E">
        <w:rPr>
          <w:color w:val="000000"/>
          <w:sz w:val="21"/>
          <w:szCs w:val="21"/>
        </w:rPr>
        <w:t>машини. У машину вводять</w:t>
      </w:r>
      <w:r w:rsidR="00301775" w:rsidRPr="005B2B0E">
        <w:rPr>
          <w:color w:val="000000"/>
          <w:sz w:val="21"/>
          <w:szCs w:val="21"/>
        </w:rPr>
        <w:t xml:space="preserve"> електронні словники, морфологічні </w:t>
      </w:r>
      <w:r w:rsidR="009772AA" w:rsidRPr="005B2B0E">
        <w:rPr>
          <w:color w:val="000000"/>
          <w:sz w:val="21"/>
          <w:szCs w:val="21"/>
        </w:rPr>
        <w:t>довідники і задають</w:t>
      </w:r>
      <w:r w:rsidR="00301775" w:rsidRPr="005B2B0E">
        <w:rPr>
          <w:color w:val="000000"/>
          <w:sz w:val="21"/>
          <w:szCs w:val="21"/>
        </w:rPr>
        <w:t xml:space="preserve"> певний алгоритм ви</w:t>
      </w:r>
      <w:r w:rsidR="00FA6E9D">
        <w:rPr>
          <w:color w:val="000000"/>
          <w:sz w:val="21"/>
          <w:szCs w:val="21"/>
        </w:rPr>
        <w:softHyphen/>
      </w:r>
      <w:r w:rsidR="00301775" w:rsidRPr="005B2B0E">
        <w:rPr>
          <w:color w:val="000000"/>
          <w:sz w:val="21"/>
          <w:szCs w:val="21"/>
        </w:rPr>
        <w:t xml:space="preserve">конання завдання перекладу. Роль людини тут зводиться до вибору </w:t>
      </w:r>
      <w:r w:rsidR="009772AA" w:rsidRPr="005B2B0E">
        <w:rPr>
          <w:color w:val="000000"/>
          <w:sz w:val="21"/>
          <w:szCs w:val="21"/>
        </w:rPr>
        <w:t>за</w:t>
      </w:r>
      <w:r w:rsidR="00301775" w:rsidRPr="005B2B0E">
        <w:rPr>
          <w:color w:val="000000"/>
          <w:sz w:val="21"/>
          <w:szCs w:val="21"/>
        </w:rPr>
        <w:t>пропонованих машиною рішень і редагування тексту перекладу.</w:t>
      </w:r>
    </w:p>
    <w:p w14:paraId="7A55FAFE" w14:textId="77777777" w:rsidR="008C4864" w:rsidRPr="00FA6E9D" w:rsidRDefault="005B50D2" w:rsidP="00FA6E9D">
      <w:pPr>
        <w:spacing w:line="238" w:lineRule="auto"/>
        <w:ind w:firstLine="720"/>
        <w:jc w:val="both"/>
        <w:rPr>
          <w:color w:val="000000"/>
          <w:spacing w:val="-6"/>
          <w:sz w:val="21"/>
          <w:szCs w:val="21"/>
        </w:rPr>
      </w:pPr>
      <w:r w:rsidRPr="005B2B0E">
        <w:rPr>
          <w:color w:val="000000"/>
          <w:sz w:val="21"/>
          <w:szCs w:val="21"/>
        </w:rPr>
        <w:t>Наочно такий тип систем МП можна проілюструвати систе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мами перекладацької пам’яті (Translation Memory – ТМ). Ідея таких систем</w:t>
      </w:r>
      <w:r w:rsidR="00FA6E9D">
        <w:rPr>
          <w:color w:val="000000"/>
          <w:sz w:val="21"/>
          <w:szCs w:val="21"/>
        </w:rPr>
        <w:t xml:space="preserve"> </w:t>
      </w:r>
      <w:r w:rsidR="00E70DCA" w:rsidRPr="005B2B0E">
        <w:rPr>
          <w:color w:val="000000"/>
          <w:sz w:val="21"/>
          <w:szCs w:val="21"/>
        </w:rPr>
        <w:t>полягає у</w:t>
      </w:r>
      <w:r w:rsidRPr="005B2B0E">
        <w:rPr>
          <w:color w:val="000000"/>
          <w:sz w:val="21"/>
          <w:szCs w:val="21"/>
        </w:rPr>
        <w:t xml:space="preserve"> зберіганні бази даних перекладів, </w:t>
      </w:r>
      <w:r w:rsidR="00E70DCA" w:rsidRPr="005B2B0E">
        <w:rPr>
          <w:color w:val="000000"/>
          <w:sz w:val="21"/>
          <w:szCs w:val="21"/>
        </w:rPr>
        <w:t>здійснених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фесійним </w:t>
      </w:r>
      <w:r w:rsidRPr="00FA6E9D">
        <w:rPr>
          <w:color w:val="000000"/>
          <w:spacing w:val="-4"/>
          <w:sz w:val="21"/>
          <w:szCs w:val="21"/>
        </w:rPr>
        <w:t>перекладачем, для того</w:t>
      </w:r>
      <w:r w:rsidR="00E70DCA" w:rsidRPr="00FA6E9D">
        <w:rPr>
          <w:color w:val="000000"/>
          <w:spacing w:val="-4"/>
          <w:sz w:val="21"/>
          <w:szCs w:val="21"/>
        </w:rPr>
        <w:t>, щоб у</w:t>
      </w:r>
      <w:r w:rsidRPr="00FA6E9D">
        <w:rPr>
          <w:color w:val="000000"/>
          <w:spacing w:val="-4"/>
          <w:sz w:val="21"/>
          <w:szCs w:val="21"/>
        </w:rPr>
        <w:t xml:space="preserve"> процесі перекладу</w:t>
      </w:r>
      <w:r w:rsidR="00FA6E9D" w:rsidRPr="00FA6E9D">
        <w:rPr>
          <w:color w:val="000000"/>
          <w:spacing w:val="-4"/>
          <w:sz w:val="21"/>
          <w:szCs w:val="21"/>
        </w:rPr>
        <w:t xml:space="preserve"> </w:t>
      </w:r>
      <w:r w:rsidRPr="00FA6E9D">
        <w:rPr>
          <w:color w:val="000000"/>
          <w:spacing w:val="-4"/>
          <w:sz w:val="21"/>
          <w:szCs w:val="21"/>
        </w:rPr>
        <w:t>пропону</w:t>
      </w:r>
      <w:r w:rsidR="00FA6E9D" w:rsidRPr="00FA6E9D">
        <w:rPr>
          <w:color w:val="000000"/>
          <w:spacing w:val="-4"/>
          <w:sz w:val="21"/>
          <w:szCs w:val="21"/>
        </w:rPr>
        <w:softHyphen/>
      </w:r>
      <w:r w:rsidRPr="00FA6E9D">
        <w:rPr>
          <w:color w:val="000000"/>
          <w:spacing w:val="-4"/>
          <w:sz w:val="21"/>
          <w:szCs w:val="21"/>
        </w:rPr>
        <w:t>в</w:t>
      </w:r>
      <w:r w:rsidRPr="005B2B0E">
        <w:rPr>
          <w:color w:val="000000"/>
          <w:sz w:val="21"/>
          <w:szCs w:val="21"/>
        </w:rPr>
        <w:t xml:space="preserve">ати </w:t>
      </w:r>
      <w:r w:rsidRPr="00FA6E9D">
        <w:rPr>
          <w:color w:val="000000"/>
          <w:spacing w:val="-4"/>
          <w:sz w:val="21"/>
          <w:szCs w:val="21"/>
        </w:rPr>
        <w:t xml:space="preserve">людині вже готовий переклад фрази або </w:t>
      </w:r>
      <w:r w:rsidR="00E70DCA" w:rsidRPr="00FA6E9D">
        <w:rPr>
          <w:color w:val="000000"/>
          <w:spacing w:val="-4"/>
          <w:sz w:val="21"/>
          <w:szCs w:val="21"/>
        </w:rPr>
        <w:t>фрагмента</w:t>
      </w:r>
      <w:r w:rsidRPr="00FA6E9D">
        <w:rPr>
          <w:color w:val="000000"/>
          <w:spacing w:val="-4"/>
          <w:sz w:val="21"/>
          <w:szCs w:val="21"/>
        </w:rPr>
        <w:t xml:space="preserve"> тексту,</w:t>
      </w:r>
      <w:r w:rsidR="00FA6E9D" w:rsidRPr="00FA6E9D">
        <w:rPr>
          <w:color w:val="000000"/>
          <w:spacing w:val="-4"/>
          <w:sz w:val="21"/>
          <w:szCs w:val="21"/>
        </w:rPr>
        <w:t xml:space="preserve"> </w:t>
      </w:r>
      <w:r w:rsidRPr="00FA6E9D">
        <w:rPr>
          <w:color w:val="000000"/>
          <w:spacing w:val="-4"/>
          <w:sz w:val="21"/>
          <w:szCs w:val="21"/>
        </w:rPr>
        <w:t>якщо</w:t>
      </w:r>
      <w:r w:rsidRPr="005B2B0E">
        <w:rPr>
          <w:color w:val="000000"/>
          <w:sz w:val="21"/>
          <w:szCs w:val="21"/>
        </w:rPr>
        <w:t xml:space="preserve"> </w:t>
      </w:r>
      <w:r w:rsidR="00E70DCA" w:rsidRPr="00FA6E9D">
        <w:rPr>
          <w:color w:val="000000"/>
          <w:spacing w:val="-2"/>
          <w:sz w:val="21"/>
          <w:szCs w:val="21"/>
        </w:rPr>
        <w:t>його</w:t>
      </w:r>
      <w:r w:rsidRPr="00FA6E9D">
        <w:rPr>
          <w:color w:val="000000"/>
          <w:spacing w:val="-2"/>
          <w:sz w:val="21"/>
          <w:szCs w:val="21"/>
        </w:rPr>
        <w:t xml:space="preserve"> вже </w:t>
      </w:r>
      <w:r w:rsidR="00E70DCA" w:rsidRPr="00FA6E9D">
        <w:rPr>
          <w:color w:val="000000"/>
          <w:spacing w:val="-2"/>
          <w:sz w:val="21"/>
          <w:szCs w:val="21"/>
        </w:rPr>
        <w:t>перекладали</w:t>
      </w:r>
      <w:r w:rsidRPr="00FA6E9D">
        <w:rPr>
          <w:color w:val="000000"/>
          <w:spacing w:val="-2"/>
          <w:sz w:val="21"/>
          <w:szCs w:val="21"/>
        </w:rPr>
        <w:t>. ТМ-програми значно</w:t>
      </w:r>
      <w:r w:rsidR="00FA6E9D" w:rsidRPr="00FA6E9D">
        <w:rPr>
          <w:color w:val="000000"/>
          <w:spacing w:val="-2"/>
          <w:sz w:val="21"/>
          <w:szCs w:val="21"/>
        </w:rPr>
        <w:t xml:space="preserve"> </w:t>
      </w:r>
      <w:r w:rsidRPr="00FA6E9D">
        <w:rPr>
          <w:color w:val="000000"/>
          <w:spacing w:val="-2"/>
          <w:sz w:val="21"/>
          <w:szCs w:val="21"/>
        </w:rPr>
        <w:t>підвищують ефек</w:t>
      </w:r>
      <w:r w:rsidRPr="005B2B0E">
        <w:rPr>
          <w:color w:val="000000"/>
          <w:sz w:val="21"/>
          <w:szCs w:val="21"/>
        </w:rPr>
        <w:t>тив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ність роботи перекладача, позбавляючи його рутинної, повторюва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ної </w:t>
      </w:r>
      <w:r w:rsidRPr="00FA6E9D">
        <w:rPr>
          <w:color w:val="000000"/>
          <w:spacing w:val="-4"/>
          <w:sz w:val="21"/>
          <w:szCs w:val="21"/>
        </w:rPr>
        <w:t>роботи. У багатьох фірмах, що займаються</w:t>
      </w:r>
      <w:r w:rsidR="00FA6E9D" w:rsidRPr="00FA6E9D">
        <w:rPr>
          <w:color w:val="000000"/>
          <w:spacing w:val="-4"/>
          <w:sz w:val="21"/>
          <w:szCs w:val="21"/>
        </w:rPr>
        <w:t xml:space="preserve"> </w:t>
      </w:r>
      <w:r w:rsidRPr="00FA6E9D">
        <w:rPr>
          <w:color w:val="000000"/>
          <w:spacing w:val="-4"/>
          <w:sz w:val="21"/>
          <w:szCs w:val="21"/>
        </w:rPr>
        <w:t>перекладом, воло</w:t>
      </w:r>
      <w:r w:rsidRPr="005B2B0E">
        <w:rPr>
          <w:color w:val="000000"/>
          <w:sz w:val="21"/>
          <w:szCs w:val="21"/>
        </w:rPr>
        <w:t xml:space="preserve">діння </w:t>
      </w:r>
      <w:r w:rsidRPr="00FA6E9D">
        <w:rPr>
          <w:color w:val="000000"/>
          <w:spacing w:val="-6"/>
          <w:sz w:val="21"/>
          <w:szCs w:val="21"/>
        </w:rPr>
        <w:t>однією з таких програм є істотним</w:t>
      </w:r>
      <w:r w:rsidR="00FA6E9D" w:rsidRPr="00FA6E9D">
        <w:rPr>
          <w:color w:val="000000"/>
          <w:spacing w:val="-6"/>
          <w:sz w:val="21"/>
          <w:szCs w:val="21"/>
        </w:rPr>
        <w:t xml:space="preserve"> </w:t>
      </w:r>
      <w:r w:rsidRPr="00FA6E9D">
        <w:rPr>
          <w:color w:val="000000"/>
          <w:spacing w:val="-6"/>
          <w:sz w:val="21"/>
          <w:szCs w:val="21"/>
        </w:rPr>
        <w:t xml:space="preserve">критерієм </w:t>
      </w:r>
      <w:r w:rsidR="00E70DCA" w:rsidRPr="00FA6E9D">
        <w:rPr>
          <w:color w:val="000000"/>
          <w:spacing w:val="-6"/>
          <w:sz w:val="21"/>
          <w:szCs w:val="21"/>
        </w:rPr>
        <w:t>під час прийому</w:t>
      </w:r>
      <w:r w:rsidRPr="00FA6E9D">
        <w:rPr>
          <w:color w:val="000000"/>
          <w:spacing w:val="-6"/>
          <w:sz w:val="21"/>
          <w:szCs w:val="21"/>
        </w:rPr>
        <w:t xml:space="preserve"> на роботу.</w:t>
      </w:r>
    </w:p>
    <w:p w14:paraId="4F8AEA91" w14:textId="77777777" w:rsidR="00B07C09" w:rsidRPr="005B2B0E" w:rsidRDefault="005B50D2" w:rsidP="00FA6E9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Третій тип систем МП є найбільш складним, тому зупи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нимося на його характеристиці</w:t>
      </w:r>
      <w:r w:rsidR="00E70DCA" w:rsidRPr="005B2B0E">
        <w:rPr>
          <w:color w:val="000000"/>
          <w:sz w:val="21"/>
          <w:szCs w:val="21"/>
        </w:rPr>
        <w:t xml:space="preserve"> більш</w:t>
      </w:r>
      <w:r w:rsidR="00FA6E9D">
        <w:rPr>
          <w:color w:val="000000"/>
          <w:sz w:val="21"/>
          <w:szCs w:val="21"/>
        </w:rPr>
        <w:t xml:space="preserve"> </w:t>
      </w:r>
      <w:r w:rsidR="00E70DCA" w:rsidRPr="005B2B0E">
        <w:rPr>
          <w:color w:val="000000"/>
          <w:sz w:val="21"/>
          <w:szCs w:val="21"/>
        </w:rPr>
        <w:t>детально</w:t>
      </w:r>
      <w:r w:rsidRPr="005B2B0E">
        <w:rPr>
          <w:color w:val="000000"/>
          <w:sz w:val="21"/>
          <w:szCs w:val="21"/>
        </w:rPr>
        <w:t>.</w:t>
      </w:r>
    </w:p>
    <w:p w14:paraId="1F55A61A" w14:textId="77777777" w:rsidR="00450EA5" w:rsidRPr="005B2B0E" w:rsidRDefault="00B07C09" w:rsidP="00FA6E9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Ефективність повністю автоматизованих систем МП зале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жить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 того, яким чином у них враховано об’єктивні закони функ</w:t>
      </w:r>
      <w:r w:rsidR="00FA6E9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ціонування мови й мислення. Оскільки ці закони ще недостатньо вивчені, розробники систем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МП стикаються із безліччю проблем, що значно впливають на якість машинного перекладу.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Відповідно до типу ускладнення систем МП і включення у них нових етапів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автоматичного аналізу та синтезу тексту виділяють три покоління</w:t>
      </w:r>
      <w:r w:rsidR="00FA6E9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таких </w:t>
      </w:r>
      <w:r w:rsidRPr="00FA6E9D">
        <w:rPr>
          <w:color w:val="000000"/>
          <w:spacing w:val="-4"/>
          <w:sz w:val="21"/>
          <w:szCs w:val="21"/>
        </w:rPr>
        <w:t>систем:</w:t>
      </w:r>
      <w:r w:rsidR="00FA6E9D" w:rsidRPr="00FA6E9D">
        <w:rPr>
          <w:color w:val="000000"/>
          <w:spacing w:val="-4"/>
          <w:sz w:val="21"/>
          <w:szCs w:val="21"/>
        </w:rPr>
        <w:t xml:space="preserve"> </w:t>
      </w:r>
      <w:r w:rsidR="00450EA5" w:rsidRPr="00FA6E9D">
        <w:rPr>
          <w:color w:val="000000"/>
          <w:spacing w:val="-4"/>
          <w:sz w:val="21"/>
          <w:szCs w:val="21"/>
        </w:rPr>
        <w:t xml:space="preserve">1) П-системи – системи прямого </w:t>
      </w:r>
      <w:r w:rsidR="008C4864" w:rsidRPr="00FA6E9D">
        <w:rPr>
          <w:color w:val="000000"/>
          <w:spacing w:val="-4"/>
          <w:sz w:val="21"/>
          <w:szCs w:val="21"/>
        </w:rPr>
        <w:t>перекладу</w:t>
      </w:r>
      <w:r w:rsidR="00450EA5" w:rsidRPr="00FA6E9D">
        <w:rPr>
          <w:color w:val="000000"/>
          <w:spacing w:val="-4"/>
          <w:sz w:val="21"/>
          <w:szCs w:val="21"/>
        </w:rPr>
        <w:t xml:space="preserve"> (direct sys</w:t>
      </w:r>
      <w:r w:rsidR="00FA6E9D" w:rsidRPr="00FA6E9D">
        <w:rPr>
          <w:color w:val="000000"/>
          <w:spacing w:val="-4"/>
          <w:sz w:val="21"/>
          <w:szCs w:val="21"/>
        </w:rPr>
        <w:softHyphen/>
      </w:r>
      <w:r w:rsidR="00450EA5" w:rsidRPr="00FA6E9D">
        <w:rPr>
          <w:color w:val="000000"/>
          <w:spacing w:val="-4"/>
          <w:sz w:val="21"/>
          <w:szCs w:val="21"/>
        </w:rPr>
        <w:t>te</w:t>
      </w:r>
      <w:r w:rsidR="00450EA5" w:rsidRPr="005B2B0E">
        <w:rPr>
          <w:color w:val="000000"/>
          <w:sz w:val="21"/>
          <w:szCs w:val="21"/>
        </w:rPr>
        <w:t>ms);</w:t>
      </w:r>
      <w:r w:rsidR="00FA6E9D">
        <w:rPr>
          <w:color w:val="000000"/>
          <w:sz w:val="21"/>
          <w:szCs w:val="21"/>
        </w:rPr>
        <w:t xml:space="preserve"> </w:t>
      </w:r>
      <w:r w:rsidR="008D0A94" w:rsidRPr="005B2B0E">
        <w:rPr>
          <w:color w:val="000000"/>
          <w:sz w:val="21"/>
          <w:szCs w:val="21"/>
        </w:rPr>
        <w:t>2</w:t>
      </w:r>
      <w:r w:rsidR="008D0A94" w:rsidRPr="00FA6E9D">
        <w:rPr>
          <w:color w:val="000000"/>
          <w:spacing w:val="-4"/>
          <w:sz w:val="21"/>
          <w:szCs w:val="21"/>
        </w:rPr>
        <w:t>) </w:t>
      </w:r>
      <w:r w:rsidR="00450EA5" w:rsidRPr="00FA6E9D">
        <w:rPr>
          <w:color w:val="000000"/>
          <w:spacing w:val="-4"/>
          <w:sz w:val="21"/>
          <w:szCs w:val="21"/>
        </w:rPr>
        <w:t>Т-системи – системи із синтаксичним перетворенням вихід</w:t>
      </w:r>
      <w:r w:rsidR="00FA6E9D" w:rsidRPr="00FA6E9D">
        <w:rPr>
          <w:color w:val="000000"/>
          <w:spacing w:val="-4"/>
          <w:sz w:val="21"/>
          <w:szCs w:val="21"/>
        </w:rPr>
        <w:softHyphen/>
      </w:r>
      <w:r w:rsidR="00FA6E9D">
        <w:rPr>
          <w:color w:val="000000"/>
          <w:sz w:val="21"/>
          <w:szCs w:val="21"/>
        </w:rPr>
        <w:lastRenderedPageBreak/>
        <w:t xml:space="preserve">ного </w:t>
      </w:r>
      <w:r w:rsidR="00FA6E9D">
        <w:rPr>
          <w:color w:val="000000"/>
          <w:spacing w:val="-4"/>
          <w:sz w:val="21"/>
          <w:szCs w:val="21"/>
        </w:rPr>
        <w:t>тексту (</w:t>
      </w:r>
      <w:r w:rsidR="00450EA5" w:rsidRPr="00FA6E9D">
        <w:rPr>
          <w:color w:val="000000"/>
          <w:spacing w:val="-4"/>
          <w:sz w:val="21"/>
          <w:szCs w:val="21"/>
        </w:rPr>
        <w:t>англ. transfer – перетворення);</w:t>
      </w:r>
      <w:r w:rsidR="00FA6E9D" w:rsidRPr="00FA6E9D">
        <w:rPr>
          <w:color w:val="000000"/>
          <w:spacing w:val="-4"/>
          <w:sz w:val="21"/>
          <w:szCs w:val="21"/>
        </w:rPr>
        <w:t xml:space="preserve"> </w:t>
      </w:r>
      <w:r w:rsidR="00450EA5" w:rsidRPr="00FA6E9D">
        <w:rPr>
          <w:color w:val="000000"/>
          <w:spacing w:val="-4"/>
          <w:sz w:val="21"/>
          <w:szCs w:val="21"/>
        </w:rPr>
        <w:t>3) І-системи – системи із семантичним і прагматичним аналізом (interlingua – мова-посередник</w:t>
      </w:r>
      <w:r w:rsidR="00450EA5" w:rsidRPr="005B2B0E">
        <w:rPr>
          <w:color w:val="000000"/>
          <w:sz w:val="21"/>
          <w:szCs w:val="21"/>
        </w:rPr>
        <w:t>).</w:t>
      </w:r>
    </w:p>
    <w:p w14:paraId="33D1FCBA" w14:textId="77777777" w:rsidR="004C7650" w:rsidRPr="004F184D" w:rsidRDefault="004C7650" w:rsidP="00E44D0E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Перший тип систем МП (П-системи) включає лише етапи морфологічного аналізу і синтезу, тому результат їх роботи пред</w:t>
      </w:r>
      <w:r w:rsidR="0031092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ставляє собою підрядковий переклад. </w:t>
      </w:r>
      <w:r w:rsidR="00261339" w:rsidRPr="005B2B0E">
        <w:rPr>
          <w:color w:val="000000"/>
          <w:sz w:val="21"/>
          <w:szCs w:val="21"/>
        </w:rPr>
        <w:t>Другий</w:t>
      </w:r>
      <w:r w:rsidR="00310920">
        <w:rPr>
          <w:color w:val="000000"/>
          <w:sz w:val="21"/>
          <w:szCs w:val="21"/>
        </w:rPr>
        <w:t xml:space="preserve"> </w:t>
      </w:r>
      <w:r w:rsidR="00261339" w:rsidRPr="005B2B0E">
        <w:rPr>
          <w:color w:val="000000"/>
          <w:sz w:val="21"/>
          <w:szCs w:val="21"/>
        </w:rPr>
        <w:t>тип систем МП (Т-системи) залучають</w:t>
      </w:r>
      <w:r w:rsidRPr="005B2B0E">
        <w:rPr>
          <w:color w:val="000000"/>
          <w:sz w:val="21"/>
          <w:szCs w:val="21"/>
        </w:rPr>
        <w:t xml:space="preserve"> методи синтаксичного аналізу і синтезу, при</w:t>
      </w:r>
      <w:r w:rsidR="00310920">
        <w:rPr>
          <w:color w:val="000000"/>
          <w:sz w:val="21"/>
          <w:szCs w:val="21"/>
        </w:rPr>
        <w:softHyphen/>
        <w:t xml:space="preserve">чому </w:t>
      </w:r>
      <w:r w:rsidRPr="005B2B0E">
        <w:rPr>
          <w:color w:val="000000"/>
          <w:sz w:val="21"/>
          <w:szCs w:val="21"/>
        </w:rPr>
        <w:t>з</w:t>
      </w:r>
      <w:r w:rsidR="00310920">
        <w:rPr>
          <w:color w:val="000000"/>
          <w:sz w:val="21"/>
          <w:szCs w:val="21"/>
        </w:rPr>
        <w:t>алежно</w:t>
      </w:r>
      <w:r w:rsidR="00261339" w:rsidRPr="005B2B0E">
        <w:rPr>
          <w:color w:val="000000"/>
          <w:sz w:val="21"/>
          <w:szCs w:val="21"/>
        </w:rPr>
        <w:t xml:space="preserve"> від їх рівня (поверхов</w:t>
      </w:r>
      <w:r w:rsidRPr="005B2B0E">
        <w:rPr>
          <w:color w:val="000000"/>
          <w:sz w:val="21"/>
          <w:szCs w:val="21"/>
        </w:rPr>
        <w:t>ий, глибинний або синт</w:t>
      </w:r>
      <w:r w:rsidR="00261339" w:rsidRPr="005B2B0E">
        <w:rPr>
          <w:color w:val="000000"/>
          <w:sz w:val="21"/>
          <w:szCs w:val="21"/>
        </w:rPr>
        <w:t>акти</w:t>
      </w:r>
      <w:r w:rsidRPr="005B2B0E">
        <w:rPr>
          <w:color w:val="000000"/>
          <w:sz w:val="21"/>
          <w:szCs w:val="21"/>
        </w:rPr>
        <w:t xml:space="preserve">ко-семантичний) виділяють і різні види Т-систем. Найбільш </w:t>
      </w:r>
      <w:r w:rsidR="00261339" w:rsidRPr="005B2B0E">
        <w:rPr>
          <w:color w:val="000000"/>
          <w:sz w:val="21"/>
          <w:szCs w:val="21"/>
        </w:rPr>
        <w:t xml:space="preserve">складний тип </w:t>
      </w:r>
      <w:r w:rsidR="00261339" w:rsidRPr="00310920">
        <w:rPr>
          <w:color w:val="000000"/>
          <w:spacing w:val="-4"/>
          <w:sz w:val="21"/>
          <w:szCs w:val="21"/>
        </w:rPr>
        <w:t xml:space="preserve">систем МП – І-системи – </w:t>
      </w:r>
      <w:r w:rsidRPr="00310920">
        <w:rPr>
          <w:color w:val="000000"/>
          <w:spacing w:val="-4"/>
          <w:sz w:val="21"/>
          <w:szCs w:val="21"/>
        </w:rPr>
        <w:t>поряд з лін</w:t>
      </w:r>
      <w:r w:rsidR="00261339" w:rsidRPr="00310920">
        <w:rPr>
          <w:color w:val="000000"/>
          <w:spacing w:val="-4"/>
          <w:sz w:val="21"/>
          <w:szCs w:val="21"/>
        </w:rPr>
        <w:t>гвістичною охоплює й екстра</w:t>
      </w:r>
      <w:r w:rsidR="00310920" w:rsidRPr="00310920">
        <w:rPr>
          <w:color w:val="000000"/>
          <w:spacing w:val="-4"/>
          <w:sz w:val="21"/>
          <w:szCs w:val="21"/>
        </w:rPr>
        <w:softHyphen/>
      </w:r>
      <w:r w:rsidR="00261339" w:rsidRPr="005B2B0E">
        <w:rPr>
          <w:color w:val="000000"/>
          <w:sz w:val="21"/>
          <w:szCs w:val="21"/>
        </w:rPr>
        <w:t>лінгвістичну</w:t>
      </w:r>
      <w:r w:rsidR="00310920">
        <w:rPr>
          <w:color w:val="000000"/>
          <w:sz w:val="21"/>
          <w:szCs w:val="21"/>
        </w:rPr>
        <w:t xml:space="preserve"> </w:t>
      </w:r>
      <w:r w:rsidR="00261339" w:rsidRPr="005B2B0E">
        <w:rPr>
          <w:color w:val="000000"/>
          <w:sz w:val="21"/>
          <w:szCs w:val="21"/>
        </w:rPr>
        <w:t xml:space="preserve">інформацію, </w:t>
      </w:r>
      <w:r w:rsidRPr="005B2B0E">
        <w:rPr>
          <w:color w:val="000000"/>
          <w:sz w:val="21"/>
          <w:szCs w:val="21"/>
        </w:rPr>
        <w:t xml:space="preserve">тобто семантику і прагматику предметної </w:t>
      </w:r>
      <w:r w:rsidR="008C4864" w:rsidRPr="005B2B0E">
        <w:rPr>
          <w:color w:val="000000"/>
          <w:sz w:val="21"/>
          <w:szCs w:val="21"/>
        </w:rPr>
        <w:t>галузі</w:t>
      </w:r>
      <w:r w:rsidRPr="005B2B0E">
        <w:rPr>
          <w:color w:val="000000"/>
          <w:sz w:val="21"/>
          <w:szCs w:val="21"/>
        </w:rPr>
        <w:t>.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Тому після етапів морфологічного і синтаксичного аналізу фрази вихідного тексту алгоритм І-</w:t>
      </w:r>
      <w:r w:rsidRPr="004F184D">
        <w:rPr>
          <w:color w:val="000000"/>
          <w:sz w:val="21"/>
          <w:szCs w:val="21"/>
        </w:rPr>
        <w:t>системи включає етап семантич</w:t>
      </w:r>
      <w:r w:rsidR="00310920" w:rsidRP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ного аналізу</w:t>
      </w:r>
      <w:r w:rsidR="008C4864" w:rsidRPr="004F184D">
        <w:rPr>
          <w:color w:val="000000"/>
          <w:sz w:val="21"/>
          <w:szCs w:val="21"/>
        </w:rPr>
        <w:t>. Його результатом є семантичні</w:t>
      </w:r>
      <w:r w:rsidR="00310920" w:rsidRPr="004F184D">
        <w:rPr>
          <w:color w:val="000000"/>
          <w:sz w:val="21"/>
          <w:szCs w:val="21"/>
        </w:rPr>
        <w:t xml:space="preserve"> </w:t>
      </w:r>
      <w:r w:rsidR="008C4864" w:rsidRPr="004F184D">
        <w:rPr>
          <w:color w:val="000000"/>
          <w:sz w:val="21"/>
          <w:szCs w:val="21"/>
        </w:rPr>
        <w:t>представлення</w:t>
      </w:r>
      <w:r w:rsidR="00261339" w:rsidRPr="004F184D">
        <w:rPr>
          <w:color w:val="000000"/>
          <w:sz w:val="21"/>
          <w:szCs w:val="21"/>
        </w:rPr>
        <w:t xml:space="preserve"> фраз </w:t>
      </w:r>
      <w:r w:rsidRPr="004F184D">
        <w:rPr>
          <w:color w:val="000000"/>
          <w:sz w:val="21"/>
          <w:szCs w:val="21"/>
        </w:rPr>
        <w:t>М</w:t>
      </w:r>
      <w:r w:rsidR="00261339" w:rsidRPr="004F184D">
        <w:rPr>
          <w:color w:val="000000"/>
          <w:sz w:val="21"/>
          <w:szCs w:val="21"/>
        </w:rPr>
        <w:t xml:space="preserve">О і </w:t>
      </w:r>
      <w:r w:rsidRPr="004F184D">
        <w:rPr>
          <w:color w:val="000000"/>
          <w:sz w:val="21"/>
          <w:szCs w:val="21"/>
        </w:rPr>
        <w:t>М</w:t>
      </w:r>
      <w:r w:rsidR="00261339" w:rsidRPr="004F184D">
        <w:rPr>
          <w:color w:val="000000"/>
          <w:sz w:val="21"/>
          <w:szCs w:val="21"/>
        </w:rPr>
        <w:t>П</w:t>
      </w:r>
      <w:r w:rsidRPr="004F184D">
        <w:rPr>
          <w:color w:val="000000"/>
          <w:sz w:val="21"/>
          <w:szCs w:val="21"/>
        </w:rPr>
        <w:t xml:space="preserve">, що забезпечують еквівалентність їх </w:t>
      </w:r>
      <w:r w:rsidR="00261339" w:rsidRPr="004F184D">
        <w:rPr>
          <w:color w:val="000000"/>
          <w:sz w:val="21"/>
          <w:szCs w:val="21"/>
        </w:rPr>
        <w:t>смислу</w:t>
      </w:r>
      <w:r w:rsidRPr="004F184D">
        <w:rPr>
          <w:color w:val="000000"/>
          <w:sz w:val="21"/>
          <w:szCs w:val="21"/>
        </w:rPr>
        <w:t>.</w:t>
      </w:r>
    </w:p>
    <w:p w14:paraId="19D937C6" w14:textId="77777777" w:rsidR="00310920" w:rsidRDefault="004F184D" w:rsidP="00E44D0E">
      <w:pPr>
        <w:ind w:firstLine="540"/>
        <w:jc w:val="both"/>
        <w:rPr>
          <w:color w:val="000000"/>
          <w:sz w:val="21"/>
          <w:szCs w:val="21"/>
        </w:rPr>
      </w:pPr>
      <w:r w:rsidRPr="004F184D">
        <w:rPr>
          <w:color w:val="000000"/>
          <w:sz w:val="21"/>
          <w:szCs w:val="21"/>
        </w:rPr>
        <w:t>На рис. 12.3</w:t>
      </w:r>
      <w:r w:rsidR="006824BA" w:rsidRPr="004F184D">
        <w:rPr>
          <w:color w:val="000000"/>
          <w:sz w:val="21"/>
          <w:szCs w:val="21"/>
        </w:rPr>
        <w:t xml:space="preserve"> </w:t>
      </w:r>
      <w:r w:rsidRPr="004F184D">
        <w:rPr>
          <w:color w:val="000000"/>
          <w:sz w:val="21"/>
          <w:szCs w:val="21"/>
        </w:rPr>
        <w:t xml:space="preserve">наведено етапи </w:t>
      </w:r>
      <w:r w:rsidR="006824BA" w:rsidRPr="004F184D">
        <w:rPr>
          <w:color w:val="000000"/>
          <w:sz w:val="21"/>
          <w:szCs w:val="21"/>
        </w:rPr>
        <w:t>машинного</w:t>
      </w:r>
      <w:r w:rsidR="006824BA" w:rsidRPr="005B2B0E">
        <w:rPr>
          <w:color w:val="000000"/>
          <w:sz w:val="21"/>
          <w:szCs w:val="21"/>
        </w:rPr>
        <w:t xml:space="preserve"> перекладу</w:t>
      </w:r>
      <w:r>
        <w:rPr>
          <w:color w:val="000000"/>
          <w:sz w:val="21"/>
          <w:szCs w:val="21"/>
        </w:rPr>
        <w:t>.</w:t>
      </w:r>
    </w:p>
    <w:p w14:paraId="3D3D765B" w14:textId="20470583" w:rsidR="00985C3B" w:rsidRPr="005B2B0E" w:rsidRDefault="00CD3D4A" w:rsidP="00310920">
      <w:pPr>
        <w:jc w:val="both"/>
        <w:rPr>
          <w:color w:val="000000"/>
          <w:sz w:val="21"/>
          <w:szCs w:val="21"/>
        </w:rPr>
      </w:pPr>
      <w:r w:rsidRPr="00585498">
        <w:rPr>
          <w:noProof/>
          <w:lang w:val="en-US"/>
        </w:rPr>
        <w:pict w14:anchorId="04C7E0F4">
          <v:shape id="Схема 60" o:spid="_x0000_i1196" type="#_x0000_t75" style="width:306.15pt;height:233.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">
            <v:imagedata r:id="rId43" o:title="" croptop="-2855f" cropbottom="-2855f"/>
            <o:lock v:ext="edit" aspectratio="f"/>
          </v:shape>
        </w:pict>
      </w:r>
    </w:p>
    <w:p w14:paraId="79F24936" w14:textId="77777777" w:rsidR="00985C3B" w:rsidRPr="00310920" w:rsidRDefault="00310920" w:rsidP="00310920">
      <w:pPr>
        <w:jc w:val="center"/>
        <w:rPr>
          <w:b/>
          <w:color w:val="000000"/>
          <w:sz w:val="19"/>
          <w:szCs w:val="19"/>
        </w:rPr>
      </w:pPr>
      <w:r w:rsidRPr="004F184D">
        <w:rPr>
          <w:b/>
          <w:color w:val="000000"/>
          <w:sz w:val="19"/>
          <w:szCs w:val="19"/>
          <w:highlight w:val="cyan"/>
        </w:rPr>
        <w:t>Рис. 12.3 – Схема машинного перекладу</w:t>
      </w:r>
    </w:p>
    <w:p w14:paraId="5EEF99BF" w14:textId="77777777" w:rsidR="00310920" w:rsidRPr="00310920" w:rsidRDefault="00310920" w:rsidP="00E44D0E">
      <w:pPr>
        <w:ind w:firstLine="720"/>
        <w:jc w:val="both"/>
        <w:rPr>
          <w:color w:val="000000"/>
          <w:sz w:val="16"/>
          <w:szCs w:val="16"/>
        </w:rPr>
      </w:pPr>
    </w:p>
    <w:p w14:paraId="28EA1B6A" w14:textId="77777777" w:rsidR="00D11F1D" w:rsidRPr="005B2B0E" w:rsidRDefault="00D11F1D" w:rsidP="00E44D0E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Окремі труднощі МП пов’язані з необхідністю визначення </w:t>
      </w:r>
      <w:r w:rsidRPr="00310920">
        <w:rPr>
          <w:color w:val="000000"/>
          <w:spacing w:val="-4"/>
          <w:sz w:val="21"/>
          <w:szCs w:val="21"/>
        </w:rPr>
        <w:t>анафоричних зв’язків у текстовому цілому (anaphora resolution), усу</w:t>
      </w:r>
      <w:r w:rsidR="00310920" w:rsidRPr="00310920">
        <w:rPr>
          <w:color w:val="000000"/>
          <w:spacing w:val="-4"/>
          <w:sz w:val="21"/>
          <w:szCs w:val="21"/>
        </w:rPr>
        <w:softHyphen/>
      </w:r>
      <w:r w:rsidRPr="00310920">
        <w:rPr>
          <w:color w:val="000000"/>
          <w:spacing w:val="-4"/>
          <w:sz w:val="21"/>
          <w:szCs w:val="21"/>
        </w:rPr>
        <w:lastRenderedPageBreak/>
        <w:t>н</w:t>
      </w:r>
      <w:r w:rsidRPr="005B2B0E">
        <w:rPr>
          <w:color w:val="000000"/>
          <w:sz w:val="21"/>
          <w:szCs w:val="21"/>
        </w:rPr>
        <w:t>ення омонімії на різних рівнях, а також необхідністю залучення у процес перекладу екстралінгвістичних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знань.</w:t>
      </w:r>
    </w:p>
    <w:p w14:paraId="382A81FB" w14:textId="77777777" w:rsidR="00783E88" w:rsidRPr="005B2B0E" w:rsidRDefault="00783E88" w:rsidP="00DA0D76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Для ефективного функціонування систем МП необхідне лінгвістичне, програмне та інформаційне забезпечення систем МП.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Лінгвістичним забезпеченням таких систем є словники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слів і слово</w:t>
      </w:r>
      <w:r w:rsidR="00310920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сполучень з відповідними ознаками для МО і МП;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морфологічні таблиці суфіксів і закінчень для МО і МП;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бази граматичних пра</w:t>
      </w:r>
      <w:r w:rsidR="0031092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вил тощо. Програмне забезпечення включає у себе програми вико</w:t>
      </w:r>
      <w:r w:rsidR="0031092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нання </w:t>
      </w:r>
      <w:r w:rsidRPr="00310920">
        <w:rPr>
          <w:color w:val="000000"/>
          <w:spacing w:val="-4"/>
          <w:sz w:val="21"/>
          <w:szCs w:val="21"/>
        </w:rPr>
        <w:t>перекладу, ведення словників, формування</w:t>
      </w:r>
      <w:r w:rsidR="00310920" w:rsidRPr="00310920">
        <w:rPr>
          <w:color w:val="000000"/>
          <w:spacing w:val="-4"/>
          <w:sz w:val="21"/>
          <w:szCs w:val="21"/>
        </w:rPr>
        <w:t xml:space="preserve"> </w:t>
      </w:r>
      <w:r w:rsidRPr="00310920">
        <w:rPr>
          <w:color w:val="000000"/>
          <w:spacing w:val="-4"/>
          <w:sz w:val="21"/>
          <w:szCs w:val="21"/>
        </w:rPr>
        <w:t>бази правил тощо.</w:t>
      </w:r>
      <w:r w:rsidRPr="005B2B0E">
        <w:rPr>
          <w:color w:val="000000"/>
          <w:sz w:val="21"/>
          <w:szCs w:val="21"/>
        </w:rPr>
        <w:t xml:space="preserve"> Інформаційне забезпечення являє собою базу екстралінгвістичних знань про предметну область.</w:t>
      </w:r>
    </w:p>
    <w:p w14:paraId="51C9572B" w14:textId="77777777" w:rsidR="006C76A5" w:rsidRPr="005B2B0E" w:rsidRDefault="005F4097" w:rsidP="00DA0D76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Найбільш поширеними </w:t>
      </w:r>
      <w:r w:rsidR="00E50102" w:rsidRPr="005B2B0E">
        <w:rPr>
          <w:color w:val="000000"/>
          <w:sz w:val="21"/>
          <w:szCs w:val="21"/>
        </w:rPr>
        <w:t>систем</w:t>
      </w:r>
      <w:r w:rsidRPr="005B2B0E">
        <w:rPr>
          <w:color w:val="000000"/>
          <w:sz w:val="21"/>
          <w:szCs w:val="21"/>
        </w:rPr>
        <w:t>ами</w:t>
      </w:r>
      <w:r w:rsidR="00E50102" w:rsidRPr="005B2B0E">
        <w:rPr>
          <w:color w:val="000000"/>
          <w:sz w:val="21"/>
          <w:szCs w:val="21"/>
        </w:rPr>
        <w:t xml:space="preserve"> МП </w:t>
      </w:r>
      <w:r w:rsidRPr="005B2B0E">
        <w:rPr>
          <w:color w:val="000000"/>
          <w:sz w:val="21"/>
          <w:szCs w:val="21"/>
        </w:rPr>
        <w:t>є:</w:t>
      </w:r>
      <w:r w:rsidR="00310920">
        <w:rPr>
          <w:color w:val="000000"/>
          <w:sz w:val="21"/>
          <w:szCs w:val="21"/>
        </w:rPr>
        <w:t xml:space="preserve"> </w:t>
      </w:r>
      <w:r w:rsidRPr="005B2B0E">
        <w:rPr>
          <w:sz w:val="21"/>
          <w:szCs w:val="21"/>
        </w:rPr>
        <w:t>Stylus –</w:t>
      </w:r>
      <w:r w:rsidR="00E50102" w:rsidRPr="005B2B0E">
        <w:rPr>
          <w:sz w:val="21"/>
          <w:szCs w:val="21"/>
        </w:rPr>
        <w:t xml:space="preserve"> система МП, що включає </w:t>
      </w:r>
      <w:r w:rsidRPr="005B2B0E">
        <w:rPr>
          <w:sz w:val="21"/>
          <w:szCs w:val="21"/>
        </w:rPr>
        <w:t xml:space="preserve">у себе </w:t>
      </w:r>
      <w:r w:rsidR="00E50102" w:rsidRPr="005B2B0E">
        <w:rPr>
          <w:sz w:val="21"/>
          <w:szCs w:val="21"/>
        </w:rPr>
        <w:t xml:space="preserve">безліч словників </w:t>
      </w:r>
      <w:r w:rsidRPr="005B2B0E">
        <w:rPr>
          <w:sz w:val="21"/>
          <w:szCs w:val="21"/>
        </w:rPr>
        <w:t>і</w:t>
      </w:r>
      <w:r w:rsidR="00E50102" w:rsidRPr="005B2B0E">
        <w:rPr>
          <w:sz w:val="21"/>
          <w:szCs w:val="21"/>
        </w:rPr>
        <w:t>з різних</w:t>
      </w:r>
      <w:r w:rsidRPr="005B2B0E">
        <w:rPr>
          <w:sz w:val="21"/>
          <w:szCs w:val="21"/>
        </w:rPr>
        <w:t xml:space="preserve"> предметних </w:t>
      </w:r>
      <w:r w:rsidR="001E2FD5" w:rsidRPr="005B2B0E">
        <w:rPr>
          <w:sz w:val="21"/>
          <w:szCs w:val="21"/>
        </w:rPr>
        <w:t>га</w:t>
      </w:r>
      <w:r w:rsidR="00310920">
        <w:rPr>
          <w:sz w:val="21"/>
          <w:szCs w:val="21"/>
        </w:rPr>
        <w:softHyphen/>
      </w:r>
      <w:r w:rsidR="001E2FD5" w:rsidRPr="005B2B0E">
        <w:rPr>
          <w:sz w:val="21"/>
          <w:szCs w:val="21"/>
        </w:rPr>
        <w:t>лузей</w:t>
      </w:r>
      <w:r w:rsidR="00E50102" w:rsidRPr="005B2B0E">
        <w:rPr>
          <w:sz w:val="21"/>
          <w:szCs w:val="21"/>
        </w:rPr>
        <w:t>;</w:t>
      </w:r>
      <w:r w:rsidR="0031092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Universal Translator –</w:t>
      </w:r>
      <w:r w:rsidR="00E50102" w:rsidRPr="005B2B0E">
        <w:rPr>
          <w:sz w:val="21"/>
          <w:szCs w:val="21"/>
        </w:rPr>
        <w:t xml:space="preserve"> багатомовна система МП;</w:t>
      </w:r>
      <w:r w:rsidR="0031092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Socrat – система, яка</w:t>
      </w:r>
      <w:r w:rsidR="00E50102" w:rsidRPr="005B2B0E">
        <w:rPr>
          <w:sz w:val="21"/>
          <w:szCs w:val="21"/>
        </w:rPr>
        <w:t xml:space="preserve"> дозволяє скану</w:t>
      </w:r>
      <w:r w:rsidRPr="005B2B0E">
        <w:rPr>
          <w:sz w:val="21"/>
          <w:szCs w:val="21"/>
        </w:rPr>
        <w:t xml:space="preserve">вати документи, перекладати </w:t>
      </w:r>
      <w:r w:rsidR="00E50102" w:rsidRPr="005B2B0E">
        <w:rPr>
          <w:sz w:val="21"/>
          <w:szCs w:val="21"/>
        </w:rPr>
        <w:t xml:space="preserve">їх </w:t>
      </w:r>
      <w:r w:rsidRPr="005B2B0E">
        <w:rPr>
          <w:sz w:val="21"/>
          <w:szCs w:val="21"/>
        </w:rPr>
        <w:t>з</w:t>
      </w:r>
      <w:r w:rsidR="00E50102" w:rsidRPr="005B2B0E">
        <w:rPr>
          <w:sz w:val="21"/>
          <w:szCs w:val="21"/>
        </w:rPr>
        <w:t>міст і перевіряти орфографію;</w:t>
      </w:r>
      <w:r w:rsidR="0031092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Polyglossum –</w:t>
      </w:r>
      <w:r w:rsidR="00E50102" w:rsidRPr="005B2B0E">
        <w:rPr>
          <w:sz w:val="21"/>
          <w:szCs w:val="21"/>
        </w:rPr>
        <w:t xml:space="preserve"> багатомовна система МП </w:t>
      </w:r>
      <w:r w:rsidRPr="005B2B0E">
        <w:rPr>
          <w:sz w:val="21"/>
          <w:szCs w:val="21"/>
        </w:rPr>
        <w:t>і</w:t>
      </w:r>
      <w:r w:rsidR="00E50102" w:rsidRPr="005B2B0E">
        <w:rPr>
          <w:sz w:val="21"/>
          <w:szCs w:val="21"/>
        </w:rPr>
        <w:t>з широким набором</w:t>
      </w:r>
      <w:r w:rsidR="00310920">
        <w:rPr>
          <w:sz w:val="21"/>
          <w:szCs w:val="21"/>
        </w:rPr>
        <w:t xml:space="preserve"> </w:t>
      </w:r>
      <w:r w:rsidR="00E50102" w:rsidRPr="005B2B0E">
        <w:rPr>
          <w:sz w:val="21"/>
          <w:szCs w:val="21"/>
        </w:rPr>
        <w:t>предметних словників;</w:t>
      </w:r>
      <w:r w:rsidR="0031092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Promt –</w:t>
      </w:r>
      <w:r w:rsidR="00E50102" w:rsidRPr="005B2B0E">
        <w:rPr>
          <w:sz w:val="21"/>
          <w:szCs w:val="21"/>
        </w:rPr>
        <w:t xml:space="preserve"> багатомовна сис</w:t>
      </w:r>
      <w:r w:rsidR="00310920">
        <w:rPr>
          <w:sz w:val="21"/>
          <w:szCs w:val="21"/>
        </w:rPr>
        <w:softHyphen/>
      </w:r>
      <w:r w:rsidR="00E50102" w:rsidRPr="005B2B0E">
        <w:rPr>
          <w:sz w:val="21"/>
          <w:szCs w:val="21"/>
        </w:rPr>
        <w:t>тема МП, яка містить безліч словників</w:t>
      </w:r>
      <w:r w:rsidRPr="005B2B0E">
        <w:rPr>
          <w:sz w:val="21"/>
          <w:szCs w:val="21"/>
        </w:rPr>
        <w:t xml:space="preserve"> із різних предметних об</w:t>
      </w:r>
      <w:r w:rsidR="00310920">
        <w:rPr>
          <w:sz w:val="21"/>
          <w:szCs w:val="21"/>
        </w:rPr>
        <w:softHyphen/>
      </w:r>
      <w:r w:rsidRPr="005B2B0E">
        <w:rPr>
          <w:sz w:val="21"/>
          <w:szCs w:val="21"/>
        </w:rPr>
        <w:t>ластей</w:t>
      </w:r>
      <w:r w:rsidR="00E50102" w:rsidRPr="005B2B0E">
        <w:rPr>
          <w:sz w:val="21"/>
          <w:szCs w:val="21"/>
        </w:rPr>
        <w:t>;</w:t>
      </w:r>
      <w:r w:rsidR="00310920">
        <w:rPr>
          <w:sz w:val="21"/>
          <w:szCs w:val="21"/>
        </w:rPr>
        <w:t xml:space="preserve"> </w:t>
      </w:r>
      <w:r w:rsidRPr="00310920">
        <w:rPr>
          <w:spacing w:val="-4"/>
          <w:sz w:val="21"/>
          <w:szCs w:val="21"/>
        </w:rPr>
        <w:t>WebTranSite –</w:t>
      </w:r>
      <w:r w:rsidR="00E50102" w:rsidRPr="00310920">
        <w:rPr>
          <w:spacing w:val="-4"/>
          <w:sz w:val="21"/>
          <w:szCs w:val="21"/>
        </w:rPr>
        <w:t xml:space="preserve"> система для перекладу веб-сторінок (сам про</w:t>
      </w:r>
      <w:r w:rsidR="00310920" w:rsidRPr="00310920">
        <w:rPr>
          <w:spacing w:val="-4"/>
          <w:sz w:val="21"/>
          <w:szCs w:val="21"/>
        </w:rPr>
        <w:softHyphen/>
      </w:r>
      <w:r w:rsidR="00E50102" w:rsidRPr="00310920">
        <w:rPr>
          <w:spacing w:val="-4"/>
          <w:sz w:val="21"/>
          <w:szCs w:val="21"/>
        </w:rPr>
        <w:t>цес</w:t>
      </w:r>
      <w:r w:rsidR="00310920">
        <w:rPr>
          <w:sz w:val="21"/>
          <w:szCs w:val="21"/>
        </w:rPr>
        <w:t xml:space="preserve"> </w:t>
      </w:r>
      <w:r w:rsidR="00E50102" w:rsidRPr="005B2B0E">
        <w:rPr>
          <w:sz w:val="21"/>
          <w:szCs w:val="21"/>
        </w:rPr>
        <w:t>перекладу веб-сторінок і повідомлень к</w:t>
      </w:r>
      <w:r w:rsidRPr="005B2B0E">
        <w:rPr>
          <w:sz w:val="21"/>
          <w:szCs w:val="21"/>
        </w:rPr>
        <w:t>омп’ютерних</w:t>
      </w:r>
      <w:r w:rsidR="001E2FD5" w:rsidRPr="005B2B0E">
        <w:rPr>
          <w:sz w:val="21"/>
          <w:szCs w:val="21"/>
        </w:rPr>
        <w:t xml:space="preserve"> програм називається локалізацією</w:t>
      </w:r>
      <w:r w:rsidR="00E50102" w:rsidRPr="005B2B0E">
        <w:rPr>
          <w:sz w:val="21"/>
          <w:szCs w:val="21"/>
        </w:rPr>
        <w:t>).</w:t>
      </w:r>
    </w:p>
    <w:p w14:paraId="3421F66C" w14:textId="77777777" w:rsidR="005F4097" w:rsidRPr="00DA0D76" w:rsidRDefault="005F4097" w:rsidP="00DA0D76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sz w:val="21"/>
          <w:szCs w:val="21"/>
        </w:rPr>
        <w:t>Порівняння й оцінка систем МП здійснюється за такими параметрами (Framework for the Evaluation of Machine Translation, FEMTI):</w:t>
      </w:r>
      <w:r w:rsidR="00DA0D76">
        <w:rPr>
          <w:sz w:val="21"/>
          <w:szCs w:val="21"/>
        </w:rPr>
        <w:t xml:space="preserve"> </w:t>
      </w:r>
      <w:r w:rsidRPr="00DA0D76">
        <w:rPr>
          <w:spacing w:val="-2"/>
          <w:sz w:val="21"/>
          <w:szCs w:val="21"/>
        </w:rPr>
        <w:t>характеристики програмного забезпечення: надійність сис</w:t>
      </w:r>
      <w:r w:rsidR="00310920" w:rsidRPr="00DA0D76">
        <w:rPr>
          <w:spacing w:val="-2"/>
          <w:sz w:val="21"/>
          <w:szCs w:val="21"/>
        </w:rPr>
        <w:softHyphen/>
      </w:r>
      <w:r w:rsidRPr="00DA0D76">
        <w:rPr>
          <w:spacing w:val="-2"/>
          <w:sz w:val="21"/>
          <w:szCs w:val="21"/>
        </w:rPr>
        <w:t>теми</w:t>
      </w:r>
      <w:r w:rsidRPr="005B2B0E">
        <w:rPr>
          <w:sz w:val="21"/>
          <w:szCs w:val="21"/>
        </w:rPr>
        <w:t>, зручність використання, швидкість роботи, можливість онов</w:t>
      </w:r>
      <w:r w:rsidR="0031092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лення, </w:t>
      </w:r>
      <w:r w:rsidRPr="00310920">
        <w:rPr>
          <w:spacing w:val="-2"/>
          <w:sz w:val="21"/>
          <w:szCs w:val="21"/>
        </w:rPr>
        <w:t>ефективність, мобільність тощо;</w:t>
      </w:r>
      <w:r w:rsidR="00310920" w:rsidRPr="00310920">
        <w:rPr>
          <w:spacing w:val="-2"/>
          <w:sz w:val="21"/>
          <w:szCs w:val="21"/>
        </w:rPr>
        <w:t xml:space="preserve"> </w:t>
      </w:r>
      <w:r w:rsidRPr="00310920">
        <w:rPr>
          <w:spacing w:val="-2"/>
          <w:sz w:val="21"/>
          <w:szCs w:val="21"/>
        </w:rPr>
        <w:t>характеристики користувача</w:t>
      </w:r>
      <w:r w:rsidRPr="005B2B0E">
        <w:rPr>
          <w:sz w:val="21"/>
          <w:szCs w:val="21"/>
        </w:rPr>
        <w:t xml:space="preserve"> і завдань перекладу: особливості користувача, автора і тексту, а та</w:t>
      </w:r>
      <w:r w:rsidR="00DA0D76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кож </w:t>
      </w:r>
      <w:r w:rsidRPr="00DA0D76">
        <w:rPr>
          <w:spacing w:val="-4"/>
          <w:sz w:val="21"/>
          <w:szCs w:val="21"/>
        </w:rPr>
        <w:t>призначення перекладу;</w:t>
      </w:r>
      <w:r w:rsidR="00DA0D76" w:rsidRPr="00DA0D76">
        <w:rPr>
          <w:spacing w:val="-4"/>
          <w:sz w:val="21"/>
          <w:szCs w:val="21"/>
        </w:rPr>
        <w:t xml:space="preserve"> </w:t>
      </w:r>
      <w:r w:rsidRPr="00DA0D76">
        <w:rPr>
          <w:spacing w:val="-4"/>
          <w:sz w:val="21"/>
          <w:szCs w:val="21"/>
        </w:rPr>
        <w:t xml:space="preserve">особливості системи МП: стратегія </w:t>
      </w:r>
      <w:r w:rsidRPr="00DA0D76">
        <w:rPr>
          <w:sz w:val="21"/>
          <w:szCs w:val="21"/>
        </w:rPr>
        <w:t>по</w:t>
      </w:r>
      <w:r w:rsidR="00DA0D76" w:rsidRPr="00DA0D76">
        <w:rPr>
          <w:sz w:val="21"/>
          <w:szCs w:val="21"/>
        </w:rPr>
        <w:softHyphen/>
      </w:r>
      <w:r w:rsidRPr="00DA0D76">
        <w:rPr>
          <w:sz w:val="21"/>
          <w:szCs w:val="21"/>
        </w:rPr>
        <w:t>будови системи, лінгвістичні ресурси тощо;</w:t>
      </w:r>
      <w:r w:rsidR="004F184D">
        <w:rPr>
          <w:sz w:val="21"/>
          <w:szCs w:val="21"/>
        </w:rPr>
        <w:t xml:space="preserve"> </w:t>
      </w:r>
      <w:r w:rsidRPr="00DA0D76">
        <w:rPr>
          <w:sz w:val="21"/>
          <w:szCs w:val="21"/>
        </w:rPr>
        <w:t>специфіка вихідного тексту: точність, цілісність, стиль тощо, а також наявність помилок будь-якого характеру.</w:t>
      </w:r>
    </w:p>
    <w:p w14:paraId="15F752FF" w14:textId="77777777" w:rsidR="00B13BB4" w:rsidRPr="005B2B0E" w:rsidRDefault="0013154E" w:rsidP="00DA0D76">
      <w:pPr>
        <w:tabs>
          <w:tab w:val="left" w:pos="426"/>
        </w:tabs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Зокрема, системи МП письмових текстів значно відрізня</w:t>
      </w:r>
      <w:r w:rsidR="00DA0D76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ються від систем перекладу усного мовлення як за програмним </w:t>
      </w:r>
      <w:r w:rsidRPr="00DA0D76">
        <w:rPr>
          <w:spacing w:val="-2"/>
          <w:sz w:val="21"/>
          <w:szCs w:val="21"/>
        </w:rPr>
        <w:t>забезпеченням (обов’язковим є включення у процес МП етапів авто</w:t>
      </w:r>
      <w:r w:rsidR="00DA0D76" w:rsidRPr="00DA0D76">
        <w:rPr>
          <w:spacing w:val="-2"/>
          <w:sz w:val="21"/>
          <w:szCs w:val="21"/>
        </w:rPr>
        <w:softHyphen/>
      </w:r>
      <w:r w:rsidRPr="005B2B0E">
        <w:rPr>
          <w:sz w:val="21"/>
          <w:szCs w:val="21"/>
        </w:rPr>
        <w:t>матичного аналізу та синтезу усного мовлення), так і за тематикою. Системи перекладу усного діалогу зазвичай орієнтовані на вузьку тематику: резервування місць у готелі, визначення маршруту міс</w:t>
      </w:r>
      <w:r w:rsidR="00DA0D76">
        <w:rPr>
          <w:sz w:val="21"/>
          <w:szCs w:val="21"/>
        </w:rPr>
        <w:softHyphen/>
      </w:r>
      <w:r w:rsidRPr="005B2B0E">
        <w:rPr>
          <w:sz w:val="21"/>
          <w:szCs w:val="21"/>
        </w:rPr>
        <w:t>том тощо. Таким чином, кожну з систем МП слід оцінювати з ура</w:t>
      </w:r>
      <w:r w:rsidR="00DA0D76">
        <w:rPr>
          <w:sz w:val="21"/>
          <w:szCs w:val="21"/>
        </w:rPr>
        <w:softHyphen/>
      </w:r>
      <w:r w:rsidRPr="005B2B0E">
        <w:rPr>
          <w:sz w:val="21"/>
          <w:szCs w:val="21"/>
        </w:rPr>
        <w:t>хуванням їх особливостей.</w:t>
      </w:r>
    </w:p>
    <w:p w14:paraId="4C37B83C" w14:textId="77777777" w:rsidR="00373BF7" w:rsidRPr="005B2B0E" w:rsidRDefault="00373BF7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DA0D76">
        <w:rPr>
          <w:color w:val="000000"/>
          <w:spacing w:val="-2"/>
          <w:sz w:val="21"/>
          <w:szCs w:val="21"/>
        </w:rPr>
        <w:lastRenderedPageBreak/>
        <w:t>Отже, машинний переклад, який є процесом передачі</w:t>
      </w:r>
      <w:r w:rsidR="00DA0D76" w:rsidRPr="00DA0D76">
        <w:rPr>
          <w:color w:val="000000"/>
          <w:spacing w:val="-2"/>
          <w:sz w:val="21"/>
          <w:szCs w:val="21"/>
        </w:rPr>
        <w:t xml:space="preserve"> </w:t>
      </w:r>
      <w:r w:rsidRPr="00DA0D76">
        <w:rPr>
          <w:color w:val="000000"/>
          <w:spacing w:val="-2"/>
          <w:sz w:val="21"/>
          <w:szCs w:val="21"/>
        </w:rPr>
        <w:t xml:space="preserve">змісту </w:t>
      </w:r>
      <w:r w:rsidRPr="005B2B0E">
        <w:rPr>
          <w:color w:val="000000"/>
          <w:sz w:val="21"/>
          <w:szCs w:val="21"/>
        </w:rPr>
        <w:t xml:space="preserve">тексту </w:t>
      </w:r>
      <w:r w:rsidRPr="00DA0D76">
        <w:rPr>
          <w:color w:val="000000"/>
          <w:spacing w:val="-2"/>
          <w:sz w:val="21"/>
          <w:szCs w:val="21"/>
        </w:rPr>
        <w:t>однією мовою засобами іншої мови з використанням комп’ю</w:t>
      </w:r>
      <w:r w:rsidR="00DA0D76" w:rsidRPr="00DA0D76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терів, є одним із перших</w:t>
      </w:r>
      <w:r w:rsidR="00DA0D76">
        <w:rPr>
          <w:color w:val="000000"/>
          <w:sz w:val="21"/>
          <w:szCs w:val="21"/>
        </w:rPr>
        <w:t>, що</w:t>
      </w:r>
      <w:r w:rsidRPr="005B2B0E">
        <w:rPr>
          <w:color w:val="000000"/>
          <w:sz w:val="21"/>
          <w:szCs w:val="21"/>
        </w:rPr>
        <w:t xml:space="preserve"> не втрачаю</w:t>
      </w:r>
      <w:r w:rsidR="00DA0D76">
        <w:rPr>
          <w:color w:val="000000"/>
          <w:sz w:val="21"/>
          <w:szCs w:val="21"/>
        </w:rPr>
        <w:t>ть</w:t>
      </w:r>
      <w:r w:rsidRPr="005B2B0E">
        <w:rPr>
          <w:color w:val="000000"/>
          <w:sz w:val="21"/>
          <w:szCs w:val="21"/>
        </w:rPr>
        <w:t xml:space="preserve"> своєї актуальності на</w:t>
      </w:r>
      <w:r w:rsidR="00DA0D76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прямів комп’ютерної лінгвістики. </w:t>
      </w:r>
    </w:p>
    <w:p w14:paraId="10A3A719" w14:textId="77777777" w:rsidR="00197C70" w:rsidRPr="00DA0D76" w:rsidRDefault="00197C70" w:rsidP="00B038CA">
      <w:pPr>
        <w:spacing w:line="238" w:lineRule="auto"/>
        <w:ind w:firstLine="426"/>
        <w:jc w:val="both"/>
        <w:rPr>
          <w:rFonts w:ascii="Cambria" w:hAnsi="Cambria"/>
          <w:color w:val="000000"/>
          <w:sz w:val="30"/>
          <w:szCs w:val="30"/>
        </w:rPr>
      </w:pPr>
    </w:p>
    <w:p w14:paraId="714E20A1" w14:textId="77777777" w:rsidR="00DA0D76" w:rsidRDefault="00DA0D76" w:rsidP="00B038CA">
      <w:pPr>
        <w:spacing w:line="238" w:lineRule="auto"/>
        <w:jc w:val="center"/>
        <w:rPr>
          <w:rFonts w:ascii="Cambria" w:hAnsi="Cambria"/>
          <w:b/>
          <w:color w:val="000000"/>
          <w:spacing w:val="-4"/>
          <w:sz w:val="21"/>
          <w:szCs w:val="21"/>
        </w:rPr>
      </w:pPr>
      <w:r w:rsidRPr="00DA0D76">
        <w:rPr>
          <w:rFonts w:ascii="Cambria" w:hAnsi="Cambria"/>
          <w:b/>
          <w:color w:val="000000"/>
          <w:spacing w:val="-4"/>
          <w:sz w:val="21"/>
          <w:szCs w:val="21"/>
        </w:rPr>
        <w:t>12.5. </w:t>
      </w:r>
      <w:r w:rsidR="00FF7DB4" w:rsidRPr="00DA0D76">
        <w:rPr>
          <w:rFonts w:ascii="Cambria" w:hAnsi="Cambria"/>
          <w:b/>
          <w:color w:val="000000"/>
          <w:spacing w:val="-4"/>
          <w:sz w:val="21"/>
          <w:szCs w:val="21"/>
        </w:rPr>
        <w:t>Використання к</w:t>
      </w:r>
      <w:r w:rsidR="00197C70" w:rsidRPr="00DA0D76">
        <w:rPr>
          <w:rFonts w:ascii="Cambria" w:hAnsi="Cambria"/>
          <w:b/>
          <w:color w:val="000000"/>
          <w:spacing w:val="-4"/>
          <w:sz w:val="21"/>
          <w:szCs w:val="21"/>
        </w:rPr>
        <w:t>омп’ю</w:t>
      </w:r>
      <w:r w:rsidR="00FF7DB4" w:rsidRPr="00DA0D76">
        <w:rPr>
          <w:rFonts w:ascii="Cambria" w:hAnsi="Cambria"/>
          <w:b/>
          <w:color w:val="000000"/>
          <w:spacing w:val="-4"/>
          <w:sz w:val="21"/>
          <w:szCs w:val="21"/>
        </w:rPr>
        <w:t xml:space="preserve">терних технологій </w:t>
      </w:r>
    </w:p>
    <w:p w14:paraId="5D46A351" w14:textId="77777777" w:rsidR="00197C70" w:rsidRPr="00DA0D76" w:rsidRDefault="00FF7DB4" w:rsidP="00B038CA">
      <w:pPr>
        <w:spacing w:line="238" w:lineRule="auto"/>
        <w:jc w:val="center"/>
        <w:rPr>
          <w:rFonts w:ascii="Cambria" w:hAnsi="Cambria"/>
          <w:b/>
          <w:color w:val="000000"/>
          <w:spacing w:val="-4"/>
          <w:sz w:val="21"/>
          <w:szCs w:val="21"/>
        </w:rPr>
      </w:pPr>
      <w:r w:rsidRPr="00DA0D76">
        <w:rPr>
          <w:rFonts w:ascii="Cambria" w:hAnsi="Cambria"/>
          <w:b/>
          <w:color w:val="000000"/>
          <w:spacing w:val="-4"/>
          <w:sz w:val="21"/>
          <w:szCs w:val="21"/>
        </w:rPr>
        <w:t>у</w:t>
      </w:r>
      <w:r w:rsidR="00DA0D76" w:rsidRPr="00DA0D76">
        <w:rPr>
          <w:rFonts w:ascii="Cambria" w:hAnsi="Cambria"/>
          <w:b/>
          <w:color w:val="000000"/>
          <w:spacing w:val="-4"/>
          <w:sz w:val="21"/>
          <w:szCs w:val="21"/>
        </w:rPr>
        <w:t xml:space="preserve"> </w:t>
      </w:r>
      <w:r w:rsidRPr="00DA0D76">
        <w:rPr>
          <w:rFonts w:ascii="Cambria" w:hAnsi="Cambria"/>
          <w:b/>
          <w:color w:val="000000"/>
          <w:spacing w:val="-4"/>
          <w:sz w:val="21"/>
          <w:szCs w:val="21"/>
        </w:rPr>
        <w:t>викладанні мов</w:t>
      </w:r>
    </w:p>
    <w:p w14:paraId="79F44ABD" w14:textId="77777777" w:rsidR="000B3EDB" w:rsidRPr="00DA0D76" w:rsidRDefault="000B3EDB" w:rsidP="00B038CA">
      <w:pPr>
        <w:spacing w:line="238" w:lineRule="auto"/>
        <w:ind w:left="720"/>
        <w:jc w:val="both"/>
        <w:rPr>
          <w:rFonts w:ascii="Cambria" w:hAnsi="Cambria"/>
          <w:b/>
          <w:color w:val="000000"/>
          <w:sz w:val="30"/>
          <w:szCs w:val="30"/>
        </w:rPr>
      </w:pPr>
    </w:p>
    <w:p w14:paraId="2BE43F94" w14:textId="77777777" w:rsidR="005A4D20" w:rsidRPr="005B2B0E" w:rsidRDefault="005A4D20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Однією із важливих практичних галузей застосування ком</w:t>
      </w:r>
      <w:r w:rsidR="00DA0D76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п’ютерів у лінгвістиці є комп’ютерне навчання мовам (Computer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Assisted Language Learning, CALL). Комп’ютеризація та інформати</w:t>
      </w:r>
      <w:r w:rsidR="00DA0D76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зація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 характерними особливостями сучасного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навчання загалом, </w:t>
      </w:r>
      <w:r w:rsidRPr="00DA0D76">
        <w:rPr>
          <w:color w:val="000000"/>
          <w:spacing w:val="-4"/>
          <w:sz w:val="21"/>
          <w:szCs w:val="21"/>
        </w:rPr>
        <w:t>оскільки застосування сучасних інформаційно-комунікаційних техно</w:t>
      </w:r>
      <w:r w:rsidR="00DA0D76" w:rsidRPr="00DA0D76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логій у навчанні дозволяє зробити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його більш ефективним, підви</w:t>
      </w:r>
      <w:r w:rsidR="00DA0D76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щити мотивацію учнів і скоротити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витрати людської праці. Крім того, застосування комп’ютерів значною мірою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відповідає іншим сучасним тенденціям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освіти: діяльнісному та особистісно-орієнто</w:t>
      </w:r>
      <w:r w:rsidR="00DA0D76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ваному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підходам.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При цьому навчанню іноземним мовам (ІМ) за допомогою комп’ютера відведено особливу роль, оскільки ви</w:t>
      </w:r>
      <w:r w:rsidR="00DA0D76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вчення мови – це процес, який застосовує увесь спектр людських можливостей пізнання.</w:t>
      </w:r>
    </w:p>
    <w:p w14:paraId="6E67E19C" w14:textId="77777777" w:rsidR="00FF7DB4" w:rsidRPr="005B2B0E" w:rsidRDefault="00FF7DB4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Можливість з</w:t>
      </w:r>
      <w:r w:rsidR="005A4D20" w:rsidRPr="005B2B0E">
        <w:rPr>
          <w:color w:val="000000"/>
          <w:sz w:val="21"/>
          <w:szCs w:val="21"/>
        </w:rPr>
        <w:t>астосування комп’ютерів у навчанні розгля</w:t>
      </w:r>
      <w:r w:rsidR="00DA0D76">
        <w:rPr>
          <w:color w:val="000000"/>
          <w:sz w:val="21"/>
          <w:szCs w:val="21"/>
        </w:rPr>
        <w:softHyphen/>
      </w:r>
      <w:r w:rsidR="005A4D20" w:rsidRPr="005B2B0E">
        <w:rPr>
          <w:color w:val="000000"/>
          <w:sz w:val="21"/>
          <w:szCs w:val="21"/>
        </w:rPr>
        <w:t>дають</w:t>
      </w:r>
      <w:r w:rsidR="00DA0D76">
        <w:rPr>
          <w:color w:val="000000"/>
          <w:sz w:val="21"/>
          <w:szCs w:val="21"/>
        </w:rPr>
        <w:t xml:space="preserve"> </w:t>
      </w:r>
      <w:r w:rsidR="005A4D20" w:rsidRPr="00DA0D76">
        <w:rPr>
          <w:color w:val="000000"/>
          <w:spacing w:val="-2"/>
          <w:sz w:val="21"/>
          <w:szCs w:val="21"/>
        </w:rPr>
        <w:t>з 1950-х років, тобто практично з початку промислового ви</w:t>
      </w:r>
      <w:r w:rsidR="00DA0D76">
        <w:rPr>
          <w:color w:val="000000"/>
          <w:spacing w:val="-2"/>
          <w:sz w:val="21"/>
          <w:szCs w:val="21"/>
        </w:rPr>
        <w:softHyphen/>
      </w:r>
      <w:r w:rsidR="005A4D20" w:rsidRPr="00DA0D76">
        <w:rPr>
          <w:color w:val="000000"/>
          <w:spacing w:val="-2"/>
          <w:sz w:val="21"/>
          <w:szCs w:val="21"/>
        </w:rPr>
        <w:t>роб</w:t>
      </w:r>
      <w:r w:rsidR="005A4D20" w:rsidRPr="005B2B0E">
        <w:rPr>
          <w:color w:val="000000"/>
          <w:sz w:val="21"/>
          <w:szCs w:val="21"/>
        </w:rPr>
        <w:t xml:space="preserve">ництва </w:t>
      </w:r>
      <w:r w:rsidRPr="005B2B0E">
        <w:rPr>
          <w:color w:val="000000"/>
          <w:sz w:val="21"/>
          <w:szCs w:val="21"/>
        </w:rPr>
        <w:t>комп’</w:t>
      </w:r>
      <w:r w:rsidR="005A4D20" w:rsidRPr="005B2B0E">
        <w:rPr>
          <w:color w:val="000000"/>
          <w:sz w:val="21"/>
          <w:szCs w:val="21"/>
        </w:rPr>
        <w:t>ютерів. За більш ніж півстолітній період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комп’</w:t>
      </w:r>
      <w:r w:rsidR="005A4D20" w:rsidRPr="005B2B0E">
        <w:rPr>
          <w:color w:val="000000"/>
          <w:sz w:val="21"/>
          <w:szCs w:val="21"/>
        </w:rPr>
        <w:t>ю</w:t>
      </w:r>
      <w:r w:rsidR="00DA0D76">
        <w:rPr>
          <w:color w:val="000000"/>
          <w:sz w:val="21"/>
          <w:szCs w:val="21"/>
        </w:rPr>
        <w:softHyphen/>
      </w:r>
      <w:r w:rsidR="005A4D20" w:rsidRPr="005B2B0E">
        <w:rPr>
          <w:color w:val="000000"/>
          <w:sz w:val="21"/>
          <w:szCs w:val="21"/>
        </w:rPr>
        <w:t>терне навчання зазнало значних змін, які</w:t>
      </w:r>
      <w:r w:rsidR="00DA0D76">
        <w:rPr>
          <w:color w:val="000000"/>
          <w:sz w:val="21"/>
          <w:szCs w:val="21"/>
        </w:rPr>
        <w:t xml:space="preserve"> </w:t>
      </w:r>
      <w:r w:rsidR="005A4D20" w:rsidRPr="005B2B0E">
        <w:rPr>
          <w:color w:val="000000"/>
          <w:sz w:val="21"/>
          <w:szCs w:val="21"/>
        </w:rPr>
        <w:t xml:space="preserve">визначалися панівним </w:t>
      </w:r>
      <w:r w:rsidR="005A4D20" w:rsidRPr="00DA0D76">
        <w:rPr>
          <w:color w:val="000000"/>
          <w:spacing w:val="-4"/>
          <w:sz w:val="21"/>
          <w:szCs w:val="21"/>
        </w:rPr>
        <w:t>методом навчання і рівнем</w:t>
      </w:r>
      <w:r w:rsidR="00DA0D76" w:rsidRPr="00DA0D76">
        <w:rPr>
          <w:color w:val="000000"/>
          <w:spacing w:val="-4"/>
          <w:sz w:val="21"/>
          <w:szCs w:val="21"/>
        </w:rPr>
        <w:t xml:space="preserve"> </w:t>
      </w:r>
      <w:r w:rsidRPr="00DA0D76">
        <w:rPr>
          <w:color w:val="000000"/>
          <w:spacing w:val="-4"/>
          <w:sz w:val="21"/>
          <w:szCs w:val="21"/>
        </w:rPr>
        <w:t>розвитку комп’</w:t>
      </w:r>
      <w:r w:rsidR="005A4D20" w:rsidRPr="00DA0D76">
        <w:rPr>
          <w:color w:val="000000"/>
          <w:spacing w:val="-4"/>
          <w:sz w:val="21"/>
          <w:szCs w:val="21"/>
        </w:rPr>
        <w:t>ютерн</w:t>
      </w:r>
      <w:r w:rsidRPr="00DA0D76">
        <w:rPr>
          <w:color w:val="000000"/>
          <w:spacing w:val="-4"/>
          <w:sz w:val="21"/>
          <w:szCs w:val="21"/>
        </w:rPr>
        <w:t>ої техніки. Так, роз</w:t>
      </w:r>
      <w:r w:rsidR="00DA0D76" w:rsidRPr="00DA0D76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виток комп’</w:t>
      </w:r>
      <w:r w:rsidR="005A4D20" w:rsidRPr="005B2B0E">
        <w:rPr>
          <w:color w:val="000000"/>
          <w:sz w:val="21"/>
          <w:szCs w:val="21"/>
        </w:rPr>
        <w:t>ютерних навчальних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засобів</w:t>
      </w:r>
      <w:r w:rsidR="00DA0D76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</w:t>
      </w:r>
      <w:r w:rsidR="005A4D20" w:rsidRPr="005B2B0E">
        <w:rPr>
          <w:color w:val="000000"/>
          <w:sz w:val="21"/>
          <w:szCs w:val="21"/>
        </w:rPr>
        <w:t xml:space="preserve">діляють </w:t>
      </w:r>
      <w:r w:rsidRPr="005B2B0E">
        <w:rPr>
          <w:color w:val="000000"/>
          <w:sz w:val="21"/>
          <w:szCs w:val="21"/>
        </w:rPr>
        <w:t xml:space="preserve">на </w:t>
      </w:r>
      <w:r w:rsidR="005A4D20" w:rsidRPr="005B2B0E">
        <w:rPr>
          <w:color w:val="000000"/>
          <w:sz w:val="21"/>
          <w:szCs w:val="21"/>
        </w:rPr>
        <w:t>два етапи:</w:t>
      </w:r>
      <w:r w:rsidR="00DA0D76">
        <w:rPr>
          <w:color w:val="000000"/>
          <w:sz w:val="21"/>
          <w:szCs w:val="21"/>
        </w:rPr>
        <w:t xml:space="preserve"> 1) </w:t>
      </w:r>
      <w:r w:rsidRPr="005B2B0E">
        <w:rPr>
          <w:color w:val="000000"/>
          <w:sz w:val="21"/>
          <w:szCs w:val="21"/>
        </w:rPr>
        <w:t xml:space="preserve">поведінковий: на цьому етапі навчальні програми будувалися за формулою «стимул – реакція», </w:t>
      </w:r>
      <w:r w:rsidR="00146498" w:rsidRPr="005B2B0E">
        <w:rPr>
          <w:color w:val="000000"/>
          <w:sz w:val="21"/>
          <w:szCs w:val="21"/>
        </w:rPr>
        <w:t>учню/студенту</w:t>
      </w:r>
      <w:r w:rsidRPr="005B2B0E">
        <w:rPr>
          <w:color w:val="000000"/>
          <w:sz w:val="21"/>
          <w:szCs w:val="21"/>
        </w:rPr>
        <w:t xml:space="preserve"> відводилася пасивна роль об’єкта навчання, а програми виконували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функцію тренаже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рів;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2) когнітивно-інтелектуальний: програми орієнтовані на того, хто навчається, надають йому свободу вибору рівня і типу дій,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активізуючи тим самим його пізнавальні функції.</w:t>
      </w:r>
    </w:p>
    <w:p w14:paraId="22471D80" w14:textId="77777777" w:rsidR="00FF7DB4" w:rsidRPr="00B038CA" w:rsidRDefault="00FF7DB4" w:rsidP="00B038CA">
      <w:pPr>
        <w:spacing w:line="238" w:lineRule="auto"/>
        <w:ind w:firstLine="720"/>
        <w:jc w:val="both"/>
        <w:rPr>
          <w:color w:val="000000"/>
          <w:spacing w:val="-8"/>
          <w:sz w:val="21"/>
          <w:szCs w:val="21"/>
        </w:rPr>
      </w:pPr>
      <w:r w:rsidRPr="005B2B0E">
        <w:rPr>
          <w:color w:val="000000"/>
          <w:sz w:val="21"/>
          <w:szCs w:val="21"/>
        </w:rPr>
        <w:t>Сьогодні комп’ютерне навчання іноземним мовам стано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вить окрему галузь знань і практичних дій, націлених на викорис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тання комп’ютерів, що має свою мет</w:t>
      </w:r>
      <w:r w:rsidR="00146498" w:rsidRPr="005B2B0E">
        <w:rPr>
          <w:color w:val="000000"/>
          <w:sz w:val="21"/>
          <w:szCs w:val="21"/>
        </w:rPr>
        <w:t>одику, програмні засоби, цілі й</w:t>
      </w:r>
      <w:r w:rsidRPr="005B2B0E">
        <w:rPr>
          <w:color w:val="000000"/>
          <w:sz w:val="21"/>
          <w:szCs w:val="21"/>
        </w:rPr>
        <w:t xml:space="preserve"> </w:t>
      </w:r>
      <w:r w:rsidRPr="00B038CA">
        <w:rPr>
          <w:color w:val="000000"/>
          <w:spacing w:val="-2"/>
          <w:sz w:val="21"/>
          <w:szCs w:val="21"/>
        </w:rPr>
        <w:t>завдання.</w:t>
      </w:r>
      <w:r w:rsidR="00B038CA" w:rsidRPr="00B038CA">
        <w:rPr>
          <w:color w:val="000000"/>
          <w:spacing w:val="-2"/>
          <w:sz w:val="21"/>
          <w:szCs w:val="21"/>
        </w:rPr>
        <w:t xml:space="preserve"> </w:t>
      </w:r>
      <w:r w:rsidRPr="00B038CA">
        <w:rPr>
          <w:color w:val="000000"/>
          <w:spacing w:val="-2"/>
          <w:sz w:val="21"/>
          <w:szCs w:val="21"/>
        </w:rPr>
        <w:t>Можливості використанн</w:t>
      </w:r>
      <w:r w:rsidR="00146498" w:rsidRPr="00B038CA">
        <w:rPr>
          <w:color w:val="000000"/>
          <w:spacing w:val="-2"/>
          <w:sz w:val="21"/>
          <w:szCs w:val="21"/>
        </w:rPr>
        <w:t>я комп’</w:t>
      </w:r>
      <w:r w:rsidRPr="00B038CA">
        <w:rPr>
          <w:color w:val="000000"/>
          <w:spacing w:val="-2"/>
          <w:sz w:val="21"/>
          <w:szCs w:val="21"/>
        </w:rPr>
        <w:t xml:space="preserve">ютерів простягаються від </w:t>
      </w:r>
      <w:r w:rsidRPr="005B2B0E">
        <w:rPr>
          <w:color w:val="000000"/>
          <w:sz w:val="21"/>
          <w:szCs w:val="21"/>
        </w:rPr>
        <w:t>традиційних програм-тренажерів до сучасних віртуальних навчаль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них </w:t>
      </w:r>
      <w:r w:rsidRPr="00B038CA">
        <w:rPr>
          <w:color w:val="000000"/>
          <w:spacing w:val="-4"/>
          <w:sz w:val="21"/>
          <w:szCs w:val="21"/>
        </w:rPr>
        <w:t>середовищ, мультимедійних програм і застосування різних</w:t>
      </w:r>
      <w:r w:rsidR="00B038CA" w:rsidRPr="00B038CA">
        <w:rPr>
          <w:color w:val="000000"/>
          <w:spacing w:val="-4"/>
          <w:sz w:val="21"/>
          <w:szCs w:val="21"/>
        </w:rPr>
        <w:t xml:space="preserve"> </w:t>
      </w:r>
      <w:r w:rsidRPr="00B038CA">
        <w:rPr>
          <w:color w:val="000000"/>
          <w:spacing w:val="-4"/>
          <w:sz w:val="21"/>
          <w:szCs w:val="21"/>
        </w:rPr>
        <w:t>форм</w:t>
      </w:r>
      <w:r w:rsidRPr="005B2B0E">
        <w:rPr>
          <w:color w:val="000000"/>
          <w:sz w:val="21"/>
          <w:szCs w:val="21"/>
        </w:rPr>
        <w:t xml:space="preserve"> </w:t>
      </w:r>
      <w:r w:rsidRPr="00B038CA">
        <w:rPr>
          <w:color w:val="000000"/>
          <w:spacing w:val="-4"/>
          <w:sz w:val="21"/>
          <w:szCs w:val="21"/>
        </w:rPr>
        <w:lastRenderedPageBreak/>
        <w:t>спілкування і зберігання інформації в Інтернеті, зокрема електронної</w:t>
      </w:r>
      <w:r w:rsidRPr="005B2B0E">
        <w:rPr>
          <w:color w:val="000000"/>
          <w:sz w:val="21"/>
          <w:szCs w:val="21"/>
        </w:rPr>
        <w:t xml:space="preserve"> </w:t>
      </w:r>
      <w:r w:rsidRPr="00B038CA">
        <w:rPr>
          <w:color w:val="000000"/>
          <w:spacing w:val="-8"/>
          <w:sz w:val="21"/>
          <w:szCs w:val="21"/>
        </w:rPr>
        <w:t xml:space="preserve">пошти, корпусів </w:t>
      </w:r>
      <w:r w:rsidR="00146498" w:rsidRPr="00B038CA">
        <w:rPr>
          <w:color w:val="000000"/>
          <w:spacing w:val="-8"/>
          <w:sz w:val="21"/>
          <w:szCs w:val="21"/>
        </w:rPr>
        <w:t xml:space="preserve">і </w:t>
      </w:r>
      <w:r w:rsidR="00146498" w:rsidRPr="004F184D">
        <w:rPr>
          <w:color w:val="000000"/>
          <w:spacing w:val="-8"/>
          <w:sz w:val="21"/>
          <w:szCs w:val="21"/>
        </w:rPr>
        <w:t>конкордансів,</w:t>
      </w:r>
      <w:r w:rsidRPr="004F184D">
        <w:rPr>
          <w:color w:val="000000"/>
          <w:spacing w:val="-8"/>
          <w:sz w:val="21"/>
          <w:szCs w:val="21"/>
        </w:rPr>
        <w:t xml:space="preserve"> подкастів </w:t>
      </w:r>
      <w:r w:rsidR="00146498" w:rsidRPr="004F184D">
        <w:rPr>
          <w:color w:val="000000"/>
          <w:spacing w:val="-8"/>
          <w:sz w:val="21"/>
          <w:szCs w:val="21"/>
        </w:rPr>
        <w:t>тощо</w:t>
      </w:r>
      <w:r w:rsidRPr="00B038CA">
        <w:rPr>
          <w:color w:val="000000"/>
          <w:spacing w:val="-8"/>
          <w:sz w:val="21"/>
          <w:szCs w:val="21"/>
        </w:rPr>
        <w:t>, з дидактичними цілями.</w:t>
      </w:r>
    </w:p>
    <w:p w14:paraId="1D438CD9" w14:textId="77777777" w:rsidR="00B23CB9" w:rsidRPr="00B038CA" w:rsidRDefault="00B23CB9" w:rsidP="00B038CA">
      <w:pPr>
        <w:spacing w:line="238" w:lineRule="auto"/>
        <w:ind w:firstLine="720"/>
        <w:jc w:val="both"/>
        <w:rPr>
          <w:color w:val="000000"/>
          <w:spacing w:val="-8"/>
          <w:sz w:val="21"/>
          <w:szCs w:val="21"/>
        </w:rPr>
      </w:pPr>
      <w:r w:rsidRPr="005B2B0E">
        <w:rPr>
          <w:color w:val="000000"/>
          <w:sz w:val="21"/>
          <w:szCs w:val="21"/>
        </w:rPr>
        <w:t>Особливістю комп’ютерного навчання мовам є те, що воно спирається на певний теоретичний метод (біхевіористський, кому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нікативний, когнітивно-інтелектуальний тощо), а крім того, має міждисциплінарний характер: у наш час проблеми комп’ютерного </w:t>
      </w:r>
      <w:r w:rsidRPr="00B038CA">
        <w:rPr>
          <w:color w:val="000000"/>
          <w:spacing w:val="-4"/>
          <w:sz w:val="21"/>
          <w:szCs w:val="21"/>
        </w:rPr>
        <w:t>навчання мовам вирішуються спільними зусиллями психологів, мето</w:t>
      </w:r>
      <w:r w:rsidR="00B038CA" w:rsidRPr="00B038CA">
        <w:rPr>
          <w:color w:val="000000"/>
          <w:spacing w:val="-4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дистів, програмістів, веб</w:t>
      </w:r>
      <w:r w:rsidR="001E2FD5" w:rsidRPr="005B2B0E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дизайнерів і лінгвістів. За такої міждис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циплінарної співпраці виникають нові оригінальні підходи до ком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п’ютерного навчання. Зокрема, запозичення ідей і методів зі сфери штучного інтелекту зумовило новий напрям комп’ютерного на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вчання </w:t>
      </w:r>
      <w:r w:rsidRPr="00B038CA">
        <w:rPr>
          <w:color w:val="000000"/>
          <w:spacing w:val="-8"/>
          <w:sz w:val="21"/>
          <w:szCs w:val="21"/>
        </w:rPr>
        <w:t xml:space="preserve">мовам – ICALL (Intelligent Computer Assisted Language Learning). </w:t>
      </w:r>
    </w:p>
    <w:p w14:paraId="437F1009" w14:textId="77777777" w:rsidR="00C17552" w:rsidRPr="005B2B0E" w:rsidRDefault="00C17552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Комп’ютери можуть використовуватися у навчанні мовам різним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чином: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1) комп’ютер – помічник викладача (використання комп’ютера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викладачем на окремих етапах традиційного заняття);</w:t>
      </w:r>
      <w:r w:rsidR="001E2FD5" w:rsidRPr="005B2B0E">
        <w:rPr>
          <w:color w:val="000000"/>
          <w:sz w:val="21"/>
          <w:szCs w:val="21"/>
        </w:rPr>
        <w:t xml:space="preserve"> 2) </w:t>
      </w:r>
      <w:r w:rsidRPr="005B2B0E">
        <w:rPr>
          <w:color w:val="000000"/>
          <w:sz w:val="21"/>
          <w:szCs w:val="21"/>
        </w:rPr>
        <w:t>комп’ютер – викладач (індивідуальне навчання цілого навчаль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ного курсу з</w:t>
      </w:r>
      <w:r w:rsidR="00B038CA">
        <w:rPr>
          <w:color w:val="000000"/>
          <w:sz w:val="21"/>
          <w:szCs w:val="21"/>
        </w:rPr>
        <w:t xml:space="preserve">а </w:t>
      </w:r>
      <w:r w:rsidRPr="005B2B0E">
        <w:rPr>
          <w:color w:val="000000"/>
          <w:sz w:val="21"/>
          <w:szCs w:val="21"/>
        </w:rPr>
        <w:t>чітк</w:t>
      </w:r>
      <w:r w:rsidR="00B038CA">
        <w:rPr>
          <w:color w:val="000000"/>
          <w:sz w:val="21"/>
          <w:szCs w:val="21"/>
        </w:rPr>
        <w:t>им</w:t>
      </w:r>
      <w:r w:rsidRPr="005B2B0E">
        <w:rPr>
          <w:color w:val="000000"/>
          <w:sz w:val="21"/>
          <w:szCs w:val="21"/>
        </w:rPr>
        <w:t xml:space="preserve"> сценарі</w:t>
      </w:r>
      <w:r w:rsidR="00B038CA">
        <w:rPr>
          <w:color w:val="000000"/>
          <w:sz w:val="21"/>
          <w:szCs w:val="21"/>
        </w:rPr>
        <w:t>єм</w:t>
      </w:r>
      <w:r w:rsidRPr="005B2B0E">
        <w:rPr>
          <w:color w:val="000000"/>
          <w:sz w:val="21"/>
          <w:szCs w:val="21"/>
        </w:rPr>
        <w:t>);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3) комп’ютер – джерело і «оціню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вач» знань (групове та індивідуальне навчання у рамках дистанцій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ного навчання мовам, під час якого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той, хто навчається, звертається до комп’ютера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як до носія необхідної інформації і «оцінювача» здобутих знань).</w:t>
      </w:r>
    </w:p>
    <w:p w14:paraId="7C9713BD" w14:textId="77777777" w:rsidR="009563E6" w:rsidRPr="005B2B0E" w:rsidRDefault="00C17552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Очевидно, що у кожного способу комп’ютерного навчання є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свої цільові групи і умови: обов’язкові курси потребують залу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чення комп’ютера з метою допомоги викладачеві, а задоволення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індивідуальних освітніх потреб – використанн</w:t>
      </w:r>
      <w:r w:rsidR="00B038CA">
        <w:rPr>
          <w:color w:val="000000"/>
          <w:sz w:val="21"/>
          <w:szCs w:val="21"/>
        </w:rPr>
        <w:t>я комп’</w:t>
      </w:r>
      <w:r w:rsidRPr="005B2B0E">
        <w:rPr>
          <w:color w:val="000000"/>
          <w:sz w:val="21"/>
          <w:szCs w:val="21"/>
        </w:rPr>
        <w:t>ютерів як викладачів або джерел і «оцінювачів» знань.</w:t>
      </w:r>
    </w:p>
    <w:p w14:paraId="4ADD3E22" w14:textId="77777777" w:rsidR="00B13BB4" w:rsidRPr="005B2B0E" w:rsidRDefault="009563E6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всіх випадках використовують різноманітні електронні навчальні засоби: комп’ютерні підручники;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тесту</w:t>
      </w:r>
      <w:r w:rsidR="00403AED" w:rsidRPr="005B2B0E">
        <w:rPr>
          <w:color w:val="000000"/>
          <w:sz w:val="21"/>
          <w:szCs w:val="21"/>
        </w:rPr>
        <w:t>вальні</w:t>
      </w:r>
      <w:r w:rsidRPr="005B2B0E">
        <w:rPr>
          <w:color w:val="000000"/>
          <w:sz w:val="21"/>
          <w:szCs w:val="21"/>
        </w:rPr>
        <w:t xml:space="preserve"> програми;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тренажерні програми;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навчальні ігри;</w:t>
      </w:r>
      <w:r w:rsidR="00B038CA">
        <w:rPr>
          <w:color w:val="000000"/>
          <w:sz w:val="21"/>
          <w:szCs w:val="21"/>
        </w:rPr>
        <w:t xml:space="preserve"> </w:t>
      </w:r>
      <w:r w:rsidR="00403AED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>ютерні довідники і ен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циклопедії </w:t>
      </w:r>
      <w:r w:rsidR="00403AED" w:rsidRPr="005B2B0E">
        <w:rPr>
          <w:color w:val="000000"/>
          <w:sz w:val="21"/>
          <w:szCs w:val="21"/>
        </w:rPr>
        <w:t>тощо</w:t>
      </w:r>
      <w:r w:rsidRPr="005B2B0E">
        <w:rPr>
          <w:color w:val="000000"/>
          <w:sz w:val="21"/>
          <w:szCs w:val="21"/>
        </w:rPr>
        <w:t>.</w:t>
      </w:r>
    </w:p>
    <w:p w14:paraId="24A57D96" w14:textId="77777777" w:rsidR="00403AED" w:rsidRPr="005B2B0E" w:rsidRDefault="00403AED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B038CA">
        <w:rPr>
          <w:b/>
          <w:i/>
          <w:color w:val="000000"/>
          <w:spacing w:val="-4"/>
          <w:sz w:val="21"/>
          <w:szCs w:val="21"/>
        </w:rPr>
        <w:t>Комп’ютерний підручник</w:t>
      </w:r>
      <w:r w:rsidRPr="00B038CA">
        <w:rPr>
          <w:color w:val="000000"/>
          <w:spacing w:val="-4"/>
          <w:sz w:val="21"/>
          <w:szCs w:val="21"/>
        </w:rPr>
        <w:t xml:space="preserve"> – це програмно-методичний комп</w:t>
      </w:r>
      <w:r w:rsidR="00B038CA" w:rsidRPr="00B038CA">
        <w:rPr>
          <w:color w:val="000000"/>
          <w:spacing w:val="-4"/>
          <w:sz w:val="21"/>
          <w:szCs w:val="21"/>
        </w:rPr>
        <w:softHyphen/>
      </w:r>
      <w:r w:rsidRPr="00B038CA">
        <w:rPr>
          <w:color w:val="000000"/>
          <w:spacing w:val="-4"/>
          <w:sz w:val="21"/>
          <w:szCs w:val="21"/>
        </w:rPr>
        <w:t>ле</w:t>
      </w:r>
      <w:r w:rsidRPr="005B2B0E">
        <w:rPr>
          <w:color w:val="000000"/>
          <w:sz w:val="21"/>
          <w:szCs w:val="21"/>
        </w:rPr>
        <w:t>кс, що дозволяє самостійно освоїти навчальний курс або його великий розділ. Він об’єднує у собі властивості звичайного під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ручника,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довідника, задачника та лабораторного практикуму і є не альтернативою, а доповненням традиційних форм навчання.</w:t>
      </w:r>
    </w:p>
    <w:p w14:paraId="7BCFB828" w14:textId="77777777" w:rsidR="00403AED" w:rsidRPr="005B2B0E" w:rsidRDefault="00403AED" w:rsidP="00B038CA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B038CA">
        <w:rPr>
          <w:b/>
          <w:i/>
          <w:color w:val="000000"/>
          <w:sz w:val="21"/>
          <w:szCs w:val="21"/>
        </w:rPr>
        <w:t>Тестувальна програма</w:t>
      </w:r>
      <w:r w:rsidRPr="005B2B0E">
        <w:rPr>
          <w:color w:val="000000"/>
          <w:sz w:val="21"/>
          <w:szCs w:val="21"/>
        </w:rPr>
        <w:t xml:space="preserve"> – це комп’ютерна програма, яка задає користувачеві питання і пропонує декілька варіантів відпо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відей на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нього. Основна мета такої програми – перевірка знань ко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ристувача. Найпростіші тести мають фіксовану кількість стандарт</w:t>
      </w:r>
      <w:r w:rsidR="00B038CA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запитань і незмінну систему оцінки отриманих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відповідей.</w:t>
      </w:r>
    </w:p>
    <w:p w14:paraId="6AD8E079" w14:textId="77777777" w:rsidR="001C5688" w:rsidRPr="005B2B0E" w:rsidRDefault="00403AED" w:rsidP="00BB4342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B038CA">
        <w:rPr>
          <w:b/>
          <w:i/>
          <w:color w:val="000000"/>
          <w:sz w:val="21"/>
          <w:szCs w:val="21"/>
        </w:rPr>
        <w:lastRenderedPageBreak/>
        <w:t>Тренажерна програма</w:t>
      </w:r>
      <w:r w:rsidRPr="005B2B0E">
        <w:rPr>
          <w:color w:val="000000"/>
          <w:sz w:val="21"/>
          <w:szCs w:val="21"/>
        </w:rPr>
        <w:t xml:space="preserve"> – це програма формування автома</w:t>
      </w:r>
      <w:r w:rsidR="00B038CA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тичних навичок виконання певних комунікативних дій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шляхом численних повторів таких дій. Прикладами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програм такого зразка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 навчання швидкому набору тексту на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клавіатурі методом сліпого друку, вправи на вживання</w:t>
      </w:r>
      <w:r w:rsidR="00B038CA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правильних форм дієслова тощо.</w:t>
      </w:r>
    </w:p>
    <w:p w14:paraId="1D286B3C" w14:textId="77777777" w:rsidR="00B13BB4" w:rsidRPr="005B2B0E" w:rsidRDefault="001C5688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Навчальні ігри – це комп’ютерні програми, які мають ігрові й навчальні функції. У цьому випадку учні активно залучаються не лише у процес отримання, але й використання знань, виконуючи певну фіктивну роль. Навчальні ігри можна застосовувати з різ</w:t>
      </w:r>
      <w:r w:rsidR="00B038CA">
        <w:rPr>
          <w:sz w:val="21"/>
          <w:szCs w:val="21"/>
        </w:rPr>
        <w:softHyphen/>
      </w:r>
      <w:r w:rsidRPr="005B2B0E">
        <w:rPr>
          <w:sz w:val="21"/>
          <w:szCs w:val="21"/>
        </w:rPr>
        <w:t>ними цілями:</w:t>
      </w:r>
      <w:r w:rsidR="00B038C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для мотивації учнів в отриманні нових знань,</w:t>
      </w:r>
      <w:r w:rsidR="00B038C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для відпочинку, розваг, зняття напруги на уроці,</w:t>
      </w:r>
      <w:r w:rsidR="00B038C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для активізації інте</w:t>
      </w:r>
      <w:r w:rsidR="00B038CA">
        <w:rPr>
          <w:sz w:val="21"/>
          <w:szCs w:val="21"/>
        </w:rPr>
        <w:softHyphen/>
      </w:r>
      <w:r w:rsidRPr="005B2B0E">
        <w:rPr>
          <w:sz w:val="21"/>
          <w:szCs w:val="21"/>
        </w:rPr>
        <w:t>ресу учнів,</w:t>
      </w:r>
      <w:r w:rsidR="00B038C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для активізації пізнавальної самостійності,</w:t>
      </w:r>
      <w:r w:rsidR="00B038CA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для відпра</w:t>
      </w:r>
      <w:r w:rsidR="00B038CA">
        <w:rPr>
          <w:sz w:val="21"/>
          <w:szCs w:val="21"/>
        </w:rPr>
        <w:softHyphen/>
      </w:r>
      <w:r w:rsidRPr="005B2B0E">
        <w:rPr>
          <w:sz w:val="21"/>
          <w:szCs w:val="21"/>
        </w:rPr>
        <w:t>цювання умінь учнів, як тренажер.</w:t>
      </w:r>
    </w:p>
    <w:p w14:paraId="32A69837" w14:textId="77777777" w:rsidR="00D202D7" w:rsidRPr="00B038CA" w:rsidRDefault="00D202D7" w:rsidP="00BB4342">
      <w:pPr>
        <w:spacing w:line="242" w:lineRule="auto"/>
        <w:ind w:firstLine="720"/>
        <w:jc w:val="both"/>
        <w:rPr>
          <w:spacing w:val="-4"/>
          <w:sz w:val="21"/>
          <w:szCs w:val="21"/>
        </w:rPr>
      </w:pPr>
      <w:r w:rsidRPr="00B038CA">
        <w:rPr>
          <w:b/>
          <w:i/>
          <w:sz w:val="21"/>
          <w:szCs w:val="21"/>
        </w:rPr>
        <w:t>Комп’ютерні довідники і енциклопедії</w:t>
      </w:r>
      <w:r w:rsidRPr="005B2B0E">
        <w:rPr>
          <w:sz w:val="21"/>
          <w:szCs w:val="21"/>
        </w:rPr>
        <w:t xml:space="preserve"> – програми, при</w:t>
      </w:r>
      <w:r w:rsidR="00B038CA">
        <w:rPr>
          <w:sz w:val="21"/>
          <w:szCs w:val="21"/>
        </w:rPr>
        <w:softHyphen/>
      </w:r>
      <w:r w:rsidRPr="005B2B0E">
        <w:rPr>
          <w:sz w:val="21"/>
          <w:szCs w:val="21"/>
        </w:rPr>
        <w:t>значені тільки для подання навчального матеріалу. Зазвичай вони містять дуже великий об</w:t>
      </w:r>
      <w:r w:rsidR="001E2FD5" w:rsidRPr="005B2B0E">
        <w:rPr>
          <w:sz w:val="21"/>
          <w:szCs w:val="21"/>
        </w:rPr>
        <w:t>сяг</w:t>
      </w:r>
      <w:r w:rsidRPr="005B2B0E">
        <w:rPr>
          <w:sz w:val="21"/>
          <w:szCs w:val="21"/>
        </w:rPr>
        <w:t xml:space="preserve"> інформації, що вимагає обов’язкового використання автоматичного пошуку. Ще однією відмінною рисою </w:t>
      </w:r>
      <w:r w:rsidRPr="00B038CA">
        <w:rPr>
          <w:spacing w:val="-4"/>
          <w:sz w:val="21"/>
          <w:szCs w:val="21"/>
        </w:rPr>
        <w:t>такого виду електронних навчальних ресурсів є мультимедійний ха</w:t>
      </w:r>
      <w:r w:rsidR="00B038CA" w:rsidRPr="00B038CA">
        <w:rPr>
          <w:spacing w:val="-4"/>
          <w:sz w:val="21"/>
          <w:szCs w:val="21"/>
        </w:rPr>
        <w:softHyphen/>
      </w:r>
      <w:r w:rsidRPr="005B2B0E">
        <w:rPr>
          <w:sz w:val="21"/>
          <w:szCs w:val="21"/>
        </w:rPr>
        <w:t xml:space="preserve">рактер </w:t>
      </w:r>
      <w:r w:rsidRPr="00B038CA">
        <w:rPr>
          <w:spacing w:val="-4"/>
          <w:sz w:val="21"/>
          <w:szCs w:val="21"/>
        </w:rPr>
        <w:t>представленої у них інформації та її гіпертекстова організація.</w:t>
      </w:r>
    </w:p>
    <w:p w14:paraId="3C2A5165" w14:textId="77777777" w:rsidR="00EB42C9" w:rsidRPr="005B2B0E" w:rsidRDefault="00D202D7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Навчальні комп’ютерні ресурси </w:t>
      </w:r>
      <w:r w:rsidR="00396F39" w:rsidRPr="005B2B0E">
        <w:rPr>
          <w:sz w:val="21"/>
          <w:szCs w:val="21"/>
        </w:rPr>
        <w:t>існують у готовому ви</w:t>
      </w:r>
      <w:r w:rsidR="00B038CA">
        <w:rPr>
          <w:sz w:val="21"/>
          <w:szCs w:val="21"/>
        </w:rPr>
        <w:t>-</w:t>
      </w:r>
      <w:r w:rsidR="00396F39" w:rsidRPr="005B2B0E">
        <w:rPr>
          <w:sz w:val="21"/>
          <w:szCs w:val="21"/>
        </w:rPr>
        <w:t>гляді або ж можуть створювати</w:t>
      </w:r>
      <w:r w:rsidRPr="005B2B0E">
        <w:rPr>
          <w:sz w:val="21"/>
          <w:szCs w:val="21"/>
        </w:rPr>
        <w:t xml:space="preserve">ся викладачами за допомогою </w:t>
      </w:r>
      <w:r w:rsidR="00396F39" w:rsidRPr="005B2B0E">
        <w:rPr>
          <w:sz w:val="21"/>
          <w:szCs w:val="21"/>
        </w:rPr>
        <w:t>не</w:t>
      </w:r>
      <w:r w:rsidR="00B038CA">
        <w:rPr>
          <w:sz w:val="21"/>
          <w:szCs w:val="21"/>
        </w:rPr>
        <w:softHyphen/>
      </w:r>
      <w:r w:rsidR="00396F39" w:rsidRPr="005B2B0E">
        <w:rPr>
          <w:sz w:val="21"/>
          <w:szCs w:val="21"/>
        </w:rPr>
        <w:t>складних комп’</w:t>
      </w:r>
      <w:r w:rsidRPr="005B2B0E">
        <w:rPr>
          <w:sz w:val="21"/>
          <w:szCs w:val="21"/>
        </w:rPr>
        <w:t>ю</w:t>
      </w:r>
      <w:r w:rsidR="00396F39" w:rsidRPr="005B2B0E">
        <w:rPr>
          <w:sz w:val="21"/>
          <w:szCs w:val="21"/>
        </w:rPr>
        <w:t>терних вправ. П</w:t>
      </w:r>
      <w:r w:rsidRPr="005B2B0E">
        <w:rPr>
          <w:sz w:val="21"/>
          <w:szCs w:val="21"/>
        </w:rPr>
        <w:t>рикладами ресурсів першого типу виступають, зокрема, такі мультимедійні навчальні програми:</w:t>
      </w:r>
    </w:p>
    <w:p w14:paraId="3E815A3F" w14:textId="77777777" w:rsidR="00EB42C9" w:rsidRPr="005B2B0E" w:rsidRDefault="001E2FD5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1) </w:t>
      </w:r>
      <w:r w:rsidR="00396F39" w:rsidRPr="005B2B0E">
        <w:rPr>
          <w:sz w:val="21"/>
          <w:szCs w:val="21"/>
        </w:rPr>
        <w:t>Професор Хіггінс. Англійська без акценту: мультимедій</w:t>
      </w:r>
      <w:r w:rsidR="00B038CA">
        <w:rPr>
          <w:sz w:val="21"/>
          <w:szCs w:val="21"/>
        </w:rPr>
        <w:softHyphen/>
      </w:r>
      <w:r w:rsidR="00396F39" w:rsidRPr="005B2B0E">
        <w:rPr>
          <w:sz w:val="21"/>
          <w:szCs w:val="21"/>
        </w:rPr>
        <w:t>ний навчальний посібник з англійської фонетики і граматики;</w:t>
      </w:r>
    </w:p>
    <w:p w14:paraId="036FF277" w14:textId="77777777" w:rsidR="00B13BB4" w:rsidRPr="005B2B0E" w:rsidRDefault="001E2FD5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2) </w:t>
      </w:r>
      <w:r w:rsidR="00396F39" w:rsidRPr="005B2B0E">
        <w:rPr>
          <w:sz w:val="21"/>
          <w:szCs w:val="21"/>
        </w:rPr>
        <w:t>Bridge to English: програма з навчання англійській лек</w:t>
      </w:r>
      <w:r w:rsidR="00B038CA">
        <w:rPr>
          <w:sz w:val="21"/>
          <w:szCs w:val="21"/>
        </w:rPr>
        <w:softHyphen/>
      </w:r>
      <w:r w:rsidR="00396F39" w:rsidRPr="005B2B0E">
        <w:rPr>
          <w:sz w:val="21"/>
          <w:szCs w:val="21"/>
        </w:rPr>
        <w:t>сиці і граматиці для дорослих.</w:t>
      </w:r>
      <w:r w:rsidR="00B038CA">
        <w:rPr>
          <w:sz w:val="21"/>
          <w:szCs w:val="21"/>
        </w:rPr>
        <w:t xml:space="preserve"> </w:t>
      </w:r>
      <w:r w:rsidR="00182737" w:rsidRPr="005B2B0E">
        <w:rPr>
          <w:sz w:val="21"/>
          <w:szCs w:val="21"/>
        </w:rPr>
        <w:t>Програмною оболонкою, яка до</w:t>
      </w:r>
      <w:r w:rsidR="00B038CA">
        <w:rPr>
          <w:sz w:val="21"/>
          <w:szCs w:val="21"/>
        </w:rPr>
        <w:softHyphen/>
      </w:r>
      <w:r w:rsidR="00182737" w:rsidRPr="005B2B0E">
        <w:rPr>
          <w:sz w:val="21"/>
          <w:szCs w:val="21"/>
        </w:rPr>
        <w:t>зволяє створювати нескладні вправи у вигляді кросвордів, речень з пропущеними словами, текстів з перемішаними реченнями тощо є, наприклад, програма Hot Potatoes.</w:t>
      </w:r>
    </w:p>
    <w:p w14:paraId="78B56EF5" w14:textId="77777777" w:rsidR="00182737" w:rsidRPr="005B2B0E" w:rsidRDefault="00182737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Різноманітні електронні навчальні ресурси формують ос</w:t>
      </w:r>
      <w:r w:rsidR="00B038CA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нову сучасного дистанційного навчання. Дистанційне навчання – це </w:t>
      </w:r>
      <w:r w:rsidRPr="00B038CA">
        <w:rPr>
          <w:spacing w:val="-4"/>
          <w:sz w:val="21"/>
          <w:szCs w:val="21"/>
        </w:rPr>
        <w:t xml:space="preserve">форма організації навчального процесу, яка </w:t>
      </w:r>
      <w:r w:rsidR="00B038CA" w:rsidRPr="00B038CA">
        <w:rPr>
          <w:spacing w:val="-4"/>
          <w:sz w:val="21"/>
          <w:szCs w:val="21"/>
        </w:rPr>
        <w:t>ґрунтується</w:t>
      </w:r>
      <w:r w:rsidRPr="00B038CA">
        <w:rPr>
          <w:spacing w:val="-4"/>
          <w:sz w:val="21"/>
          <w:szCs w:val="21"/>
        </w:rPr>
        <w:t xml:space="preserve"> на прин</w:t>
      </w:r>
      <w:r w:rsidR="00B038CA" w:rsidRPr="00B038CA">
        <w:rPr>
          <w:spacing w:val="-4"/>
          <w:sz w:val="21"/>
          <w:szCs w:val="21"/>
        </w:rPr>
        <w:softHyphen/>
      </w:r>
      <w:r w:rsidRPr="005B2B0E">
        <w:rPr>
          <w:sz w:val="21"/>
          <w:szCs w:val="21"/>
        </w:rPr>
        <w:t>ципі самостійного отримання знань, що припускає телекомуніка</w:t>
      </w:r>
      <w:r w:rsidR="00B038CA">
        <w:rPr>
          <w:sz w:val="21"/>
          <w:szCs w:val="21"/>
        </w:rPr>
        <w:softHyphen/>
      </w:r>
      <w:r w:rsidRPr="005B2B0E">
        <w:rPr>
          <w:sz w:val="21"/>
          <w:szCs w:val="21"/>
        </w:rPr>
        <w:t>ційний принцип доставки навчального матеріалу т</w:t>
      </w:r>
      <w:r w:rsidR="00D60462" w:rsidRPr="005B2B0E">
        <w:rPr>
          <w:sz w:val="21"/>
          <w:szCs w:val="21"/>
        </w:rPr>
        <w:t>а інтерактивну взаємодію учнів і викладачів у процесі навчання й</w:t>
      </w:r>
      <w:r w:rsidR="00B038CA">
        <w:rPr>
          <w:sz w:val="21"/>
          <w:szCs w:val="21"/>
        </w:rPr>
        <w:t xml:space="preserve"> </w:t>
      </w:r>
      <w:r w:rsidR="00D60462" w:rsidRPr="005B2B0E">
        <w:rPr>
          <w:sz w:val="21"/>
          <w:szCs w:val="21"/>
        </w:rPr>
        <w:t>під час оці</w:t>
      </w:r>
      <w:r w:rsidR="00B038CA">
        <w:rPr>
          <w:sz w:val="21"/>
          <w:szCs w:val="21"/>
        </w:rPr>
        <w:softHyphen/>
      </w:r>
      <w:r w:rsidR="00D60462" w:rsidRPr="005B2B0E">
        <w:rPr>
          <w:sz w:val="21"/>
          <w:szCs w:val="21"/>
        </w:rPr>
        <w:t>нювання</w:t>
      </w:r>
      <w:r w:rsidRPr="005B2B0E">
        <w:rPr>
          <w:sz w:val="21"/>
          <w:szCs w:val="21"/>
        </w:rPr>
        <w:t xml:space="preserve"> знань</w:t>
      </w:r>
      <w:r w:rsidR="00D60462" w:rsidRPr="005B2B0E">
        <w:rPr>
          <w:sz w:val="21"/>
          <w:szCs w:val="21"/>
        </w:rPr>
        <w:t>.</w:t>
      </w:r>
    </w:p>
    <w:p w14:paraId="636EA1E4" w14:textId="77777777" w:rsidR="000A7397" w:rsidRPr="005B2B0E" w:rsidRDefault="00D60462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Дистанційне навчання зазвичай передбачає реєстрацію (за</w:t>
      </w:r>
      <w:r w:rsidR="00BB4342">
        <w:rPr>
          <w:sz w:val="21"/>
          <w:szCs w:val="21"/>
        </w:rPr>
        <w:t>-</w:t>
      </w:r>
      <w:r w:rsidRPr="005B2B0E">
        <w:rPr>
          <w:sz w:val="21"/>
          <w:szCs w:val="21"/>
        </w:rPr>
        <w:t>пис на курс), що дозволяє організувати зворотний зв’язок зі студен</w:t>
      </w:r>
      <w:r w:rsidR="00BB4342">
        <w:rPr>
          <w:sz w:val="21"/>
          <w:szCs w:val="21"/>
        </w:rPr>
        <w:t>-</w:t>
      </w:r>
      <w:r w:rsidRPr="005B2B0E">
        <w:rPr>
          <w:sz w:val="21"/>
          <w:szCs w:val="21"/>
        </w:rPr>
        <w:lastRenderedPageBreak/>
        <w:t>тами/учнями, надає доступ до навчальних матеріалів (текст, ілюст</w:t>
      </w:r>
      <w:r w:rsidR="00BB4342">
        <w:rPr>
          <w:sz w:val="21"/>
          <w:szCs w:val="21"/>
        </w:rPr>
        <w:t>-</w:t>
      </w:r>
      <w:r w:rsidRPr="005B2B0E">
        <w:rPr>
          <w:sz w:val="21"/>
          <w:szCs w:val="21"/>
        </w:rPr>
        <w:t>рації, відео, завдання тощо) і уможливлює виконання тестових завдань, що дозволяють оцінити рівень знань студентів/учнів. Не</w:t>
      </w:r>
      <w:r w:rsidR="00BB4342">
        <w:rPr>
          <w:sz w:val="21"/>
          <w:szCs w:val="21"/>
        </w:rPr>
        <w:t>-</w:t>
      </w:r>
      <w:r w:rsidRPr="005B2B0E">
        <w:rPr>
          <w:sz w:val="21"/>
          <w:szCs w:val="21"/>
        </w:rPr>
        <w:t>рідко користувачі курсу можуть отримати консультацію викладача курсу у чаті або електронною поштою.</w:t>
      </w:r>
      <w:r w:rsidR="00BB4342">
        <w:rPr>
          <w:sz w:val="21"/>
          <w:szCs w:val="21"/>
        </w:rPr>
        <w:t xml:space="preserve"> </w:t>
      </w:r>
      <w:r w:rsidR="00AC4E14" w:rsidRPr="005B2B0E">
        <w:rPr>
          <w:sz w:val="21"/>
          <w:szCs w:val="21"/>
        </w:rPr>
        <w:t>В</w:t>
      </w:r>
      <w:r w:rsidR="000A7397" w:rsidRPr="005B2B0E">
        <w:rPr>
          <w:sz w:val="21"/>
          <w:szCs w:val="21"/>
        </w:rPr>
        <w:t xml:space="preserve"> організації дистанційного курсу особливу роль відіграє його </w:t>
      </w:r>
      <w:r w:rsidR="00AC4E14" w:rsidRPr="005B2B0E">
        <w:rPr>
          <w:sz w:val="21"/>
          <w:szCs w:val="21"/>
        </w:rPr>
        <w:t>раціональна</w:t>
      </w:r>
      <w:r w:rsidR="000A7397" w:rsidRPr="005B2B0E">
        <w:rPr>
          <w:sz w:val="21"/>
          <w:szCs w:val="21"/>
        </w:rPr>
        <w:t xml:space="preserve"> побудова: виділення окремих тем, </w:t>
      </w:r>
      <w:r w:rsidR="00AC4E14" w:rsidRPr="005B2B0E">
        <w:rPr>
          <w:sz w:val="21"/>
          <w:szCs w:val="21"/>
        </w:rPr>
        <w:t>п</w:t>
      </w:r>
      <w:r w:rsidR="000A7397" w:rsidRPr="005B2B0E">
        <w:rPr>
          <w:sz w:val="21"/>
          <w:szCs w:val="21"/>
        </w:rPr>
        <w:t>ідбір теоретичного матеріалу, завдань і вправ для кожної теми, гнучка система тестових завдань.</w:t>
      </w:r>
    </w:p>
    <w:p w14:paraId="26458F75" w14:textId="77777777" w:rsidR="00AC4E14" w:rsidRPr="005B2B0E" w:rsidRDefault="00BB4B5A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Надзвичайно</w:t>
      </w:r>
      <w:r w:rsidR="00AC4E14" w:rsidRPr="005B2B0E">
        <w:rPr>
          <w:sz w:val="21"/>
          <w:szCs w:val="21"/>
        </w:rPr>
        <w:t xml:space="preserve"> важлив</w:t>
      </w:r>
      <w:r w:rsidRPr="005B2B0E">
        <w:rPr>
          <w:sz w:val="21"/>
          <w:szCs w:val="21"/>
        </w:rPr>
        <w:t>им</w:t>
      </w:r>
      <w:r w:rsidR="00BB434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у сучасному</w:t>
      </w:r>
      <w:r w:rsidR="00D06222" w:rsidRPr="005B2B0E">
        <w:rPr>
          <w:sz w:val="21"/>
          <w:szCs w:val="21"/>
        </w:rPr>
        <w:t xml:space="preserve"> комп’</w:t>
      </w:r>
      <w:r w:rsidRPr="005B2B0E">
        <w:rPr>
          <w:sz w:val="21"/>
          <w:szCs w:val="21"/>
        </w:rPr>
        <w:t>ютерному</w:t>
      </w:r>
      <w:r w:rsidR="00BB4342">
        <w:rPr>
          <w:sz w:val="21"/>
          <w:szCs w:val="21"/>
        </w:rPr>
        <w:t xml:space="preserve"> </w:t>
      </w:r>
      <w:r w:rsidR="00AC4E14" w:rsidRPr="005B2B0E">
        <w:rPr>
          <w:sz w:val="21"/>
          <w:szCs w:val="21"/>
        </w:rPr>
        <w:t>на</w:t>
      </w:r>
      <w:r w:rsidR="00BB4342">
        <w:rPr>
          <w:sz w:val="21"/>
          <w:szCs w:val="21"/>
        </w:rPr>
        <w:softHyphen/>
      </w:r>
      <w:r w:rsidR="00AC4E14" w:rsidRPr="005B2B0E">
        <w:rPr>
          <w:sz w:val="21"/>
          <w:szCs w:val="21"/>
        </w:rPr>
        <w:t>вч</w:t>
      </w:r>
      <w:r w:rsidRPr="005B2B0E">
        <w:rPr>
          <w:sz w:val="21"/>
          <w:szCs w:val="21"/>
        </w:rPr>
        <w:t>анні</w:t>
      </w:r>
      <w:r w:rsidR="00AC4E14" w:rsidRPr="005B2B0E">
        <w:rPr>
          <w:sz w:val="21"/>
          <w:szCs w:val="21"/>
        </w:rPr>
        <w:t xml:space="preserve"> мовам є використання різних веб-ресурсів</w:t>
      </w:r>
      <w:r w:rsidR="00D06222" w:rsidRPr="005B2B0E">
        <w:rPr>
          <w:sz w:val="21"/>
          <w:szCs w:val="21"/>
        </w:rPr>
        <w:t xml:space="preserve"> (е</w:t>
      </w:r>
      <w:r w:rsidR="00AC4E14" w:rsidRPr="005B2B0E">
        <w:rPr>
          <w:sz w:val="21"/>
          <w:szCs w:val="21"/>
        </w:rPr>
        <w:t>лектронних лис</w:t>
      </w:r>
      <w:r w:rsidR="00BB4342">
        <w:rPr>
          <w:sz w:val="21"/>
          <w:szCs w:val="21"/>
        </w:rPr>
        <w:softHyphen/>
      </w:r>
      <w:r w:rsidR="00AC4E14" w:rsidRPr="005B2B0E">
        <w:rPr>
          <w:sz w:val="21"/>
          <w:szCs w:val="21"/>
        </w:rPr>
        <w:t>тів, веблогів,</w:t>
      </w:r>
      <w:r w:rsidR="00D06222" w:rsidRPr="005B2B0E">
        <w:rPr>
          <w:sz w:val="21"/>
          <w:szCs w:val="21"/>
        </w:rPr>
        <w:t xml:space="preserve"> подкастів, спільних вікі-проекі</w:t>
      </w:r>
      <w:r w:rsidR="00AC4E14" w:rsidRPr="005B2B0E">
        <w:rPr>
          <w:sz w:val="21"/>
          <w:szCs w:val="21"/>
        </w:rPr>
        <w:t xml:space="preserve">в </w:t>
      </w:r>
      <w:r w:rsidR="00D06222" w:rsidRPr="005B2B0E">
        <w:rPr>
          <w:sz w:val="21"/>
          <w:szCs w:val="21"/>
        </w:rPr>
        <w:t>тощо</w:t>
      </w:r>
      <w:r w:rsidR="00AC4E14" w:rsidRPr="005B2B0E">
        <w:rPr>
          <w:sz w:val="21"/>
          <w:szCs w:val="21"/>
        </w:rPr>
        <w:t xml:space="preserve">) з </w:t>
      </w:r>
      <w:r w:rsidR="00BB4342">
        <w:rPr>
          <w:sz w:val="21"/>
          <w:szCs w:val="21"/>
        </w:rPr>
        <w:t>дидактич</w:t>
      </w:r>
      <w:r w:rsidR="00BB4342">
        <w:rPr>
          <w:sz w:val="21"/>
          <w:szCs w:val="21"/>
        </w:rPr>
        <w:softHyphen/>
      </w:r>
      <w:r w:rsidR="00AC4E14" w:rsidRPr="005B2B0E">
        <w:rPr>
          <w:sz w:val="21"/>
          <w:szCs w:val="21"/>
        </w:rPr>
        <w:t xml:space="preserve">ними цілями. </w:t>
      </w:r>
      <w:r w:rsidRPr="005B2B0E">
        <w:rPr>
          <w:sz w:val="21"/>
          <w:szCs w:val="21"/>
        </w:rPr>
        <w:t>Загалом</w:t>
      </w:r>
      <w:r w:rsidR="00AC4E14" w:rsidRPr="005B2B0E">
        <w:rPr>
          <w:sz w:val="21"/>
          <w:szCs w:val="21"/>
        </w:rPr>
        <w:t xml:space="preserve"> веб-ресурс можна </w:t>
      </w:r>
      <w:r w:rsidRPr="005B2B0E">
        <w:rPr>
          <w:sz w:val="21"/>
          <w:szCs w:val="21"/>
        </w:rPr>
        <w:t xml:space="preserve">розглядати </w:t>
      </w:r>
      <w:r w:rsidR="00AC4E14" w:rsidRPr="005B2B0E">
        <w:rPr>
          <w:sz w:val="21"/>
          <w:szCs w:val="21"/>
        </w:rPr>
        <w:t xml:space="preserve">як електронний документ, що містить </w:t>
      </w:r>
      <w:r w:rsidRPr="005B2B0E">
        <w:rPr>
          <w:sz w:val="21"/>
          <w:szCs w:val="21"/>
        </w:rPr>
        <w:t xml:space="preserve">різноманітну </w:t>
      </w:r>
      <w:r w:rsidR="00AC4E14" w:rsidRPr="005B2B0E">
        <w:rPr>
          <w:sz w:val="21"/>
          <w:szCs w:val="21"/>
        </w:rPr>
        <w:t>інформацію (вербальну, гра</w:t>
      </w:r>
      <w:r w:rsidR="00BB4342">
        <w:rPr>
          <w:sz w:val="21"/>
          <w:szCs w:val="21"/>
        </w:rPr>
        <w:softHyphen/>
      </w:r>
      <w:r w:rsidR="00AC4E14" w:rsidRPr="005B2B0E">
        <w:rPr>
          <w:sz w:val="21"/>
          <w:szCs w:val="21"/>
        </w:rPr>
        <w:t xml:space="preserve">фічну, </w:t>
      </w:r>
      <w:r w:rsidR="00AC4E14" w:rsidRPr="00BB4342">
        <w:rPr>
          <w:spacing w:val="-2"/>
          <w:sz w:val="21"/>
          <w:szCs w:val="21"/>
        </w:rPr>
        <w:t>табличну, звукову,</w:t>
      </w:r>
      <w:r w:rsidRPr="00BB4342">
        <w:rPr>
          <w:spacing w:val="-2"/>
          <w:sz w:val="21"/>
          <w:szCs w:val="21"/>
        </w:rPr>
        <w:t xml:space="preserve"> відеофайли, анімацію та комп’</w:t>
      </w:r>
      <w:r w:rsidR="00AC4E14" w:rsidRPr="00BB4342">
        <w:rPr>
          <w:spacing w:val="-2"/>
          <w:sz w:val="21"/>
          <w:szCs w:val="21"/>
        </w:rPr>
        <w:t>ютерні про</w:t>
      </w:r>
      <w:r w:rsidR="00BB4342" w:rsidRPr="00BB4342">
        <w:rPr>
          <w:spacing w:val="-2"/>
          <w:sz w:val="21"/>
          <w:szCs w:val="21"/>
        </w:rPr>
        <w:softHyphen/>
      </w:r>
      <w:r w:rsidR="00AC4E14" w:rsidRPr="00BB4342">
        <w:rPr>
          <w:spacing w:val="-2"/>
          <w:sz w:val="21"/>
          <w:szCs w:val="21"/>
        </w:rPr>
        <w:t>гр</w:t>
      </w:r>
      <w:r w:rsidR="00AC4E14" w:rsidRPr="005B2B0E">
        <w:rPr>
          <w:sz w:val="21"/>
          <w:szCs w:val="21"/>
        </w:rPr>
        <w:t>ами),</w:t>
      </w:r>
      <w:r w:rsidRPr="005B2B0E">
        <w:rPr>
          <w:sz w:val="21"/>
          <w:szCs w:val="21"/>
        </w:rPr>
        <w:t xml:space="preserve"> доступний</w:t>
      </w:r>
      <w:r w:rsidR="00AC4E14" w:rsidRPr="005B2B0E">
        <w:rPr>
          <w:sz w:val="21"/>
          <w:szCs w:val="21"/>
        </w:rPr>
        <w:t xml:space="preserve"> через веб-сторінки, розміщені </w:t>
      </w:r>
      <w:r w:rsidRPr="005B2B0E">
        <w:rPr>
          <w:sz w:val="21"/>
          <w:szCs w:val="21"/>
        </w:rPr>
        <w:t>в Інтернеті.</w:t>
      </w:r>
    </w:p>
    <w:p w14:paraId="559D36FF" w14:textId="77777777" w:rsidR="0027581E" w:rsidRPr="005B2B0E" w:rsidRDefault="0027581E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Безсумнівно, що такі властивості веб-ресурсів, як доступ</w:t>
      </w:r>
      <w:r w:rsidR="00BB4342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ність, </w:t>
      </w:r>
      <w:r w:rsidRPr="00BB4342">
        <w:rPr>
          <w:spacing w:val="-4"/>
          <w:sz w:val="21"/>
          <w:szCs w:val="21"/>
        </w:rPr>
        <w:t>широта, глобальність і автентичність роблять їх зручним дже</w:t>
      </w:r>
      <w:r w:rsidR="00BB4342" w:rsidRPr="00BB4342">
        <w:rPr>
          <w:spacing w:val="-4"/>
          <w:sz w:val="21"/>
          <w:szCs w:val="21"/>
        </w:rPr>
        <w:softHyphen/>
      </w:r>
      <w:r w:rsidRPr="00BB4342">
        <w:rPr>
          <w:spacing w:val="-4"/>
          <w:sz w:val="21"/>
          <w:szCs w:val="21"/>
        </w:rPr>
        <w:t>р</w:t>
      </w:r>
      <w:r w:rsidRPr="005B2B0E">
        <w:rPr>
          <w:sz w:val="21"/>
          <w:szCs w:val="21"/>
        </w:rPr>
        <w:t>елом навчального матеріалу для навчання мовам. Водночас очевидно, що веб-ресурси бувають різні, а їхня кількість зростає у геометричній прогресії. Тому принципи їх відбору і завдання, спрямовані на пошук необхідної навчальної інформації в Інтернеті, набувають першочергового значення. Прикладом завдань такого зразка є, зокрема, веб-квест, що являє собою сценарій організації проектної діяльності учнів з будь-якої теми щодо користування Ін</w:t>
      </w:r>
      <w:r w:rsidR="00BB4342">
        <w:rPr>
          <w:sz w:val="21"/>
          <w:szCs w:val="21"/>
        </w:rPr>
        <w:softHyphen/>
      </w:r>
      <w:r w:rsidRPr="005B2B0E">
        <w:rPr>
          <w:sz w:val="21"/>
          <w:szCs w:val="21"/>
        </w:rPr>
        <w:t>тернет</w:t>
      </w:r>
      <w:r w:rsidR="00C771F4" w:rsidRPr="005B2B0E">
        <w:rPr>
          <w:sz w:val="21"/>
          <w:szCs w:val="21"/>
        </w:rPr>
        <w:t>ом</w:t>
      </w:r>
      <w:r w:rsidRPr="005B2B0E">
        <w:rPr>
          <w:sz w:val="21"/>
          <w:szCs w:val="21"/>
        </w:rPr>
        <w:t xml:space="preserve">. Теми веб-квестів, </w:t>
      </w:r>
      <w:r w:rsidR="00C771F4" w:rsidRPr="005B2B0E">
        <w:rPr>
          <w:sz w:val="21"/>
          <w:szCs w:val="21"/>
        </w:rPr>
        <w:t xml:space="preserve">які </w:t>
      </w:r>
      <w:r w:rsidRPr="005B2B0E">
        <w:rPr>
          <w:sz w:val="21"/>
          <w:szCs w:val="21"/>
        </w:rPr>
        <w:t>використову</w:t>
      </w:r>
      <w:r w:rsidR="00C771F4" w:rsidRPr="005B2B0E">
        <w:rPr>
          <w:sz w:val="21"/>
          <w:szCs w:val="21"/>
        </w:rPr>
        <w:t>ються під час навчання іноземним мовам</w:t>
      </w:r>
      <w:r w:rsidRPr="005B2B0E">
        <w:rPr>
          <w:sz w:val="21"/>
          <w:szCs w:val="21"/>
        </w:rPr>
        <w:t xml:space="preserve">, </w:t>
      </w:r>
      <w:r w:rsidR="00C771F4" w:rsidRPr="005B2B0E">
        <w:rPr>
          <w:sz w:val="21"/>
          <w:szCs w:val="21"/>
        </w:rPr>
        <w:t>є різноманітними</w:t>
      </w:r>
      <w:r w:rsidRPr="005B2B0E">
        <w:rPr>
          <w:sz w:val="21"/>
          <w:szCs w:val="21"/>
        </w:rPr>
        <w:t>:</w:t>
      </w:r>
      <w:r w:rsidR="00BB4342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My career</w:t>
      </w:r>
      <w:r w:rsidR="00C771F4" w:rsidRPr="005B2B0E">
        <w:rPr>
          <w:sz w:val="21"/>
          <w:szCs w:val="21"/>
        </w:rPr>
        <w:t>, Extreme Sports, Джордж Гордон Байрон тощо</w:t>
      </w:r>
      <w:r w:rsidRPr="005B2B0E">
        <w:rPr>
          <w:sz w:val="21"/>
          <w:szCs w:val="21"/>
        </w:rPr>
        <w:t>.</w:t>
      </w:r>
    </w:p>
    <w:p w14:paraId="0B53B705" w14:textId="77777777" w:rsidR="00605CB2" w:rsidRPr="005B2B0E" w:rsidRDefault="00605CB2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Веб-квести становлять такий тип веб-ресурсів, який отри</w:t>
      </w:r>
      <w:r w:rsidR="00BB4342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мав назву Веб 2.0 (соціальна мережа). Веб 2.0 охоплює соціальні </w:t>
      </w:r>
      <w:r w:rsidRPr="00BB4342">
        <w:rPr>
          <w:spacing w:val="-8"/>
          <w:sz w:val="21"/>
          <w:szCs w:val="21"/>
        </w:rPr>
        <w:t>сервіси та Інтернет служби, що дозволяють широкому колу людей бути</w:t>
      </w:r>
      <w:r w:rsidRPr="005B2B0E">
        <w:rPr>
          <w:sz w:val="21"/>
          <w:szCs w:val="21"/>
        </w:rPr>
        <w:t xml:space="preserve"> </w:t>
      </w:r>
      <w:r w:rsidRPr="00BB4342">
        <w:rPr>
          <w:spacing w:val="-4"/>
          <w:sz w:val="21"/>
          <w:szCs w:val="21"/>
        </w:rPr>
        <w:t>не лише одержувачами інформації, але й її творцями і співавторами.</w:t>
      </w:r>
    </w:p>
    <w:p w14:paraId="25A10140" w14:textId="77777777" w:rsidR="005B2DC0" w:rsidRPr="005B2B0E" w:rsidRDefault="005B2DC0" w:rsidP="00BB4342">
      <w:pPr>
        <w:spacing w:line="242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 xml:space="preserve">Отже, </w:t>
      </w:r>
      <w:r w:rsidR="002A4C45" w:rsidRPr="005B2B0E">
        <w:rPr>
          <w:color w:val="000000"/>
          <w:sz w:val="21"/>
          <w:szCs w:val="21"/>
        </w:rPr>
        <w:t>використання комп’ютерних технологій у викла</w:t>
      </w:r>
      <w:r w:rsidR="00BB4342">
        <w:rPr>
          <w:color w:val="000000"/>
          <w:sz w:val="21"/>
          <w:szCs w:val="21"/>
        </w:rPr>
        <w:softHyphen/>
      </w:r>
      <w:r w:rsidR="002A4C45" w:rsidRPr="005B2B0E">
        <w:rPr>
          <w:color w:val="000000"/>
          <w:sz w:val="21"/>
          <w:szCs w:val="21"/>
        </w:rPr>
        <w:t>данні мов</w:t>
      </w:r>
      <w:r w:rsidR="00BB4342">
        <w:rPr>
          <w:color w:val="000000"/>
          <w:sz w:val="21"/>
          <w:szCs w:val="21"/>
        </w:rPr>
        <w:t xml:space="preserve"> </w:t>
      </w:r>
      <w:r w:rsidRPr="005B2B0E">
        <w:rPr>
          <w:sz w:val="21"/>
          <w:szCs w:val="21"/>
        </w:rPr>
        <w:t xml:space="preserve">– дуже перспективний напрям сучасної </w:t>
      </w:r>
      <w:r w:rsidR="001E2FD5" w:rsidRPr="005B2B0E">
        <w:rPr>
          <w:sz w:val="21"/>
          <w:szCs w:val="21"/>
        </w:rPr>
        <w:t>комп’ютерної лінгвістики</w:t>
      </w:r>
      <w:r w:rsidRPr="005B2B0E">
        <w:rPr>
          <w:sz w:val="21"/>
          <w:szCs w:val="21"/>
        </w:rPr>
        <w:t xml:space="preserve">. При цьому не слід розглядати комп’ютерні навчальні ресурси як заміну викладача, а вважати їх способом розширення традиційного заняття для організації та виконання рутинної роботи, розвитку навичок </w:t>
      </w:r>
      <w:r w:rsidR="002A4C45" w:rsidRPr="005B2B0E">
        <w:rPr>
          <w:sz w:val="21"/>
          <w:szCs w:val="21"/>
        </w:rPr>
        <w:t>студентів/</w:t>
      </w:r>
      <w:r w:rsidRPr="005B2B0E">
        <w:rPr>
          <w:sz w:val="21"/>
          <w:szCs w:val="21"/>
        </w:rPr>
        <w:t xml:space="preserve">учнів шляхом тренування, підвищення </w:t>
      </w:r>
      <w:r w:rsidR="002A4C45" w:rsidRPr="005B2B0E">
        <w:rPr>
          <w:sz w:val="21"/>
          <w:szCs w:val="21"/>
        </w:rPr>
        <w:t xml:space="preserve">їхньої </w:t>
      </w:r>
      <w:r w:rsidRPr="005B2B0E">
        <w:rPr>
          <w:sz w:val="21"/>
          <w:szCs w:val="21"/>
        </w:rPr>
        <w:t>активності і створення можливостей для самоосвіти.</w:t>
      </w:r>
    </w:p>
    <w:p w14:paraId="2CB9C433" w14:textId="77777777" w:rsidR="00D4256E" w:rsidRPr="00BB4342" w:rsidRDefault="00D4256E" w:rsidP="00996868">
      <w:pPr>
        <w:ind w:firstLine="426"/>
        <w:jc w:val="both"/>
        <w:rPr>
          <w:sz w:val="30"/>
          <w:szCs w:val="30"/>
        </w:rPr>
      </w:pPr>
    </w:p>
    <w:p w14:paraId="6DA8AB19" w14:textId="77777777" w:rsidR="00D4256E" w:rsidRPr="00BB4342" w:rsidRDefault="00BB4342" w:rsidP="00BB4342">
      <w:pPr>
        <w:jc w:val="center"/>
        <w:rPr>
          <w:rFonts w:ascii="Cambria" w:hAnsi="Cambria"/>
          <w:b/>
          <w:sz w:val="21"/>
          <w:szCs w:val="21"/>
        </w:rPr>
      </w:pPr>
      <w:r w:rsidRPr="00BB4342">
        <w:rPr>
          <w:rFonts w:ascii="Cambria" w:hAnsi="Cambria"/>
          <w:b/>
          <w:sz w:val="21"/>
          <w:szCs w:val="21"/>
        </w:rPr>
        <w:lastRenderedPageBreak/>
        <w:t>12.</w:t>
      </w:r>
      <w:r w:rsidR="00D4256E" w:rsidRPr="00BB4342">
        <w:rPr>
          <w:rFonts w:ascii="Cambria" w:hAnsi="Cambria"/>
          <w:b/>
          <w:sz w:val="21"/>
          <w:szCs w:val="21"/>
        </w:rPr>
        <w:t>6. Інформаційно-пошукові системи</w:t>
      </w:r>
    </w:p>
    <w:p w14:paraId="7AB8BE5D" w14:textId="77777777" w:rsidR="00D4256E" w:rsidRPr="00BB4342" w:rsidRDefault="00D4256E" w:rsidP="00996868">
      <w:pPr>
        <w:ind w:firstLine="426"/>
        <w:jc w:val="both"/>
        <w:rPr>
          <w:b/>
          <w:sz w:val="30"/>
          <w:szCs w:val="30"/>
        </w:rPr>
      </w:pPr>
    </w:p>
    <w:p w14:paraId="1C6BDF5D" w14:textId="77777777" w:rsidR="0038188A" w:rsidRPr="005B2B0E" w:rsidRDefault="00D4256E" w:rsidP="00BB4342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сучасн</w:t>
      </w:r>
      <w:r w:rsidR="003A1341" w:rsidRPr="005B2B0E">
        <w:rPr>
          <w:color w:val="000000"/>
          <w:sz w:val="21"/>
          <w:szCs w:val="21"/>
        </w:rPr>
        <w:t>ому світі, з постійно зростаючими обсягами інфор</w:t>
      </w:r>
      <w:r w:rsidR="00BB4342">
        <w:rPr>
          <w:color w:val="000000"/>
          <w:sz w:val="21"/>
          <w:szCs w:val="21"/>
        </w:rPr>
        <w:softHyphen/>
      </w:r>
      <w:r w:rsidR="003A1341" w:rsidRPr="005B2B0E">
        <w:rPr>
          <w:color w:val="000000"/>
          <w:sz w:val="21"/>
          <w:szCs w:val="21"/>
        </w:rPr>
        <w:t>мації,</w:t>
      </w:r>
      <w:r w:rsidRPr="005B2B0E">
        <w:rPr>
          <w:color w:val="000000"/>
          <w:sz w:val="21"/>
          <w:szCs w:val="21"/>
        </w:rPr>
        <w:t xml:space="preserve"> для людини, що використовує</w:t>
      </w:r>
      <w:r w:rsidR="00BB434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цю інфо</w:t>
      </w:r>
      <w:r w:rsidR="003A1341" w:rsidRPr="005B2B0E">
        <w:rPr>
          <w:color w:val="000000"/>
          <w:sz w:val="21"/>
          <w:szCs w:val="21"/>
        </w:rPr>
        <w:t>рмацію з метою її перетворення у</w:t>
      </w:r>
      <w:r w:rsidRPr="005B2B0E">
        <w:rPr>
          <w:color w:val="000000"/>
          <w:sz w:val="21"/>
          <w:szCs w:val="21"/>
        </w:rPr>
        <w:t xml:space="preserve"> знання, постає проблема</w:t>
      </w:r>
      <w:r w:rsidR="00BB434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орієнтації. </w:t>
      </w:r>
      <w:r w:rsidR="003A1341" w:rsidRPr="005B2B0E">
        <w:rPr>
          <w:color w:val="000000"/>
          <w:sz w:val="21"/>
          <w:szCs w:val="21"/>
        </w:rPr>
        <w:t>Тому</w:t>
      </w:r>
      <w:r w:rsidR="00BB4342">
        <w:rPr>
          <w:color w:val="000000"/>
          <w:sz w:val="21"/>
          <w:szCs w:val="21"/>
        </w:rPr>
        <w:t xml:space="preserve"> </w:t>
      </w:r>
      <w:r w:rsidR="0038188A" w:rsidRPr="005B2B0E">
        <w:rPr>
          <w:color w:val="000000"/>
          <w:sz w:val="21"/>
          <w:szCs w:val="21"/>
        </w:rPr>
        <w:t>ак</w:t>
      </w:r>
      <w:r w:rsidR="003A1341" w:rsidRPr="005B2B0E">
        <w:rPr>
          <w:color w:val="000000"/>
          <w:sz w:val="21"/>
          <w:szCs w:val="21"/>
        </w:rPr>
        <w:t>т</w:t>
      </w:r>
      <w:r w:rsidR="0038188A" w:rsidRPr="005B2B0E">
        <w:rPr>
          <w:color w:val="000000"/>
          <w:sz w:val="21"/>
          <w:szCs w:val="21"/>
        </w:rPr>
        <w:t>у</w:t>
      </w:r>
      <w:r w:rsidR="003A1341" w:rsidRPr="005B2B0E">
        <w:rPr>
          <w:color w:val="000000"/>
          <w:sz w:val="21"/>
          <w:szCs w:val="21"/>
        </w:rPr>
        <w:t>аль</w:t>
      </w:r>
      <w:r w:rsidR="00BB4342">
        <w:rPr>
          <w:color w:val="000000"/>
          <w:sz w:val="21"/>
          <w:szCs w:val="21"/>
        </w:rPr>
        <w:softHyphen/>
      </w:r>
      <w:r w:rsidR="003A1341" w:rsidRPr="005B2B0E">
        <w:rPr>
          <w:color w:val="000000"/>
          <w:sz w:val="21"/>
          <w:szCs w:val="21"/>
        </w:rPr>
        <w:t xml:space="preserve">ними стають </w:t>
      </w:r>
      <w:r w:rsidRPr="005B2B0E">
        <w:rPr>
          <w:color w:val="000000"/>
          <w:sz w:val="21"/>
          <w:szCs w:val="21"/>
        </w:rPr>
        <w:t xml:space="preserve">техніки відбору, фільтрації та оцінки </w:t>
      </w:r>
      <w:r w:rsidR="003A1341" w:rsidRPr="005B2B0E">
        <w:rPr>
          <w:color w:val="000000"/>
          <w:sz w:val="21"/>
          <w:szCs w:val="21"/>
        </w:rPr>
        <w:t>інформації</w:t>
      </w:r>
      <w:r w:rsidRPr="005B2B0E">
        <w:rPr>
          <w:color w:val="000000"/>
          <w:sz w:val="21"/>
          <w:szCs w:val="21"/>
        </w:rPr>
        <w:t>.</w:t>
      </w:r>
      <w:r w:rsidR="00BB434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Тра</w:t>
      </w:r>
      <w:r w:rsidR="00BB434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диційними способами фільтрації та відбору інформації людиною є:</w:t>
      </w:r>
      <w:r w:rsidR="00BB4342">
        <w:rPr>
          <w:color w:val="000000"/>
          <w:sz w:val="21"/>
          <w:szCs w:val="21"/>
        </w:rPr>
        <w:t xml:space="preserve"> </w:t>
      </w:r>
      <w:r w:rsidR="0038188A" w:rsidRPr="005B2B0E">
        <w:rPr>
          <w:color w:val="000000"/>
          <w:sz w:val="21"/>
          <w:szCs w:val="21"/>
        </w:rPr>
        <w:t>пошук «зверху» (за змістом</w:t>
      </w:r>
      <w:r w:rsidRPr="005B2B0E">
        <w:rPr>
          <w:color w:val="000000"/>
          <w:sz w:val="21"/>
          <w:szCs w:val="21"/>
        </w:rPr>
        <w:t>);</w:t>
      </w:r>
      <w:r w:rsidR="00BB434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пошук «знизу» (за допомогою різних покажчиків);</w:t>
      </w:r>
      <w:r w:rsidR="00BB4342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пошук</w:t>
      </w:r>
      <w:r w:rsidR="0038188A" w:rsidRPr="005B2B0E">
        <w:rPr>
          <w:color w:val="000000"/>
          <w:sz w:val="21"/>
          <w:szCs w:val="21"/>
        </w:rPr>
        <w:t xml:space="preserve"> за допомогою гіпертекстових зв’</w:t>
      </w:r>
      <w:r w:rsidRPr="005B2B0E">
        <w:rPr>
          <w:color w:val="000000"/>
          <w:sz w:val="21"/>
          <w:szCs w:val="21"/>
        </w:rPr>
        <w:t>язків (пере</w:t>
      </w:r>
      <w:r w:rsidR="00BB4342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хресних </w:t>
      </w:r>
      <w:r w:rsidRPr="00BB4342">
        <w:rPr>
          <w:color w:val="000000"/>
          <w:spacing w:val="-4"/>
          <w:sz w:val="21"/>
          <w:szCs w:val="21"/>
        </w:rPr>
        <w:t>посилань);</w:t>
      </w:r>
      <w:r w:rsidR="00BB4342" w:rsidRPr="00BB4342">
        <w:rPr>
          <w:color w:val="000000"/>
          <w:spacing w:val="-4"/>
          <w:sz w:val="21"/>
          <w:szCs w:val="21"/>
        </w:rPr>
        <w:t xml:space="preserve"> </w:t>
      </w:r>
      <w:r w:rsidRPr="00BB4342">
        <w:rPr>
          <w:color w:val="000000"/>
          <w:spacing w:val="-4"/>
          <w:sz w:val="21"/>
          <w:szCs w:val="21"/>
        </w:rPr>
        <w:t xml:space="preserve">повнотекстовий пошук шляхом перегляду всього </w:t>
      </w:r>
      <w:r w:rsidRPr="005B2B0E">
        <w:rPr>
          <w:color w:val="000000"/>
          <w:sz w:val="21"/>
          <w:szCs w:val="21"/>
        </w:rPr>
        <w:t>тексту</w:t>
      </w:r>
      <w:r w:rsidR="0038188A" w:rsidRPr="005B2B0E">
        <w:rPr>
          <w:color w:val="000000"/>
          <w:sz w:val="21"/>
          <w:szCs w:val="21"/>
        </w:rPr>
        <w:t>. Останній вид пошуку є найбільш точним, але й найбільш трудомістким, оскільки вимагає найбільше часу та зусиль.</w:t>
      </w:r>
    </w:p>
    <w:p w14:paraId="7164A3B6" w14:textId="77777777" w:rsidR="00EB42C9" w:rsidRPr="005B2B0E" w:rsidRDefault="0038188A" w:rsidP="00BB4342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Організація пошуку передбачає такі складники та етапи</w:t>
      </w:r>
      <w:r w:rsidR="00BB4342">
        <w:rPr>
          <w:color w:val="000000"/>
          <w:sz w:val="21"/>
          <w:szCs w:val="21"/>
        </w:rPr>
        <w:t xml:space="preserve"> (рис. 12.4)</w:t>
      </w:r>
      <w:r w:rsidRPr="005B2B0E">
        <w:rPr>
          <w:color w:val="000000"/>
          <w:sz w:val="21"/>
          <w:szCs w:val="21"/>
        </w:rPr>
        <w:t>:</w:t>
      </w:r>
    </w:p>
    <w:p w14:paraId="3CE96E69" w14:textId="77777777" w:rsidR="00EB42C9" w:rsidRPr="00C67F54" w:rsidRDefault="00EB42C9" w:rsidP="00996868">
      <w:pPr>
        <w:ind w:firstLine="426"/>
        <w:jc w:val="both"/>
        <w:rPr>
          <w:color w:val="000000"/>
          <w:sz w:val="16"/>
          <w:szCs w:val="16"/>
        </w:rPr>
      </w:pPr>
    </w:p>
    <w:p w14:paraId="623D7E32" w14:textId="176AEFA2" w:rsidR="00EB42C9" w:rsidRPr="005B2B0E" w:rsidRDefault="00CD160E" w:rsidP="00BB4342">
      <w:pPr>
        <w:jc w:val="center"/>
        <w:rPr>
          <w:color w:val="000000"/>
          <w:sz w:val="21"/>
          <w:szCs w:val="21"/>
        </w:rPr>
      </w:pPr>
      <w:r w:rsidRPr="00CD160E">
        <w:rPr>
          <w:noProof/>
          <w:color w:val="000000"/>
          <w:sz w:val="21"/>
          <w:szCs w:val="21"/>
          <w:lang w:val="en-US"/>
        </w:rPr>
        <w:pict w14:anchorId="3D1AD70C">
          <v:shape id="_x0000_i1204" type="#_x0000_t75" style="width:301.45pt;height:153.4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">
            <v:imagedata r:id="rId44" o:title="" cropleft="-2135f" cropright="-2099f"/>
            <o:lock v:ext="edit" aspectratio="f"/>
          </v:shape>
        </w:pict>
      </w:r>
    </w:p>
    <w:p w14:paraId="6C1F2C03" w14:textId="77777777" w:rsidR="0038188A" w:rsidRPr="00C67F54" w:rsidRDefault="0038188A" w:rsidP="00996868">
      <w:pPr>
        <w:jc w:val="both"/>
        <w:rPr>
          <w:color w:val="000000"/>
          <w:sz w:val="16"/>
          <w:szCs w:val="16"/>
        </w:rPr>
      </w:pPr>
    </w:p>
    <w:p w14:paraId="02E865DB" w14:textId="77777777" w:rsidR="00BB4342" w:rsidRPr="00091229" w:rsidRDefault="00BB4342" w:rsidP="00BB4342">
      <w:pPr>
        <w:jc w:val="center"/>
        <w:rPr>
          <w:b/>
          <w:color w:val="000000"/>
          <w:sz w:val="19"/>
          <w:szCs w:val="19"/>
        </w:rPr>
      </w:pPr>
      <w:r w:rsidRPr="004F184D">
        <w:rPr>
          <w:b/>
          <w:color w:val="000000"/>
          <w:sz w:val="19"/>
          <w:szCs w:val="19"/>
          <w:highlight w:val="cyan"/>
        </w:rPr>
        <w:t xml:space="preserve">Рис. 12.4 – </w:t>
      </w:r>
      <w:r w:rsidR="00091229" w:rsidRPr="004F184D">
        <w:rPr>
          <w:b/>
          <w:color w:val="000000"/>
          <w:sz w:val="19"/>
          <w:szCs w:val="19"/>
          <w:highlight w:val="cyan"/>
        </w:rPr>
        <w:t>Складники та етапи організації пошуку</w:t>
      </w:r>
      <w:r w:rsidR="00091229" w:rsidRPr="00091229">
        <w:rPr>
          <w:b/>
          <w:color w:val="000000"/>
          <w:sz w:val="19"/>
          <w:szCs w:val="19"/>
        </w:rPr>
        <w:t xml:space="preserve"> </w:t>
      </w:r>
    </w:p>
    <w:p w14:paraId="2898324A" w14:textId="77777777" w:rsidR="00BB4342" w:rsidRPr="005B2B0E" w:rsidRDefault="00BB4342" w:rsidP="00996868">
      <w:pPr>
        <w:jc w:val="both"/>
        <w:rPr>
          <w:color w:val="000000"/>
          <w:sz w:val="21"/>
          <w:szCs w:val="21"/>
        </w:rPr>
      </w:pPr>
    </w:p>
    <w:p w14:paraId="71CE0F68" w14:textId="77777777" w:rsidR="0038188A" w:rsidRPr="005B2B0E" w:rsidRDefault="0038188A" w:rsidP="00091229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Упорядкована сукупність документів та інформаційних технологій, призначених для зберігання і пошуку інформації,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пред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ставленої у вигляді текстів чи їх частин (фактів), отримала назву </w:t>
      </w:r>
      <w:r w:rsidRPr="00091229">
        <w:rPr>
          <w:b/>
          <w:i/>
          <w:color w:val="000000"/>
          <w:sz w:val="21"/>
          <w:szCs w:val="21"/>
        </w:rPr>
        <w:t>інформаційно-пошукові системи</w:t>
      </w:r>
      <w:r w:rsidRPr="005B2B0E">
        <w:rPr>
          <w:color w:val="000000"/>
          <w:sz w:val="21"/>
          <w:szCs w:val="21"/>
        </w:rPr>
        <w:t xml:space="preserve"> (ІПС).</w:t>
      </w:r>
    </w:p>
    <w:p w14:paraId="0932076A" w14:textId="77777777" w:rsidR="00D336AF" w:rsidRPr="00091229" w:rsidRDefault="002739E3" w:rsidP="00091229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Варто зазначити, що з</w:t>
      </w:r>
      <w:r w:rsidR="00185C20" w:rsidRPr="005B2B0E">
        <w:rPr>
          <w:color w:val="000000"/>
          <w:sz w:val="21"/>
          <w:szCs w:val="21"/>
        </w:rPr>
        <w:t xml:space="preserve"> 1950-х років </w:t>
      </w:r>
      <w:r w:rsidRPr="005B2B0E">
        <w:rPr>
          <w:color w:val="000000"/>
          <w:sz w:val="21"/>
          <w:szCs w:val="21"/>
        </w:rPr>
        <w:t xml:space="preserve">систематично </w:t>
      </w:r>
      <w:r w:rsidR="00185C20" w:rsidRPr="005B2B0E">
        <w:rPr>
          <w:color w:val="000000"/>
          <w:sz w:val="21"/>
          <w:szCs w:val="21"/>
        </w:rPr>
        <w:t>здійсню</w:t>
      </w:r>
      <w:r w:rsidR="00091229">
        <w:rPr>
          <w:color w:val="000000"/>
          <w:sz w:val="21"/>
          <w:szCs w:val="21"/>
        </w:rPr>
        <w:softHyphen/>
      </w:r>
      <w:r w:rsidR="00185C20" w:rsidRPr="005B2B0E">
        <w:rPr>
          <w:color w:val="000000"/>
          <w:sz w:val="21"/>
          <w:szCs w:val="21"/>
        </w:rPr>
        <w:t>ються спроби створення автоматизованих ІПС. При ць</w:t>
      </w:r>
      <w:r w:rsidRPr="005B2B0E">
        <w:rPr>
          <w:color w:val="000000"/>
          <w:sz w:val="21"/>
          <w:szCs w:val="21"/>
        </w:rPr>
        <w:t>ому у</w:t>
      </w:r>
      <w:r w:rsidR="00185C20" w:rsidRPr="005B2B0E">
        <w:rPr>
          <w:color w:val="000000"/>
          <w:sz w:val="21"/>
          <w:szCs w:val="21"/>
        </w:rPr>
        <w:t xml:space="preserve"> пер</w:t>
      </w:r>
      <w:r w:rsidR="00091229">
        <w:rPr>
          <w:color w:val="000000"/>
          <w:sz w:val="21"/>
          <w:szCs w:val="21"/>
        </w:rPr>
        <w:softHyphen/>
      </w:r>
      <w:r w:rsidR="00185C20" w:rsidRPr="005B2B0E">
        <w:rPr>
          <w:color w:val="000000"/>
          <w:sz w:val="21"/>
          <w:szCs w:val="21"/>
        </w:rPr>
        <w:t>ших ІПС аналіз і опис змісту документів (індексування) виконува</w:t>
      </w:r>
      <w:r w:rsidR="00091229">
        <w:rPr>
          <w:color w:val="000000"/>
          <w:sz w:val="21"/>
          <w:szCs w:val="21"/>
        </w:rPr>
        <w:softHyphen/>
      </w:r>
      <w:r w:rsidR="00185C20" w:rsidRPr="005B2B0E">
        <w:rPr>
          <w:color w:val="000000"/>
          <w:sz w:val="21"/>
          <w:szCs w:val="21"/>
        </w:rPr>
        <w:t xml:space="preserve">лися </w:t>
      </w:r>
      <w:r w:rsidR="00185C20" w:rsidRPr="00091229">
        <w:rPr>
          <w:color w:val="000000"/>
          <w:sz w:val="21"/>
          <w:szCs w:val="21"/>
        </w:rPr>
        <w:t>вручну, а пошуки за цими документами проводилися</w:t>
      </w:r>
      <w:r w:rsidR="00091229" w:rsidRPr="00091229">
        <w:rPr>
          <w:color w:val="000000"/>
          <w:sz w:val="21"/>
          <w:szCs w:val="21"/>
        </w:rPr>
        <w:t xml:space="preserve"> </w:t>
      </w:r>
      <w:r w:rsidR="00185C20" w:rsidRPr="00091229">
        <w:rPr>
          <w:color w:val="000000"/>
          <w:sz w:val="21"/>
          <w:szCs w:val="21"/>
        </w:rPr>
        <w:t>авто</w:t>
      </w:r>
      <w:r w:rsidR="00091229">
        <w:rPr>
          <w:color w:val="000000"/>
          <w:sz w:val="21"/>
          <w:szCs w:val="21"/>
        </w:rPr>
        <w:softHyphen/>
      </w:r>
      <w:r w:rsidR="00185C20" w:rsidRPr="00091229">
        <w:rPr>
          <w:color w:val="000000"/>
          <w:sz w:val="21"/>
          <w:szCs w:val="21"/>
        </w:rPr>
        <w:t>матично.</w:t>
      </w:r>
      <w:r w:rsidR="00091229">
        <w:rPr>
          <w:color w:val="000000"/>
          <w:sz w:val="21"/>
          <w:szCs w:val="21"/>
        </w:rPr>
        <w:t xml:space="preserve"> </w:t>
      </w:r>
      <w:r w:rsidR="00D336AF" w:rsidRPr="00091229">
        <w:rPr>
          <w:color w:val="000000"/>
          <w:sz w:val="21"/>
          <w:szCs w:val="21"/>
        </w:rPr>
        <w:t xml:space="preserve">Так, для пошуку інформації в Інтернеті слугують різні </w:t>
      </w:r>
      <w:r w:rsidR="00D336AF" w:rsidRPr="00091229">
        <w:rPr>
          <w:color w:val="000000"/>
          <w:sz w:val="21"/>
          <w:szCs w:val="21"/>
        </w:rPr>
        <w:lastRenderedPageBreak/>
        <w:t xml:space="preserve">пошукові засоби: </w:t>
      </w:r>
      <w:r w:rsidR="00D336AF" w:rsidRPr="00091229">
        <w:rPr>
          <w:b/>
          <w:i/>
          <w:color w:val="000000"/>
          <w:sz w:val="21"/>
          <w:szCs w:val="21"/>
        </w:rPr>
        <w:t>каталоги</w:t>
      </w:r>
      <w:r w:rsidR="00D336AF" w:rsidRPr="00091229">
        <w:rPr>
          <w:color w:val="000000"/>
          <w:sz w:val="21"/>
          <w:szCs w:val="21"/>
        </w:rPr>
        <w:t xml:space="preserve"> (directories):</w:t>
      </w:r>
      <w:r w:rsidR="00091229">
        <w:rPr>
          <w:color w:val="000000"/>
          <w:sz w:val="21"/>
          <w:szCs w:val="21"/>
        </w:rPr>
        <w:t xml:space="preserve"> </w:t>
      </w:r>
      <w:r w:rsidR="00D336AF" w:rsidRPr="00091229">
        <w:rPr>
          <w:b/>
          <w:i/>
          <w:color w:val="000000"/>
          <w:sz w:val="21"/>
          <w:szCs w:val="21"/>
        </w:rPr>
        <w:t>добірки посилань</w:t>
      </w:r>
      <w:r w:rsidR="00D336AF" w:rsidRPr="00091229">
        <w:rPr>
          <w:b/>
          <w:color w:val="000000"/>
          <w:sz w:val="21"/>
          <w:szCs w:val="21"/>
        </w:rPr>
        <w:t xml:space="preserve"> </w:t>
      </w:r>
      <w:r w:rsidR="00D336AF" w:rsidRPr="00091229">
        <w:rPr>
          <w:color w:val="000000"/>
          <w:sz w:val="21"/>
          <w:szCs w:val="21"/>
        </w:rPr>
        <w:t>(book</w:t>
      </w:r>
      <w:r w:rsidR="00091229">
        <w:rPr>
          <w:color w:val="000000"/>
          <w:sz w:val="21"/>
          <w:szCs w:val="21"/>
        </w:rPr>
        <w:softHyphen/>
      </w:r>
      <w:r w:rsidR="00D336AF" w:rsidRPr="00091229">
        <w:rPr>
          <w:color w:val="000000"/>
          <w:sz w:val="21"/>
          <w:szCs w:val="21"/>
        </w:rPr>
        <w:t>marks):</w:t>
      </w:r>
      <w:r w:rsidR="00091229">
        <w:rPr>
          <w:color w:val="000000"/>
          <w:sz w:val="21"/>
          <w:szCs w:val="21"/>
        </w:rPr>
        <w:t xml:space="preserve"> </w:t>
      </w:r>
      <w:r w:rsidR="00D336AF" w:rsidRPr="00091229">
        <w:rPr>
          <w:b/>
          <w:i/>
          <w:color w:val="000000"/>
          <w:spacing w:val="-2"/>
          <w:sz w:val="21"/>
          <w:szCs w:val="21"/>
        </w:rPr>
        <w:t>пошукові машини</w:t>
      </w:r>
      <w:r w:rsidR="00D336AF" w:rsidRPr="00091229">
        <w:rPr>
          <w:color w:val="000000"/>
          <w:spacing w:val="-2"/>
          <w:sz w:val="21"/>
          <w:szCs w:val="21"/>
        </w:rPr>
        <w:t xml:space="preserve"> (search engines):</w:t>
      </w:r>
      <w:r w:rsidR="00091229" w:rsidRPr="00091229">
        <w:rPr>
          <w:color w:val="000000"/>
          <w:spacing w:val="-2"/>
          <w:sz w:val="21"/>
          <w:szCs w:val="21"/>
        </w:rPr>
        <w:t xml:space="preserve"> </w:t>
      </w:r>
      <w:r w:rsidR="00D336AF" w:rsidRPr="00091229">
        <w:rPr>
          <w:b/>
          <w:i/>
          <w:color w:val="000000"/>
          <w:spacing w:val="-2"/>
          <w:sz w:val="21"/>
          <w:szCs w:val="21"/>
        </w:rPr>
        <w:t>бази даних адрес елект</w:t>
      </w:r>
      <w:r w:rsidR="00091229" w:rsidRPr="00091229">
        <w:rPr>
          <w:b/>
          <w:i/>
          <w:color w:val="000000"/>
          <w:spacing w:val="-2"/>
          <w:sz w:val="21"/>
          <w:szCs w:val="21"/>
        </w:rPr>
        <w:softHyphen/>
      </w:r>
      <w:r w:rsidR="00D336AF" w:rsidRPr="00091229">
        <w:rPr>
          <w:b/>
          <w:i/>
          <w:color w:val="000000"/>
          <w:sz w:val="21"/>
          <w:szCs w:val="21"/>
        </w:rPr>
        <w:t>ронної пошти</w:t>
      </w:r>
      <w:r w:rsidR="00091229">
        <w:rPr>
          <w:b/>
          <w:i/>
          <w:color w:val="000000"/>
          <w:sz w:val="21"/>
          <w:szCs w:val="21"/>
        </w:rPr>
        <w:t xml:space="preserve"> </w:t>
      </w:r>
      <w:r w:rsidR="00D336AF" w:rsidRPr="00091229">
        <w:rPr>
          <w:color w:val="000000"/>
          <w:sz w:val="21"/>
          <w:szCs w:val="21"/>
        </w:rPr>
        <w:t>тощо.</w:t>
      </w:r>
    </w:p>
    <w:p w14:paraId="5F532015" w14:textId="77777777" w:rsidR="000F0117" w:rsidRPr="005B2B0E" w:rsidRDefault="000F0117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Кожен вид пошукового засобу має свої особливості, так,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якщо людина має недостатньо точне уявлення про мету пошуку,</w:t>
      </w:r>
      <w:r w:rsidR="004F184D">
        <w:rPr>
          <w:color w:val="000000"/>
          <w:sz w:val="21"/>
          <w:szCs w:val="21"/>
        </w:rPr>
        <w:t xml:space="preserve"> </w:t>
      </w:r>
      <w:r w:rsidR="009D7D06" w:rsidRPr="005B2B0E">
        <w:rPr>
          <w:color w:val="000000"/>
          <w:sz w:val="21"/>
          <w:szCs w:val="21"/>
        </w:rPr>
        <w:t>їй</w:t>
      </w:r>
      <w:r w:rsidRPr="005B2B0E">
        <w:rPr>
          <w:color w:val="000000"/>
          <w:sz w:val="21"/>
          <w:szCs w:val="21"/>
        </w:rPr>
        <w:t xml:space="preserve"> доцільніше використовувати каталоги веб-ресурсів. Застосування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пошукових машин ефективно, якщо користувач представляє,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які ключові слова характеризують потрібні йому ресурси.</w:t>
      </w:r>
    </w:p>
    <w:p w14:paraId="1302B6C6" w14:textId="77777777" w:rsidR="00B13BB4" w:rsidRPr="005B2B0E" w:rsidRDefault="009D7D06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Каталог веб-ресурсів –</w:t>
      </w:r>
      <w:r w:rsidR="000F0117" w:rsidRPr="005B2B0E">
        <w:rPr>
          <w:color w:val="000000"/>
          <w:sz w:val="21"/>
          <w:szCs w:val="21"/>
        </w:rPr>
        <w:t xml:space="preserve"> це система посилань на ресурси, </w:t>
      </w:r>
      <w:r w:rsidR="00384D78" w:rsidRPr="005B2B0E">
        <w:rPr>
          <w:color w:val="000000"/>
          <w:sz w:val="21"/>
          <w:szCs w:val="21"/>
        </w:rPr>
        <w:t>яка</w:t>
      </w:r>
      <w:r w:rsidR="00091229">
        <w:rPr>
          <w:color w:val="000000"/>
          <w:sz w:val="21"/>
          <w:szCs w:val="21"/>
        </w:rPr>
        <w:t xml:space="preserve"> </w:t>
      </w:r>
      <w:r w:rsidR="00384D78" w:rsidRPr="005B2B0E">
        <w:rPr>
          <w:color w:val="000000"/>
          <w:sz w:val="21"/>
          <w:szCs w:val="21"/>
        </w:rPr>
        <w:t>пості</w:t>
      </w:r>
      <w:r w:rsidR="00FE1A27" w:rsidRPr="005B2B0E">
        <w:rPr>
          <w:color w:val="000000"/>
          <w:sz w:val="21"/>
          <w:szCs w:val="21"/>
        </w:rPr>
        <w:t>йно оновлю</w:t>
      </w:r>
      <w:r w:rsidR="00384D78" w:rsidRPr="005B2B0E">
        <w:rPr>
          <w:color w:val="000000"/>
          <w:sz w:val="21"/>
          <w:szCs w:val="21"/>
        </w:rPr>
        <w:t>ється та поповнюється</w:t>
      </w:r>
      <w:r w:rsidR="00FE1A27" w:rsidRPr="005B2B0E">
        <w:rPr>
          <w:color w:val="000000"/>
          <w:sz w:val="21"/>
          <w:szCs w:val="21"/>
        </w:rPr>
        <w:t xml:space="preserve"> і</w:t>
      </w:r>
      <w:r w:rsidR="00091229">
        <w:rPr>
          <w:color w:val="000000"/>
          <w:sz w:val="21"/>
          <w:szCs w:val="21"/>
        </w:rPr>
        <w:t xml:space="preserve"> </w:t>
      </w:r>
      <w:r w:rsidR="00FE1A27" w:rsidRPr="005B2B0E">
        <w:rPr>
          <w:color w:val="000000"/>
          <w:sz w:val="21"/>
          <w:szCs w:val="21"/>
        </w:rPr>
        <w:t>має ієрархічну</w:t>
      </w:r>
      <w:r w:rsidR="00091229">
        <w:rPr>
          <w:color w:val="000000"/>
          <w:sz w:val="21"/>
          <w:szCs w:val="21"/>
        </w:rPr>
        <w:t xml:space="preserve"> </w:t>
      </w:r>
      <w:r w:rsidR="000F0117" w:rsidRPr="005B2B0E">
        <w:rPr>
          <w:color w:val="000000"/>
          <w:sz w:val="21"/>
          <w:szCs w:val="21"/>
        </w:rPr>
        <w:t>структ</w:t>
      </w:r>
      <w:r w:rsidR="00FE1A27" w:rsidRPr="005B2B0E">
        <w:rPr>
          <w:color w:val="000000"/>
          <w:sz w:val="21"/>
          <w:szCs w:val="21"/>
        </w:rPr>
        <w:t>уру</w:t>
      </w:r>
      <w:r w:rsidR="000F0117" w:rsidRPr="005B2B0E">
        <w:rPr>
          <w:color w:val="000000"/>
          <w:sz w:val="21"/>
          <w:szCs w:val="21"/>
        </w:rPr>
        <w:t xml:space="preserve"> категорій. </w:t>
      </w:r>
      <w:r w:rsidR="00FE1A27" w:rsidRPr="005B2B0E">
        <w:rPr>
          <w:color w:val="000000"/>
          <w:sz w:val="21"/>
          <w:szCs w:val="21"/>
        </w:rPr>
        <w:t>Верхній</w:t>
      </w:r>
      <w:r w:rsidR="000F0117" w:rsidRPr="005B2B0E">
        <w:rPr>
          <w:color w:val="000000"/>
          <w:sz w:val="21"/>
          <w:szCs w:val="21"/>
        </w:rPr>
        <w:t xml:space="preserve"> рів</w:t>
      </w:r>
      <w:r w:rsidR="00FE1A27" w:rsidRPr="005B2B0E">
        <w:rPr>
          <w:color w:val="000000"/>
          <w:sz w:val="21"/>
          <w:szCs w:val="21"/>
        </w:rPr>
        <w:t>ень каталогу представлений</w:t>
      </w:r>
      <w:r w:rsidR="000F0117" w:rsidRPr="005B2B0E">
        <w:rPr>
          <w:color w:val="000000"/>
          <w:sz w:val="21"/>
          <w:szCs w:val="21"/>
        </w:rPr>
        <w:t xml:space="preserve"> найбільш</w:t>
      </w:r>
      <w:r w:rsidR="00091229">
        <w:rPr>
          <w:color w:val="000000"/>
          <w:sz w:val="21"/>
          <w:szCs w:val="21"/>
        </w:rPr>
        <w:t xml:space="preserve"> </w:t>
      </w:r>
      <w:r w:rsidR="00FE1A27" w:rsidRPr="005B2B0E">
        <w:rPr>
          <w:color w:val="000000"/>
          <w:sz w:val="21"/>
          <w:szCs w:val="21"/>
        </w:rPr>
        <w:t>загаль</w:t>
      </w:r>
      <w:r w:rsidR="00091229">
        <w:rPr>
          <w:color w:val="000000"/>
          <w:sz w:val="21"/>
          <w:szCs w:val="21"/>
        </w:rPr>
        <w:softHyphen/>
      </w:r>
      <w:r w:rsidR="00FE1A27" w:rsidRPr="005B2B0E">
        <w:rPr>
          <w:color w:val="000000"/>
          <w:sz w:val="21"/>
          <w:szCs w:val="21"/>
        </w:rPr>
        <w:t>ними категоріями (рубриками</w:t>
      </w:r>
      <w:r w:rsidR="000F0117" w:rsidRPr="005B2B0E">
        <w:rPr>
          <w:color w:val="000000"/>
          <w:sz w:val="21"/>
          <w:szCs w:val="21"/>
        </w:rPr>
        <w:t>), наприклад</w:t>
      </w:r>
      <w:r w:rsidR="00FE1A27" w:rsidRPr="005B2B0E">
        <w:rPr>
          <w:color w:val="000000"/>
          <w:sz w:val="21"/>
          <w:szCs w:val="21"/>
        </w:rPr>
        <w:t>,</w:t>
      </w:r>
      <w:r w:rsidR="000F0117" w:rsidRPr="005B2B0E">
        <w:rPr>
          <w:color w:val="000000"/>
          <w:sz w:val="21"/>
          <w:szCs w:val="21"/>
        </w:rPr>
        <w:t xml:space="preserve"> «наука», «бізнес», «роз</w:t>
      </w:r>
      <w:r w:rsidR="00091229">
        <w:rPr>
          <w:color w:val="000000"/>
          <w:sz w:val="21"/>
          <w:szCs w:val="21"/>
        </w:rPr>
        <w:softHyphen/>
      </w:r>
      <w:r w:rsidR="000F0117" w:rsidRPr="005B2B0E">
        <w:rPr>
          <w:color w:val="000000"/>
          <w:sz w:val="21"/>
          <w:szCs w:val="21"/>
        </w:rPr>
        <w:t>ваги</w:t>
      </w:r>
      <w:r w:rsidR="00FE1A27" w:rsidRPr="005B2B0E">
        <w:rPr>
          <w:color w:val="000000"/>
          <w:sz w:val="21"/>
          <w:szCs w:val="21"/>
        </w:rPr>
        <w:t>» тощо</w:t>
      </w:r>
      <w:r w:rsidR="000F0117" w:rsidRPr="005B2B0E">
        <w:rPr>
          <w:color w:val="000000"/>
          <w:sz w:val="21"/>
          <w:szCs w:val="21"/>
        </w:rPr>
        <w:t xml:space="preserve">. </w:t>
      </w:r>
      <w:r w:rsidR="00FE1A27" w:rsidRPr="005B2B0E">
        <w:rPr>
          <w:color w:val="000000"/>
          <w:sz w:val="21"/>
          <w:szCs w:val="21"/>
        </w:rPr>
        <w:t>Рубрики нижчого</w:t>
      </w:r>
      <w:r w:rsidR="000F0117" w:rsidRPr="005B2B0E">
        <w:rPr>
          <w:color w:val="000000"/>
          <w:sz w:val="21"/>
          <w:szCs w:val="21"/>
        </w:rPr>
        <w:t xml:space="preserve"> рів</w:t>
      </w:r>
      <w:r w:rsidR="00FE1A27" w:rsidRPr="005B2B0E">
        <w:rPr>
          <w:color w:val="000000"/>
          <w:sz w:val="21"/>
          <w:szCs w:val="21"/>
        </w:rPr>
        <w:t>няє більш спеціалізовані</w:t>
      </w:r>
      <w:r w:rsidR="000F0117" w:rsidRPr="005B2B0E">
        <w:rPr>
          <w:color w:val="000000"/>
          <w:sz w:val="21"/>
          <w:szCs w:val="21"/>
        </w:rPr>
        <w:t>. Напри</w:t>
      </w:r>
      <w:r w:rsidR="00091229">
        <w:rPr>
          <w:color w:val="000000"/>
          <w:sz w:val="21"/>
          <w:szCs w:val="21"/>
        </w:rPr>
        <w:softHyphen/>
      </w:r>
      <w:r w:rsidR="000F0117" w:rsidRPr="005B2B0E">
        <w:rPr>
          <w:color w:val="000000"/>
          <w:sz w:val="21"/>
          <w:szCs w:val="21"/>
        </w:rPr>
        <w:t xml:space="preserve">клад, рубрика «наука» </w:t>
      </w:r>
      <w:r w:rsidR="00FE1A27" w:rsidRPr="005B2B0E">
        <w:rPr>
          <w:color w:val="000000"/>
          <w:sz w:val="21"/>
          <w:szCs w:val="21"/>
        </w:rPr>
        <w:t xml:space="preserve">поділяється </w:t>
      </w:r>
      <w:r w:rsidR="000F0117" w:rsidRPr="005B2B0E">
        <w:rPr>
          <w:color w:val="000000"/>
          <w:sz w:val="21"/>
          <w:szCs w:val="21"/>
        </w:rPr>
        <w:t xml:space="preserve">на </w:t>
      </w:r>
      <w:r w:rsidR="00FE1A27" w:rsidRPr="005B2B0E">
        <w:rPr>
          <w:color w:val="000000"/>
          <w:sz w:val="21"/>
          <w:szCs w:val="21"/>
        </w:rPr>
        <w:t xml:space="preserve">такі </w:t>
      </w:r>
      <w:r w:rsidR="000F0117" w:rsidRPr="005B2B0E">
        <w:rPr>
          <w:color w:val="000000"/>
          <w:sz w:val="21"/>
          <w:szCs w:val="21"/>
        </w:rPr>
        <w:t>категорії</w:t>
      </w:r>
      <w:r w:rsidR="00FE1A27" w:rsidRPr="005B2B0E">
        <w:rPr>
          <w:color w:val="000000"/>
          <w:sz w:val="21"/>
          <w:szCs w:val="21"/>
        </w:rPr>
        <w:t xml:space="preserve">: </w:t>
      </w:r>
      <w:r w:rsidR="000F0117" w:rsidRPr="005B2B0E">
        <w:rPr>
          <w:color w:val="000000"/>
          <w:sz w:val="21"/>
          <w:szCs w:val="21"/>
        </w:rPr>
        <w:t>«</w:t>
      </w:r>
      <w:r w:rsidR="0081020B" w:rsidRPr="005B2B0E">
        <w:rPr>
          <w:color w:val="000000"/>
          <w:sz w:val="21"/>
          <w:szCs w:val="21"/>
        </w:rPr>
        <w:t>точні науки», «природні науки» й</w:t>
      </w:r>
      <w:r w:rsidR="000F0117" w:rsidRPr="005B2B0E">
        <w:rPr>
          <w:color w:val="000000"/>
          <w:sz w:val="21"/>
          <w:szCs w:val="21"/>
        </w:rPr>
        <w:t xml:space="preserve"> «гуманітарні</w:t>
      </w:r>
      <w:r w:rsidR="00FE1A27" w:rsidRPr="005B2B0E">
        <w:rPr>
          <w:color w:val="000000"/>
          <w:sz w:val="21"/>
          <w:szCs w:val="21"/>
        </w:rPr>
        <w:t xml:space="preserve"> науки», останні –</w:t>
      </w:r>
      <w:r w:rsidR="000F0117" w:rsidRPr="005B2B0E">
        <w:rPr>
          <w:color w:val="000000"/>
          <w:sz w:val="21"/>
          <w:szCs w:val="21"/>
        </w:rPr>
        <w:t xml:space="preserve"> на філософію, соціологію, психологію,</w:t>
      </w:r>
      <w:r w:rsidR="00712E86">
        <w:rPr>
          <w:color w:val="000000"/>
          <w:sz w:val="21"/>
          <w:szCs w:val="21"/>
        </w:rPr>
        <w:t xml:space="preserve"> </w:t>
      </w:r>
      <w:r w:rsidR="000F0117" w:rsidRPr="005B2B0E">
        <w:rPr>
          <w:color w:val="000000"/>
          <w:sz w:val="21"/>
          <w:szCs w:val="21"/>
        </w:rPr>
        <w:t xml:space="preserve">педагогіку </w:t>
      </w:r>
      <w:r w:rsidR="00FE1A27" w:rsidRPr="005B2B0E">
        <w:rPr>
          <w:color w:val="000000"/>
          <w:sz w:val="21"/>
          <w:szCs w:val="21"/>
        </w:rPr>
        <w:t>тощо</w:t>
      </w:r>
      <w:r w:rsidR="000F0117" w:rsidRPr="005B2B0E">
        <w:rPr>
          <w:color w:val="000000"/>
          <w:sz w:val="21"/>
          <w:szCs w:val="21"/>
        </w:rPr>
        <w:t xml:space="preserve">. </w:t>
      </w:r>
    </w:p>
    <w:p w14:paraId="6A2A880B" w14:textId="77777777" w:rsidR="00326D58" w:rsidRPr="005B2B0E" w:rsidRDefault="0081020B" w:rsidP="00C67F54">
      <w:pPr>
        <w:spacing w:line="24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Колекція посилань – ще один спосіб організації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інформації у мережі Інтернет. Вона зазвичай відповідає певній тематиці, по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стійно оновлюється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і не містить непотрібної інформації. </w:t>
      </w:r>
    </w:p>
    <w:p w14:paraId="7CB1FE16" w14:textId="77777777" w:rsidR="00CA7F44" w:rsidRPr="004F184D" w:rsidRDefault="00CA7F44" w:rsidP="00C67F54">
      <w:pPr>
        <w:spacing w:line="245" w:lineRule="auto"/>
        <w:ind w:firstLine="720"/>
        <w:jc w:val="both"/>
        <w:rPr>
          <w:rFonts w:eastAsia="Calibri"/>
          <w:sz w:val="21"/>
          <w:szCs w:val="21"/>
        </w:rPr>
      </w:pPr>
      <w:r w:rsidRPr="004F184D">
        <w:rPr>
          <w:color w:val="000000"/>
          <w:sz w:val="21"/>
          <w:szCs w:val="21"/>
        </w:rPr>
        <w:t>Пошукові машини (або пошукові системи) – це спеціальні веб-сторінки, що дозволяють знаходити веб-ресурси, текстове на</w:t>
      </w:r>
      <w:r w:rsid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повнення яких відповідає запиту користувача. У Міжнародному каталозі пошукових машин зареєстровано понад 2300 пошукових систем з 232-х країн. За даними цього каталогу, щодня здійс</w:t>
      </w:r>
      <w:r w:rsid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 xml:space="preserve">нюється близько 450 млн пошукових запитів. </w:t>
      </w:r>
      <w:r w:rsidR="00326D58" w:rsidRPr="004F184D">
        <w:rPr>
          <w:rFonts w:eastAsia="Calibri"/>
          <w:sz w:val="21"/>
          <w:szCs w:val="21"/>
        </w:rPr>
        <w:t>Найбільш відомі по</w:t>
      </w:r>
      <w:r w:rsidR="004F184D">
        <w:rPr>
          <w:rFonts w:eastAsia="Calibri"/>
          <w:sz w:val="21"/>
          <w:szCs w:val="21"/>
        </w:rPr>
        <w:softHyphen/>
      </w:r>
      <w:r w:rsidR="00326D58" w:rsidRPr="004F184D">
        <w:rPr>
          <w:rFonts w:eastAsia="Calibri"/>
          <w:sz w:val="21"/>
          <w:szCs w:val="21"/>
        </w:rPr>
        <w:t xml:space="preserve">шукові машини </w:t>
      </w:r>
      <w:r w:rsidR="00326D58" w:rsidRPr="004F184D">
        <w:rPr>
          <w:color w:val="000000"/>
          <w:sz w:val="21"/>
          <w:szCs w:val="21"/>
        </w:rPr>
        <w:t xml:space="preserve">– </w:t>
      </w:r>
      <w:r w:rsidR="00326D58" w:rsidRPr="004F184D">
        <w:rPr>
          <w:rFonts w:eastAsia="Calibri"/>
          <w:sz w:val="21"/>
          <w:szCs w:val="21"/>
        </w:rPr>
        <w:t>AltaVista,</w:t>
      </w:r>
      <w:r w:rsidR="00091229" w:rsidRPr="004F184D">
        <w:rPr>
          <w:rFonts w:eastAsia="Calibri"/>
          <w:sz w:val="21"/>
          <w:szCs w:val="21"/>
        </w:rPr>
        <w:t xml:space="preserve"> </w:t>
      </w:r>
      <w:r w:rsidR="00326D58" w:rsidRPr="004F184D">
        <w:rPr>
          <w:rFonts w:eastAsia="Calibri"/>
          <w:sz w:val="21"/>
          <w:szCs w:val="21"/>
        </w:rPr>
        <w:t>Excite,</w:t>
      </w:r>
      <w:r w:rsidR="00091229" w:rsidRPr="004F184D">
        <w:rPr>
          <w:rFonts w:eastAsia="Calibri"/>
          <w:sz w:val="21"/>
          <w:szCs w:val="21"/>
        </w:rPr>
        <w:t xml:space="preserve"> </w:t>
      </w:r>
      <w:r w:rsidR="00326D58" w:rsidRPr="004F184D">
        <w:rPr>
          <w:rFonts w:eastAsia="Calibri"/>
          <w:sz w:val="21"/>
          <w:szCs w:val="21"/>
        </w:rPr>
        <w:t>Yahoo!, AOL, MSN, Google, Яndех,</w:t>
      </w:r>
      <w:r w:rsidR="00091229" w:rsidRPr="004F184D">
        <w:rPr>
          <w:rFonts w:eastAsia="Calibri"/>
          <w:sz w:val="21"/>
          <w:szCs w:val="21"/>
        </w:rPr>
        <w:t xml:space="preserve"> </w:t>
      </w:r>
      <w:r w:rsidR="00326D58" w:rsidRPr="004F184D">
        <w:rPr>
          <w:rFonts w:eastAsia="Calibri"/>
          <w:sz w:val="21"/>
          <w:szCs w:val="21"/>
        </w:rPr>
        <w:t>Rambler тощо.</w:t>
      </w:r>
    </w:p>
    <w:p w14:paraId="536D8801" w14:textId="77777777" w:rsidR="00345B69" w:rsidRPr="005B2B0E" w:rsidRDefault="00345B69" w:rsidP="00C67F54">
      <w:pPr>
        <w:spacing w:line="24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Розглянемо, як здійснюється пошук в пошуковій системі.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Користувач вводить свій пошуковий запит у спеціальний рядок.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Цей запит, сформульований природною мовою, програма пошуку </w:t>
      </w:r>
      <w:r w:rsidRPr="00091229">
        <w:rPr>
          <w:color w:val="000000"/>
          <w:spacing w:val="-4"/>
          <w:sz w:val="21"/>
          <w:szCs w:val="21"/>
        </w:rPr>
        <w:t>перетворює в інформаційно-пошукову мову (ІПМ) – формальну мову,</w:t>
      </w:r>
      <w:r w:rsidRPr="005B2B0E">
        <w:rPr>
          <w:color w:val="000000"/>
          <w:sz w:val="21"/>
          <w:szCs w:val="21"/>
        </w:rPr>
        <w:t xml:space="preserve"> призначену для опису змісту документів,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що зберігаються в ІПС, і запиту. </w:t>
      </w:r>
      <w:r w:rsidR="00D6391A" w:rsidRPr="005B2B0E">
        <w:rPr>
          <w:color w:val="000000"/>
          <w:sz w:val="21"/>
          <w:szCs w:val="21"/>
        </w:rPr>
        <w:t>Як зазначалося раніше, і</w:t>
      </w:r>
      <w:r w:rsidRPr="005B2B0E">
        <w:rPr>
          <w:color w:val="000000"/>
          <w:sz w:val="21"/>
          <w:szCs w:val="21"/>
        </w:rPr>
        <w:t>нформаційно-</w:t>
      </w:r>
      <w:r w:rsidR="00D6391A" w:rsidRPr="005B2B0E">
        <w:rPr>
          <w:color w:val="000000"/>
          <w:sz w:val="21"/>
          <w:szCs w:val="21"/>
        </w:rPr>
        <w:t>пошукові мови </w:t>
      </w:r>
      <w:r w:rsidRPr="005B2B0E">
        <w:rPr>
          <w:color w:val="000000"/>
          <w:sz w:val="21"/>
          <w:szCs w:val="21"/>
        </w:rPr>
        <w:t>– це</w:t>
      </w:r>
      <w:r w:rsidR="00A43A8D" w:rsidRPr="005B2B0E">
        <w:rPr>
          <w:color w:val="000000"/>
          <w:sz w:val="21"/>
          <w:szCs w:val="21"/>
        </w:rPr>
        <w:t xml:space="preserve"> знакові системи з</w:t>
      </w:r>
      <w:r w:rsidR="00091229">
        <w:rPr>
          <w:color w:val="000000"/>
          <w:sz w:val="21"/>
          <w:szCs w:val="21"/>
        </w:rPr>
        <w:t xml:space="preserve"> </w:t>
      </w:r>
      <w:r w:rsidR="00A43A8D" w:rsidRPr="005B2B0E">
        <w:rPr>
          <w:color w:val="000000"/>
          <w:sz w:val="21"/>
          <w:szCs w:val="21"/>
        </w:rPr>
        <w:t>власним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</w:t>
      </w:r>
      <w:r w:rsidR="00A43A8D" w:rsidRPr="005B2B0E">
        <w:rPr>
          <w:color w:val="000000"/>
          <w:sz w:val="21"/>
          <w:szCs w:val="21"/>
        </w:rPr>
        <w:t>лфавітом, лексикою, граматикою й</w:t>
      </w:r>
      <w:r w:rsidRPr="005B2B0E">
        <w:rPr>
          <w:color w:val="000000"/>
          <w:sz w:val="21"/>
          <w:szCs w:val="21"/>
        </w:rPr>
        <w:t xml:space="preserve"> пра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вилами користування. </w:t>
      </w:r>
    </w:p>
    <w:p w14:paraId="2C076B80" w14:textId="77777777" w:rsidR="00A43A8D" w:rsidRPr="005B2B0E" w:rsidRDefault="008D251D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Процедура опису документа інформаційно-пошуковою мо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вою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називається індексуванням. У результаті індексування кож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ному документу надається його формальний опис – пошуковий об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раз документа.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Аналогічним чином індексується і запит, якому на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дається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пошуковий образ запиту або пошуковий припис. Алго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ритми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інформаційного пошуку засновані на принципі зіставлення пошукового припису з пошуковим образом запиту.</w:t>
      </w:r>
    </w:p>
    <w:p w14:paraId="33B3DEE0" w14:textId="77777777" w:rsidR="0062645B" w:rsidRPr="005B2B0E" w:rsidRDefault="0062645B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Ступінь відповідності документа запиту задається катего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рією релевантності. При цьому в процесі інформаційного пошуку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можна зіткнутися з інформаційним шумом – безліччю документів, формально релевантних, однак які не є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релевантними за змістом.</w:t>
      </w:r>
    </w:p>
    <w:p w14:paraId="1679F4E5" w14:textId="77777777" w:rsidR="0062645B" w:rsidRPr="004F184D" w:rsidRDefault="0062645B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4F184D">
        <w:rPr>
          <w:color w:val="000000"/>
          <w:sz w:val="21"/>
          <w:szCs w:val="21"/>
        </w:rPr>
        <w:t>Щоб отримати менше інформаційного шуму, користувачеві слід уточнювати свій запит, використовуючи для цього додаткові налаштування пошукової системи. Так, у Google, натиснувши вкладку «Розширений пошук», можна задати пошук цілих слово</w:t>
      </w:r>
      <w:r w:rsid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сполучень (а не окремих слів), обмежити мову видачі, дату ство</w:t>
      </w:r>
      <w:r w:rsidR="004F184D">
        <w:rPr>
          <w:color w:val="000000"/>
          <w:sz w:val="21"/>
          <w:szCs w:val="21"/>
        </w:rPr>
        <w:softHyphen/>
      </w:r>
      <w:r w:rsidRPr="004F184D">
        <w:rPr>
          <w:color w:val="000000"/>
          <w:sz w:val="21"/>
          <w:szCs w:val="21"/>
        </w:rPr>
        <w:t>рення документа, частину документа, у якій використано слово, формат документа тощо. Такі маніпуляції збільшують ймовірність знаходження потрібної інформації вже на початку представленого списку.</w:t>
      </w:r>
    </w:p>
    <w:p w14:paraId="5FB4AD89" w14:textId="77777777" w:rsidR="0054565F" w:rsidRPr="005B2B0E" w:rsidRDefault="0054565F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Результати пошуку характеризу</w:t>
      </w:r>
      <w:r w:rsidR="002F4D50" w:rsidRPr="005B2B0E">
        <w:rPr>
          <w:color w:val="000000"/>
          <w:sz w:val="21"/>
          <w:szCs w:val="21"/>
        </w:rPr>
        <w:t>ються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повнот</w:t>
      </w:r>
      <w:r w:rsidR="002F4D50" w:rsidRPr="005B2B0E">
        <w:rPr>
          <w:color w:val="000000"/>
          <w:sz w:val="21"/>
          <w:szCs w:val="21"/>
        </w:rPr>
        <w:t>ою і точністю. Повнотою пошуку (англ. r</w:t>
      </w:r>
      <w:r w:rsidRPr="005B2B0E">
        <w:rPr>
          <w:color w:val="000000"/>
          <w:sz w:val="21"/>
          <w:szCs w:val="21"/>
        </w:rPr>
        <w:t xml:space="preserve">ecall) </w:t>
      </w:r>
      <w:r w:rsidR="002F4D50" w:rsidRPr="005B2B0E">
        <w:rPr>
          <w:color w:val="000000"/>
          <w:sz w:val="21"/>
          <w:szCs w:val="21"/>
        </w:rPr>
        <w:t>є</w:t>
      </w:r>
      <w:r w:rsidRPr="005B2B0E">
        <w:rPr>
          <w:color w:val="000000"/>
          <w:sz w:val="21"/>
          <w:szCs w:val="21"/>
        </w:rPr>
        <w:t xml:space="preserve"> міра,</w:t>
      </w:r>
      <w:r w:rsidR="00091229">
        <w:rPr>
          <w:color w:val="000000"/>
          <w:sz w:val="21"/>
          <w:szCs w:val="21"/>
        </w:rPr>
        <w:t xml:space="preserve"> </w:t>
      </w:r>
      <w:r w:rsidR="002F4D50" w:rsidRPr="005B2B0E">
        <w:rPr>
          <w:color w:val="000000"/>
          <w:sz w:val="21"/>
          <w:szCs w:val="21"/>
        </w:rPr>
        <w:t xml:space="preserve">яка </w:t>
      </w:r>
      <w:r w:rsidRPr="005B2B0E">
        <w:rPr>
          <w:color w:val="000000"/>
          <w:sz w:val="21"/>
          <w:szCs w:val="21"/>
        </w:rPr>
        <w:t>обчислюється як від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ношення кількості </w:t>
      </w:r>
      <w:r w:rsidR="002F4D50" w:rsidRPr="005B2B0E">
        <w:rPr>
          <w:color w:val="000000"/>
          <w:sz w:val="21"/>
          <w:szCs w:val="21"/>
        </w:rPr>
        <w:t>представлених</w:t>
      </w:r>
      <w:r w:rsidRPr="005B2B0E">
        <w:rPr>
          <w:color w:val="000000"/>
          <w:sz w:val="21"/>
          <w:szCs w:val="21"/>
        </w:rPr>
        <w:t xml:space="preserve"> релевантних документів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до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гальної кількості релевантних документів, що містяться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 інфор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маційному </w:t>
      </w:r>
      <w:r w:rsidR="002F4D50" w:rsidRPr="005B2B0E">
        <w:rPr>
          <w:color w:val="000000"/>
          <w:sz w:val="21"/>
          <w:szCs w:val="21"/>
        </w:rPr>
        <w:t xml:space="preserve">масиві. Точність пошуку (англ. precision) – </w:t>
      </w:r>
      <w:r w:rsidRPr="005B2B0E">
        <w:rPr>
          <w:color w:val="000000"/>
          <w:sz w:val="21"/>
          <w:szCs w:val="21"/>
        </w:rPr>
        <w:t>це відно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шення кількості </w:t>
      </w:r>
      <w:r w:rsidR="002F4D50" w:rsidRPr="005B2B0E">
        <w:rPr>
          <w:color w:val="000000"/>
          <w:sz w:val="21"/>
          <w:szCs w:val="21"/>
        </w:rPr>
        <w:t xml:space="preserve">представлених релевантних документів до </w:t>
      </w:r>
      <w:r w:rsidRPr="005B2B0E">
        <w:rPr>
          <w:color w:val="000000"/>
          <w:sz w:val="21"/>
          <w:szCs w:val="21"/>
        </w:rPr>
        <w:t>загаль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ної кількості </w:t>
      </w:r>
      <w:r w:rsidR="002F4D50" w:rsidRPr="005B2B0E">
        <w:rPr>
          <w:color w:val="000000"/>
          <w:sz w:val="21"/>
          <w:szCs w:val="21"/>
        </w:rPr>
        <w:t xml:space="preserve">представлених </w:t>
      </w:r>
      <w:r w:rsidRPr="005B2B0E">
        <w:rPr>
          <w:color w:val="000000"/>
          <w:sz w:val="21"/>
          <w:szCs w:val="21"/>
        </w:rPr>
        <w:t>документів</w:t>
      </w:r>
      <w:r w:rsidR="002F4D50" w:rsidRPr="005B2B0E">
        <w:rPr>
          <w:color w:val="000000"/>
          <w:sz w:val="21"/>
          <w:szCs w:val="21"/>
        </w:rPr>
        <w:t>.</w:t>
      </w:r>
    </w:p>
    <w:p w14:paraId="31725163" w14:textId="77777777" w:rsidR="002F4D50" w:rsidRPr="005B2B0E" w:rsidRDefault="002F4D50" w:rsidP="00C67F54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Отже, інформація передбачає складні й трудомісткі про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цеси сортування і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відбору. З цими завданнями значною мірою до</w:t>
      </w:r>
      <w:r w:rsidR="00091229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помагають впоратися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сучасні автоматичні інформаційно-пошукові</w:t>
      </w:r>
      <w:r w:rsidR="0009122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системи, зокрема пошукові системи мережі Інтернет.</w:t>
      </w:r>
    </w:p>
    <w:p w14:paraId="09A91D08" w14:textId="77777777" w:rsidR="00B13BB4" w:rsidRPr="00091229" w:rsidRDefault="00B13BB4" w:rsidP="00C67F54">
      <w:pPr>
        <w:spacing w:line="242" w:lineRule="auto"/>
        <w:ind w:firstLine="426"/>
        <w:jc w:val="center"/>
        <w:rPr>
          <w:b/>
          <w:color w:val="000000"/>
          <w:sz w:val="30"/>
          <w:szCs w:val="30"/>
        </w:rPr>
      </w:pPr>
    </w:p>
    <w:p w14:paraId="37CB7C1F" w14:textId="77777777" w:rsidR="008304F3" w:rsidRPr="00091229" w:rsidRDefault="008304F3" w:rsidP="00C67F54">
      <w:pPr>
        <w:spacing w:line="242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091229">
        <w:rPr>
          <w:rFonts w:ascii="Cambria" w:hAnsi="Cambria"/>
          <w:b/>
          <w:color w:val="000000"/>
          <w:sz w:val="21"/>
          <w:szCs w:val="21"/>
        </w:rPr>
        <w:t>Питання для самоконтролю</w:t>
      </w:r>
    </w:p>
    <w:p w14:paraId="14657E4A" w14:textId="77777777" w:rsidR="00D6391A" w:rsidRPr="00091229" w:rsidRDefault="00D6391A" w:rsidP="00C67F54">
      <w:pPr>
        <w:spacing w:line="242" w:lineRule="auto"/>
        <w:ind w:firstLine="426"/>
        <w:jc w:val="center"/>
        <w:outlineLvl w:val="0"/>
        <w:rPr>
          <w:b/>
          <w:i/>
          <w:color w:val="000000"/>
          <w:sz w:val="30"/>
          <w:szCs w:val="30"/>
        </w:rPr>
      </w:pPr>
    </w:p>
    <w:p w14:paraId="14AAAC3C" w14:textId="77777777" w:rsidR="008304F3" w:rsidRPr="00091229" w:rsidRDefault="008304F3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 xml:space="preserve">1. </w:t>
      </w:r>
      <w:r w:rsidR="00380481" w:rsidRPr="00091229">
        <w:rPr>
          <w:color w:val="000000"/>
        </w:rPr>
        <w:t>Що таке корпусна лінгвістика? Яке місце вона посідає серед лінгвістичних наук?</w:t>
      </w:r>
    </w:p>
    <w:p w14:paraId="729E3AFB" w14:textId="77777777" w:rsidR="00380481" w:rsidRPr="00091229" w:rsidRDefault="00380481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 xml:space="preserve">2. </w:t>
      </w:r>
      <w:r w:rsidR="00091229" w:rsidRPr="00091229">
        <w:rPr>
          <w:color w:val="000000"/>
        </w:rPr>
        <w:t>Обґрунтуйте</w:t>
      </w:r>
      <w:r w:rsidRPr="00091229">
        <w:rPr>
          <w:color w:val="000000"/>
        </w:rPr>
        <w:t xml:space="preserve"> поняття корпусу.</w:t>
      </w:r>
      <w:r w:rsidR="00091229">
        <w:rPr>
          <w:color w:val="000000"/>
        </w:rPr>
        <w:t xml:space="preserve"> </w:t>
      </w:r>
      <w:r w:rsidR="008944B5" w:rsidRPr="00091229">
        <w:rPr>
          <w:color w:val="000000"/>
        </w:rPr>
        <w:t>Які бувають види корпусів?</w:t>
      </w:r>
    </w:p>
    <w:p w14:paraId="3B49B06F" w14:textId="77777777" w:rsidR="008944B5" w:rsidRPr="00091229" w:rsidRDefault="00380481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 xml:space="preserve">3. </w:t>
      </w:r>
      <w:r w:rsidR="008944B5" w:rsidRPr="00091229">
        <w:rPr>
          <w:color w:val="000000"/>
        </w:rPr>
        <w:t>Проаналізуйте вимоги до корпусів.</w:t>
      </w:r>
    </w:p>
    <w:p w14:paraId="150278E7" w14:textId="77777777" w:rsidR="008944B5" w:rsidRPr="00091229" w:rsidRDefault="00D6391A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4</w:t>
      </w:r>
      <w:r w:rsidR="008944B5" w:rsidRPr="00091229">
        <w:rPr>
          <w:color w:val="000000"/>
        </w:rPr>
        <w:t>. Дайте визначення поняттю «електронний словник».</w:t>
      </w:r>
    </w:p>
    <w:p w14:paraId="1AE502F2" w14:textId="77777777" w:rsidR="008944B5" w:rsidRPr="00091229" w:rsidRDefault="00D6391A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5</w:t>
      </w:r>
      <w:r w:rsidR="008944B5" w:rsidRPr="00091229">
        <w:rPr>
          <w:color w:val="000000"/>
        </w:rPr>
        <w:t>. З чого складається словникова стаття?</w:t>
      </w:r>
    </w:p>
    <w:p w14:paraId="5EAECD43" w14:textId="77777777" w:rsidR="00C870ED" w:rsidRPr="00091229" w:rsidRDefault="00D6391A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6</w:t>
      </w:r>
      <w:r w:rsidR="008944B5" w:rsidRPr="00091229">
        <w:rPr>
          <w:color w:val="000000"/>
          <w:spacing w:val="-4"/>
        </w:rPr>
        <w:t xml:space="preserve">. </w:t>
      </w:r>
      <w:r w:rsidR="00C870ED" w:rsidRPr="00091229">
        <w:rPr>
          <w:color w:val="000000"/>
          <w:spacing w:val="-4"/>
        </w:rPr>
        <w:t>Назвіть види електронних словників.</w:t>
      </w:r>
      <w:r w:rsidR="00091229" w:rsidRPr="00091229">
        <w:rPr>
          <w:color w:val="000000"/>
          <w:spacing w:val="-4"/>
        </w:rPr>
        <w:t xml:space="preserve"> </w:t>
      </w:r>
      <w:r w:rsidR="00C870ED" w:rsidRPr="00091229">
        <w:rPr>
          <w:color w:val="000000"/>
          <w:spacing w:val="-4"/>
        </w:rPr>
        <w:t>У чому полягають пере</w:t>
      </w:r>
      <w:r w:rsidR="00091229" w:rsidRPr="00091229">
        <w:rPr>
          <w:color w:val="000000"/>
          <w:spacing w:val="-4"/>
        </w:rPr>
        <w:softHyphen/>
      </w:r>
      <w:r w:rsidR="00C870ED" w:rsidRPr="00091229">
        <w:rPr>
          <w:color w:val="000000"/>
          <w:spacing w:val="-4"/>
        </w:rPr>
        <w:t>ваг</w:t>
      </w:r>
      <w:r w:rsidR="00C870ED" w:rsidRPr="00091229">
        <w:rPr>
          <w:color w:val="000000"/>
        </w:rPr>
        <w:t>и електронних словників?</w:t>
      </w:r>
    </w:p>
    <w:p w14:paraId="73056AE3" w14:textId="77777777" w:rsidR="00C870ED" w:rsidRPr="00091229" w:rsidRDefault="00D6391A" w:rsidP="00C67F54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7</w:t>
      </w:r>
      <w:r w:rsidR="00C870ED" w:rsidRPr="00091229">
        <w:rPr>
          <w:color w:val="000000"/>
        </w:rPr>
        <w:t xml:space="preserve">. </w:t>
      </w:r>
      <w:r w:rsidR="00091229" w:rsidRPr="00091229">
        <w:rPr>
          <w:color w:val="000000"/>
        </w:rPr>
        <w:t>Обґрунтуйте</w:t>
      </w:r>
      <w:r w:rsidR="00C870ED" w:rsidRPr="00091229">
        <w:rPr>
          <w:color w:val="000000"/>
        </w:rPr>
        <w:t xml:space="preserve"> перспективи комп’ютерної лексикографії.</w:t>
      </w:r>
    </w:p>
    <w:p w14:paraId="31E287B8" w14:textId="77777777" w:rsidR="00534B3F" w:rsidRPr="00091229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lastRenderedPageBreak/>
        <w:t>8</w:t>
      </w:r>
      <w:r w:rsidR="00C870ED" w:rsidRPr="00091229">
        <w:rPr>
          <w:color w:val="000000"/>
        </w:rPr>
        <w:t xml:space="preserve">. </w:t>
      </w:r>
      <w:r w:rsidR="00534B3F" w:rsidRPr="00091229">
        <w:rPr>
          <w:color w:val="000000"/>
        </w:rPr>
        <w:t xml:space="preserve">Дайте визначення поняттю «комп’ютерна термінографія». </w:t>
      </w:r>
    </w:p>
    <w:p w14:paraId="5A7D5E0E" w14:textId="77777777" w:rsidR="00534B3F" w:rsidRPr="00091229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9</w:t>
      </w:r>
      <w:r w:rsidR="00534B3F" w:rsidRPr="00091229">
        <w:rPr>
          <w:color w:val="000000"/>
        </w:rPr>
        <w:t>. Що є об’єктом комп’ютерної термінографії?</w:t>
      </w:r>
    </w:p>
    <w:p w14:paraId="168E327A" w14:textId="77777777" w:rsidR="00534B3F" w:rsidRPr="004F184D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10</w:t>
      </w:r>
      <w:r w:rsidR="00534B3F" w:rsidRPr="00091229">
        <w:rPr>
          <w:color w:val="000000"/>
        </w:rPr>
        <w:t xml:space="preserve">. Проаналізуйте суть </w:t>
      </w:r>
      <w:r w:rsidR="00534B3F" w:rsidRPr="004F184D">
        <w:rPr>
          <w:color w:val="000000"/>
        </w:rPr>
        <w:t>термінологічних банків даних.</w:t>
      </w:r>
    </w:p>
    <w:p w14:paraId="683341AB" w14:textId="77777777" w:rsidR="00534B3F" w:rsidRPr="004F184D" w:rsidRDefault="00D6391A" w:rsidP="004F184D">
      <w:pPr>
        <w:spacing w:line="242" w:lineRule="auto"/>
        <w:ind w:right="-7" w:firstLine="720"/>
        <w:jc w:val="both"/>
        <w:rPr>
          <w:color w:val="000000"/>
        </w:rPr>
      </w:pPr>
      <w:r w:rsidRPr="004F184D">
        <w:rPr>
          <w:color w:val="000000"/>
        </w:rPr>
        <w:t>11</w:t>
      </w:r>
      <w:r w:rsidR="00534B3F" w:rsidRPr="004F184D">
        <w:rPr>
          <w:color w:val="000000"/>
        </w:rPr>
        <w:t xml:space="preserve">. </w:t>
      </w:r>
      <w:r w:rsidR="00C67F54" w:rsidRPr="004F184D">
        <w:rPr>
          <w:color w:val="000000"/>
        </w:rPr>
        <w:t>Надайте визначення поняттям</w:t>
      </w:r>
      <w:r w:rsidR="00534B3F" w:rsidRPr="004F184D">
        <w:rPr>
          <w:color w:val="000000"/>
        </w:rPr>
        <w:t xml:space="preserve"> «переклад» </w:t>
      </w:r>
      <w:r w:rsidR="00C67F54" w:rsidRPr="004F184D">
        <w:rPr>
          <w:color w:val="000000"/>
        </w:rPr>
        <w:t>та</w:t>
      </w:r>
      <w:r w:rsidR="00534B3F" w:rsidRPr="004F184D">
        <w:rPr>
          <w:color w:val="000000"/>
        </w:rPr>
        <w:t xml:space="preserve"> «машинний переклад</w:t>
      </w:r>
      <w:r w:rsidR="002972E8" w:rsidRPr="004F184D">
        <w:rPr>
          <w:color w:val="000000"/>
        </w:rPr>
        <w:t>»</w:t>
      </w:r>
      <w:r w:rsidR="00534B3F" w:rsidRPr="004F184D">
        <w:rPr>
          <w:color w:val="000000"/>
        </w:rPr>
        <w:t xml:space="preserve">. </w:t>
      </w:r>
    </w:p>
    <w:p w14:paraId="116B24AD" w14:textId="77777777" w:rsidR="00534B3F" w:rsidRPr="004F184D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4F184D">
        <w:rPr>
          <w:color w:val="000000"/>
        </w:rPr>
        <w:t>12</w:t>
      </w:r>
      <w:r w:rsidR="00534B3F" w:rsidRPr="004F184D">
        <w:rPr>
          <w:color w:val="000000"/>
        </w:rPr>
        <w:t>. Яким чином побудована класифікація систем МП та сис</w:t>
      </w:r>
      <w:r w:rsidR="00091229" w:rsidRPr="004F184D">
        <w:rPr>
          <w:color w:val="000000"/>
        </w:rPr>
        <w:softHyphen/>
      </w:r>
      <w:r w:rsidR="00534B3F" w:rsidRPr="004F184D">
        <w:rPr>
          <w:color w:val="000000"/>
        </w:rPr>
        <w:t>теми перекладної пам’яті?</w:t>
      </w:r>
    </w:p>
    <w:p w14:paraId="566AB55F" w14:textId="77777777" w:rsidR="00534B3F" w:rsidRPr="004F184D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4F184D">
        <w:rPr>
          <w:color w:val="000000"/>
        </w:rPr>
        <w:t>13</w:t>
      </w:r>
      <w:r w:rsidR="00534B3F" w:rsidRPr="004F184D">
        <w:rPr>
          <w:color w:val="000000"/>
        </w:rPr>
        <w:t>. Назвіть етапи здійснення автоматизованого МП.</w:t>
      </w:r>
    </w:p>
    <w:p w14:paraId="56BCE403" w14:textId="77777777" w:rsidR="00534B3F" w:rsidRPr="004F184D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4F184D">
        <w:rPr>
          <w:color w:val="000000"/>
        </w:rPr>
        <w:t>14</w:t>
      </w:r>
      <w:r w:rsidR="00534B3F" w:rsidRPr="004F184D">
        <w:rPr>
          <w:color w:val="000000"/>
        </w:rPr>
        <w:t>. У чому полягають труднощі МП?</w:t>
      </w:r>
    </w:p>
    <w:p w14:paraId="27843383" w14:textId="77777777" w:rsidR="00534B3F" w:rsidRPr="004F184D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4F184D">
        <w:rPr>
          <w:color w:val="000000"/>
        </w:rPr>
        <w:t>15</w:t>
      </w:r>
      <w:r w:rsidR="00534B3F" w:rsidRPr="004F184D">
        <w:rPr>
          <w:color w:val="000000"/>
        </w:rPr>
        <w:t>. Наведіть приклади систем МП.</w:t>
      </w:r>
    </w:p>
    <w:p w14:paraId="15B8FC10" w14:textId="77777777" w:rsidR="00534B3F" w:rsidRPr="004F184D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4F184D">
        <w:rPr>
          <w:color w:val="000000"/>
        </w:rPr>
        <w:t>16</w:t>
      </w:r>
      <w:r w:rsidR="00534B3F" w:rsidRPr="004F184D">
        <w:rPr>
          <w:color w:val="000000"/>
        </w:rPr>
        <w:t>. Назвіть параметри оцінки систем МП.</w:t>
      </w:r>
    </w:p>
    <w:p w14:paraId="74AAB29F" w14:textId="77777777" w:rsidR="00534B3F" w:rsidRPr="002972E8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4F184D">
        <w:rPr>
          <w:color w:val="000000"/>
        </w:rPr>
        <w:t>17</w:t>
      </w:r>
      <w:r w:rsidR="00534B3F" w:rsidRPr="004F184D">
        <w:rPr>
          <w:color w:val="000000"/>
        </w:rPr>
        <w:t xml:space="preserve">. У чому полягає </w:t>
      </w:r>
      <w:r w:rsidR="002972E8" w:rsidRPr="004F184D">
        <w:rPr>
          <w:color w:val="000000"/>
        </w:rPr>
        <w:t xml:space="preserve">зміст </w:t>
      </w:r>
      <w:r w:rsidR="00534B3F" w:rsidRPr="004F184D">
        <w:rPr>
          <w:color w:val="000000"/>
        </w:rPr>
        <w:t>інформатизаці</w:t>
      </w:r>
      <w:r w:rsidR="002972E8" w:rsidRPr="004F184D">
        <w:rPr>
          <w:color w:val="000000"/>
        </w:rPr>
        <w:t>ї</w:t>
      </w:r>
      <w:r w:rsidR="00534B3F" w:rsidRPr="002972E8">
        <w:rPr>
          <w:color w:val="000000"/>
        </w:rPr>
        <w:t xml:space="preserve"> освіти і з чим вона пов’язана?</w:t>
      </w:r>
    </w:p>
    <w:p w14:paraId="53938289" w14:textId="77777777" w:rsidR="00534B3F" w:rsidRPr="00091229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18</w:t>
      </w:r>
      <w:r w:rsidR="00534B3F" w:rsidRPr="00091229">
        <w:rPr>
          <w:color w:val="000000"/>
        </w:rPr>
        <w:t>. У чому полягає комп’ютерне навчання мовам?</w:t>
      </w:r>
    </w:p>
    <w:p w14:paraId="5D039683" w14:textId="77777777" w:rsidR="00534B3F" w:rsidRPr="00091229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19</w:t>
      </w:r>
      <w:r w:rsidR="00534B3F" w:rsidRPr="00091229">
        <w:rPr>
          <w:color w:val="000000"/>
        </w:rPr>
        <w:t xml:space="preserve">. </w:t>
      </w:r>
      <w:r w:rsidR="00091229" w:rsidRPr="00091229">
        <w:rPr>
          <w:color w:val="000000"/>
        </w:rPr>
        <w:t>Обґрунтуйте</w:t>
      </w:r>
      <w:r w:rsidR="00534B3F" w:rsidRPr="00091229">
        <w:rPr>
          <w:color w:val="000000"/>
        </w:rPr>
        <w:t xml:space="preserve"> класифікацію електронних засобів навчання.</w:t>
      </w:r>
    </w:p>
    <w:p w14:paraId="6DB20A23" w14:textId="77777777" w:rsidR="00534B3F" w:rsidRPr="00091229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20</w:t>
      </w:r>
      <w:r w:rsidR="00534B3F" w:rsidRPr="00091229">
        <w:rPr>
          <w:color w:val="000000"/>
        </w:rPr>
        <w:t xml:space="preserve">. Що таке дистанційне навчання? </w:t>
      </w:r>
    </w:p>
    <w:p w14:paraId="623BC5CB" w14:textId="77777777" w:rsidR="00534B3F" w:rsidRPr="00091229" w:rsidRDefault="00D6391A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21</w:t>
      </w:r>
      <w:r w:rsidR="00534B3F" w:rsidRPr="00091229">
        <w:rPr>
          <w:color w:val="000000"/>
        </w:rPr>
        <w:t>. Назвіть мережеві ресурси у навчанні мовам.</w:t>
      </w:r>
    </w:p>
    <w:p w14:paraId="2A1FD7EF" w14:textId="77777777" w:rsidR="00A75210" w:rsidRPr="00091229" w:rsidRDefault="00D6391A" w:rsidP="004F184D">
      <w:pPr>
        <w:spacing w:line="242" w:lineRule="auto"/>
        <w:ind w:firstLine="720"/>
        <w:jc w:val="both"/>
        <w:rPr>
          <w:color w:val="000000"/>
          <w:spacing w:val="-4"/>
        </w:rPr>
      </w:pPr>
      <w:r w:rsidRPr="00091229">
        <w:rPr>
          <w:color w:val="000000"/>
          <w:spacing w:val="-4"/>
        </w:rPr>
        <w:t>22</w:t>
      </w:r>
      <w:r w:rsidR="002972E8">
        <w:rPr>
          <w:color w:val="000000"/>
        </w:rPr>
        <w:t>. </w:t>
      </w:r>
      <w:r w:rsidR="00A75210" w:rsidRPr="002972E8">
        <w:rPr>
          <w:color w:val="000000"/>
        </w:rPr>
        <w:t xml:space="preserve">У чому полягає </w:t>
      </w:r>
      <w:r w:rsidR="002972E8">
        <w:rPr>
          <w:color w:val="000000"/>
        </w:rPr>
        <w:t xml:space="preserve">зміст </w:t>
      </w:r>
      <w:r w:rsidR="00A75210" w:rsidRPr="002972E8">
        <w:rPr>
          <w:color w:val="000000"/>
        </w:rPr>
        <w:t>поняття «інформаційно-пошукова система»?</w:t>
      </w:r>
    </w:p>
    <w:p w14:paraId="22ABC7D7" w14:textId="77777777" w:rsidR="00A75210" w:rsidRPr="00091229" w:rsidRDefault="00A75210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24. Назвіть види пош</w:t>
      </w:r>
      <w:r w:rsidR="00010395">
        <w:rPr>
          <w:color w:val="000000"/>
        </w:rPr>
        <w:t>укових систем у мережі Інтернет та</w:t>
      </w:r>
      <w:r w:rsidRPr="00091229">
        <w:rPr>
          <w:color w:val="000000"/>
        </w:rPr>
        <w:t xml:space="preserve"> </w:t>
      </w:r>
      <w:r w:rsidR="00010395" w:rsidRPr="00091229">
        <w:rPr>
          <w:color w:val="000000"/>
        </w:rPr>
        <w:t>оха</w:t>
      </w:r>
      <w:r w:rsidR="00010395">
        <w:rPr>
          <w:color w:val="000000"/>
        </w:rPr>
        <w:softHyphen/>
      </w:r>
      <w:r w:rsidR="00010395" w:rsidRPr="00091229">
        <w:rPr>
          <w:color w:val="000000"/>
        </w:rPr>
        <w:t xml:space="preserve">рактеризуйте </w:t>
      </w:r>
      <w:r w:rsidRPr="00091229">
        <w:rPr>
          <w:color w:val="000000"/>
        </w:rPr>
        <w:t>їх.</w:t>
      </w:r>
    </w:p>
    <w:p w14:paraId="331E38AE" w14:textId="77777777" w:rsidR="00900AD0" w:rsidRPr="004F184D" w:rsidRDefault="00900AD0" w:rsidP="004F184D">
      <w:pPr>
        <w:spacing w:line="242" w:lineRule="auto"/>
        <w:rPr>
          <w:b/>
          <w:color w:val="000000"/>
          <w:sz w:val="30"/>
          <w:szCs w:val="30"/>
        </w:rPr>
      </w:pPr>
    </w:p>
    <w:p w14:paraId="2971402E" w14:textId="77777777" w:rsidR="00900AD0" w:rsidRPr="00091229" w:rsidRDefault="00091229" w:rsidP="004F184D">
      <w:pPr>
        <w:spacing w:line="242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  <w:highlight w:val="yellow"/>
        </w:rPr>
      </w:pPr>
      <w:r w:rsidRPr="00091229">
        <w:rPr>
          <w:rFonts w:ascii="Cambria" w:hAnsi="Cambria"/>
          <w:b/>
          <w:color w:val="000000"/>
          <w:sz w:val="21"/>
          <w:szCs w:val="21"/>
        </w:rPr>
        <w:t xml:space="preserve">План </w:t>
      </w:r>
      <w:r w:rsidRPr="004F184D">
        <w:rPr>
          <w:rFonts w:ascii="Cambria" w:hAnsi="Cambria"/>
          <w:b/>
          <w:color w:val="000000"/>
          <w:sz w:val="21"/>
          <w:szCs w:val="21"/>
        </w:rPr>
        <w:t xml:space="preserve">практичного </w:t>
      </w:r>
      <w:r w:rsidR="00900AD0" w:rsidRPr="004F184D">
        <w:rPr>
          <w:rFonts w:ascii="Cambria" w:hAnsi="Cambria"/>
          <w:b/>
          <w:color w:val="000000"/>
          <w:sz w:val="21"/>
          <w:szCs w:val="21"/>
        </w:rPr>
        <w:t>заняття 12</w:t>
      </w:r>
    </w:p>
    <w:p w14:paraId="78B7FDCC" w14:textId="77777777" w:rsidR="007467AE" w:rsidRPr="004F184D" w:rsidRDefault="007467AE" w:rsidP="004F184D">
      <w:pPr>
        <w:spacing w:line="242" w:lineRule="auto"/>
        <w:jc w:val="center"/>
        <w:rPr>
          <w:b/>
          <w:i/>
          <w:color w:val="000000"/>
          <w:sz w:val="30"/>
          <w:szCs w:val="30"/>
        </w:rPr>
      </w:pPr>
    </w:p>
    <w:p w14:paraId="45907A30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 xml:space="preserve">1. Що є одиницею корпусу? За яким принципом відбирають </w:t>
      </w:r>
      <w:r w:rsidRPr="004F184D">
        <w:rPr>
          <w:color w:val="000000"/>
        </w:rPr>
        <w:t>тексти для корпусів? Проілюструйте принципи відбору на прикладі Браунівського</w:t>
      </w:r>
      <w:r w:rsidRPr="00091229">
        <w:rPr>
          <w:color w:val="000000"/>
        </w:rPr>
        <w:t xml:space="preserve"> та інших корпусів.</w:t>
      </w:r>
    </w:p>
    <w:p w14:paraId="52AC5FAC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2. Поясніть поняття «дослідницький корпус», «статичний кор</w:t>
      </w:r>
      <w:r>
        <w:rPr>
          <w:color w:val="000000"/>
        </w:rPr>
        <w:softHyphen/>
      </w:r>
      <w:r w:rsidRPr="00091229">
        <w:rPr>
          <w:color w:val="000000"/>
        </w:rPr>
        <w:t>пус», «паралельний корпус».</w:t>
      </w:r>
    </w:p>
    <w:p w14:paraId="39DF3A54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  <w:spacing w:val="-2"/>
        </w:rPr>
        <w:t>3. Оберіть один з корпусів зі списку, наведеного нижче, та оха</w:t>
      </w:r>
      <w:r w:rsidRPr="00091229">
        <w:rPr>
          <w:color w:val="000000"/>
          <w:spacing w:val="-2"/>
        </w:rPr>
        <w:softHyphen/>
        <w:t>рак</w:t>
      </w:r>
      <w:r w:rsidRPr="00091229">
        <w:rPr>
          <w:color w:val="000000"/>
        </w:rPr>
        <w:t xml:space="preserve">теризуйте його за такими критеріями: кількість слововживань, вид корпусу (за різними ознаками): </w:t>
      </w:r>
    </w:p>
    <w:p w14:paraId="43CD711F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>
        <w:rPr>
          <w:color w:val="000000"/>
        </w:rPr>
        <w:t>– </w:t>
      </w:r>
      <w:r w:rsidRPr="00091229">
        <w:rPr>
          <w:color w:val="000000"/>
        </w:rPr>
        <w:t>Британський національний корпус;</w:t>
      </w:r>
    </w:p>
    <w:p w14:paraId="3B798C7A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>
        <w:rPr>
          <w:color w:val="000000"/>
        </w:rPr>
        <w:t>– </w:t>
      </w:r>
      <w:r w:rsidRPr="00091229">
        <w:rPr>
          <w:color w:val="000000"/>
        </w:rPr>
        <w:t>Американський національний корпус;</w:t>
      </w:r>
    </w:p>
    <w:p w14:paraId="410EF279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>
        <w:rPr>
          <w:color w:val="000000"/>
        </w:rPr>
        <w:t>– </w:t>
      </w:r>
      <w:r w:rsidRPr="00091229">
        <w:rPr>
          <w:color w:val="000000"/>
        </w:rPr>
        <w:t>Банк англійської мови (Bank of English);</w:t>
      </w:r>
    </w:p>
    <w:p w14:paraId="7578D0BD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>
        <w:rPr>
          <w:color w:val="000000"/>
        </w:rPr>
        <w:t>– </w:t>
      </w:r>
      <w:r w:rsidRPr="00091229">
        <w:rPr>
          <w:color w:val="000000"/>
        </w:rPr>
        <w:t>Корпус інституту німецької мови в Мангеймі.</w:t>
      </w:r>
    </w:p>
    <w:p w14:paraId="36ECD91F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4. Проаналізуйте структуру машинної словникової статті.</w:t>
      </w:r>
    </w:p>
    <w:p w14:paraId="37525AD8" w14:textId="77777777" w:rsidR="00091229" w:rsidRPr="00091229" w:rsidRDefault="00091229" w:rsidP="004F184D">
      <w:pPr>
        <w:spacing w:line="242" w:lineRule="auto"/>
        <w:ind w:firstLine="720"/>
        <w:jc w:val="both"/>
        <w:rPr>
          <w:color w:val="000000"/>
        </w:rPr>
      </w:pPr>
      <w:r w:rsidRPr="00091229">
        <w:rPr>
          <w:color w:val="000000"/>
          <w:spacing w:val="-4"/>
        </w:rPr>
        <w:t>5. Опишіть зону морфологічних відомостей. Які кодування вико</w:t>
      </w:r>
      <w:r w:rsidRPr="00091229">
        <w:rPr>
          <w:color w:val="000000"/>
          <w:spacing w:val="-4"/>
        </w:rPr>
        <w:softHyphen/>
        <w:t>ри</w:t>
      </w:r>
      <w:r w:rsidRPr="00091229">
        <w:rPr>
          <w:color w:val="000000"/>
        </w:rPr>
        <w:t>стовують для позначення частини мови і представлення морфо</w:t>
      </w:r>
      <w:r>
        <w:rPr>
          <w:color w:val="000000"/>
        </w:rPr>
        <w:softHyphen/>
      </w:r>
      <w:r w:rsidRPr="00091229">
        <w:rPr>
          <w:color w:val="000000"/>
        </w:rPr>
        <w:t>логічної інформації?</w:t>
      </w:r>
    </w:p>
    <w:p w14:paraId="6D73EF7A" w14:textId="77777777" w:rsidR="00091229" w:rsidRPr="00091229" w:rsidRDefault="00091229" w:rsidP="002972E8">
      <w:pPr>
        <w:ind w:firstLine="720"/>
        <w:jc w:val="both"/>
        <w:rPr>
          <w:color w:val="000000"/>
        </w:rPr>
      </w:pPr>
      <w:r w:rsidRPr="004F184D">
        <w:rPr>
          <w:color w:val="000000"/>
          <w:spacing w:val="-4"/>
        </w:rPr>
        <w:lastRenderedPageBreak/>
        <w:t>6. Обґрунтуйте особливості електронних перекладацьких слов</w:t>
      </w:r>
      <w:r w:rsidRPr="004F184D">
        <w:rPr>
          <w:color w:val="000000"/>
          <w:spacing w:val="-4"/>
        </w:rPr>
        <w:softHyphen/>
        <w:t>ни</w:t>
      </w:r>
      <w:r w:rsidRPr="004F184D">
        <w:rPr>
          <w:color w:val="000000"/>
        </w:rPr>
        <w:t>ків Abby</w:t>
      </w:r>
      <w:r w:rsidR="004F184D" w:rsidRPr="004F184D">
        <w:rPr>
          <w:color w:val="000000"/>
        </w:rPr>
        <w:t xml:space="preserve"> </w:t>
      </w:r>
      <w:r w:rsidRPr="004F184D">
        <w:rPr>
          <w:color w:val="000000"/>
        </w:rPr>
        <w:t>Lingvo</w:t>
      </w:r>
      <w:r w:rsidR="004F184D" w:rsidRPr="004F184D">
        <w:rPr>
          <w:color w:val="000000"/>
        </w:rPr>
        <w:t xml:space="preserve"> </w:t>
      </w:r>
      <w:r w:rsidRPr="004F184D">
        <w:rPr>
          <w:color w:val="000000"/>
        </w:rPr>
        <w:t>та</w:t>
      </w:r>
      <w:r w:rsidR="004F184D" w:rsidRPr="004F184D">
        <w:rPr>
          <w:color w:val="000000"/>
        </w:rPr>
        <w:t xml:space="preserve"> </w:t>
      </w:r>
      <w:r w:rsidRPr="004F184D">
        <w:rPr>
          <w:color w:val="000000"/>
        </w:rPr>
        <w:t>Multitran. Чим вони відрізняються від онлайн-перекладачів (Google, Yandex тощо).</w:t>
      </w:r>
    </w:p>
    <w:p w14:paraId="13B70173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 xml:space="preserve">7. Охарактеризуйте термінографічні традиції різних країн. </w:t>
      </w:r>
    </w:p>
    <w:p w14:paraId="6EBF626E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8. Обґрунтуйте різницю між дескриптивними та норматив</w:t>
      </w:r>
      <w:r w:rsidR="00C67F54">
        <w:rPr>
          <w:color w:val="000000"/>
        </w:rPr>
        <w:t>-</w:t>
      </w:r>
      <w:r w:rsidRPr="00091229">
        <w:rPr>
          <w:color w:val="000000"/>
        </w:rPr>
        <w:t>ними термінологічними словниками.</w:t>
      </w:r>
    </w:p>
    <w:p w14:paraId="3F300501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9. Охарактеризуйте етапи розвитку МП. Яку роль у розвитку ідеї МП зіграв американський учений У. Уівер?</w:t>
      </w:r>
    </w:p>
    <w:p w14:paraId="303CD8B2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10. Яку роль відіграє людина у процесі машинного перекладу? Що таке передредагування та постредагування?</w:t>
      </w:r>
    </w:p>
    <w:p w14:paraId="2951FCA2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091229">
        <w:rPr>
          <w:color w:val="000000"/>
        </w:rPr>
        <w:t>11. Охарактеризуйте біхевіористський та когнітивно-інтелек</w:t>
      </w:r>
      <w:r w:rsidR="00C67F54">
        <w:rPr>
          <w:color w:val="000000"/>
        </w:rPr>
        <w:softHyphen/>
      </w:r>
      <w:r w:rsidRPr="00091229">
        <w:rPr>
          <w:color w:val="000000"/>
        </w:rPr>
        <w:t>туальні підходи до комп’ютерного навчання мовам.</w:t>
      </w:r>
    </w:p>
    <w:p w14:paraId="49558FC5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C67F54">
        <w:rPr>
          <w:color w:val="000000"/>
          <w:spacing w:val="-2"/>
        </w:rPr>
        <w:t>12. Опишіть етапи створення мультимедійних навчальних про</w:t>
      </w:r>
      <w:r w:rsidR="00C67F54" w:rsidRPr="00C67F54">
        <w:rPr>
          <w:color w:val="000000"/>
          <w:spacing w:val="-2"/>
        </w:rPr>
        <w:softHyphen/>
      </w:r>
      <w:r w:rsidRPr="00C67F54">
        <w:rPr>
          <w:color w:val="000000"/>
          <w:spacing w:val="-2"/>
        </w:rPr>
        <w:t>грам</w:t>
      </w:r>
      <w:r w:rsidRPr="00091229">
        <w:rPr>
          <w:color w:val="000000"/>
        </w:rPr>
        <w:t xml:space="preserve">. Назвіть параметри їх класифікації. </w:t>
      </w:r>
    </w:p>
    <w:p w14:paraId="727945E4" w14:textId="77777777" w:rsidR="00091229" w:rsidRPr="00091229" w:rsidRDefault="00091229" w:rsidP="002972E8">
      <w:pPr>
        <w:spacing w:line="245" w:lineRule="auto"/>
        <w:ind w:firstLine="720"/>
        <w:jc w:val="both"/>
        <w:rPr>
          <w:color w:val="000000"/>
        </w:rPr>
      </w:pPr>
      <w:r w:rsidRPr="00C67F54">
        <w:rPr>
          <w:color w:val="000000"/>
          <w:spacing w:val="-4"/>
        </w:rPr>
        <w:t>13. Коротко охарактеризуйте такі види веб-ресурсів: освітні пор</w:t>
      </w:r>
      <w:r w:rsidR="00C67F54" w:rsidRPr="00C67F54">
        <w:rPr>
          <w:color w:val="000000"/>
          <w:spacing w:val="-4"/>
        </w:rPr>
        <w:softHyphen/>
      </w:r>
      <w:r w:rsidRPr="00C67F54">
        <w:rPr>
          <w:color w:val="000000"/>
          <w:spacing w:val="-4"/>
        </w:rPr>
        <w:t>тал</w:t>
      </w:r>
      <w:r w:rsidRPr="00091229">
        <w:rPr>
          <w:color w:val="000000"/>
        </w:rPr>
        <w:t xml:space="preserve">и, електронні бібліотеки, електронні версії журналів. </w:t>
      </w:r>
    </w:p>
    <w:p w14:paraId="317B270D" w14:textId="77777777" w:rsidR="00091229" w:rsidRPr="00091229" w:rsidRDefault="00091229" w:rsidP="002972E8">
      <w:pPr>
        <w:spacing w:line="245" w:lineRule="auto"/>
        <w:ind w:firstLine="720"/>
        <w:jc w:val="both"/>
        <w:rPr>
          <w:rFonts w:eastAsia="Calibri"/>
        </w:rPr>
      </w:pPr>
      <w:r w:rsidRPr="00091229">
        <w:rPr>
          <w:color w:val="000000"/>
        </w:rPr>
        <w:t xml:space="preserve">14. </w:t>
      </w:r>
      <w:r w:rsidRPr="00091229">
        <w:rPr>
          <w:rFonts w:eastAsia="Calibri"/>
        </w:rPr>
        <w:t>Охарактеризуйте два основні</w:t>
      </w:r>
      <w:r w:rsidR="00C67F54">
        <w:rPr>
          <w:rFonts w:eastAsia="Calibri"/>
        </w:rPr>
        <w:t xml:space="preserve"> </w:t>
      </w:r>
      <w:r w:rsidRPr="00091229">
        <w:rPr>
          <w:rFonts w:eastAsia="Calibri"/>
        </w:rPr>
        <w:t>типи</w:t>
      </w:r>
      <w:r w:rsidR="00C67F54">
        <w:rPr>
          <w:rFonts w:eastAsia="Calibri"/>
        </w:rPr>
        <w:t xml:space="preserve"> </w:t>
      </w:r>
      <w:r w:rsidRPr="00091229">
        <w:rPr>
          <w:rFonts w:eastAsia="Calibri"/>
        </w:rPr>
        <w:t>інформаційно-пошу</w:t>
      </w:r>
      <w:r w:rsidR="00C67F54">
        <w:rPr>
          <w:rFonts w:eastAsia="Calibri"/>
        </w:rPr>
        <w:softHyphen/>
      </w:r>
      <w:r w:rsidRPr="00091229">
        <w:rPr>
          <w:rFonts w:eastAsia="Calibri"/>
        </w:rPr>
        <w:t>кових систем:документальні і</w:t>
      </w:r>
      <w:r w:rsidR="00C67F54">
        <w:rPr>
          <w:rFonts w:eastAsia="Calibri"/>
        </w:rPr>
        <w:t xml:space="preserve"> </w:t>
      </w:r>
      <w:r w:rsidRPr="00091229">
        <w:rPr>
          <w:rFonts w:eastAsia="Calibri"/>
        </w:rPr>
        <w:t>фактографічні.</w:t>
      </w:r>
    </w:p>
    <w:p w14:paraId="5C95F4DD" w14:textId="77777777" w:rsidR="00091229" w:rsidRPr="00091229" w:rsidRDefault="00091229" w:rsidP="002972E8">
      <w:pPr>
        <w:spacing w:line="245" w:lineRule="auto"/>
        <w:ind w:firstLine="720"/>
        <w:jc w:val="both"/>
        <w:rPr>
          <w:b/>
          <w:i/>
          <w:color w:val="000000"/>
        </w:rPr>
      </w:pPr>
      <w:r w:rsidRPr="00091229">
        <w:rPr>
          <w:rFonts w:eastAsia="Calibri"/>
        </w:rPr>
        <w:t>15. Що таке загальний та спеціалізований каталог веб-ресур</w:t>
      </w:r>
      <w:r w:rsidR="00C67F54">
        <w:rPr>
          <w:rFonts w:eastAsia="Calibri"/>
        </w:rPr>
        <w:softHyphen/>
      </w:r>
      <w:r w:rsidRPr="00091229">
        <w:rPr>
          <w:rFonts w:eastAsia="Calibri"/>
        </w:rPr>
        <w:t>сів? Наведіть приклади каталогів обох типів.</w:t>
      </w:r>
    </w:p>
    <w:p w14:paraId="7FDFA5A3" w14:textId="77777777" w:rsidR="00091229" w:rsidRPr="002972E8" w:rsidRDefault="00091229" w:rsidP="002972E8">
      <w:pPr>
        <w:spacing w:line="245" w:lineRule="auto"/>
        <w:jc w:val="center"/>
        <w:rPr>
          <w:b/>
          <w:i/>
          <w:color w:val="000000"/>
          <w:sz w:val="32"/>
          <w:szCs w:val="32"/>
        </w:rPr>
      </w:pPr>
    </w:p>
    <w:p w14:paraId="41E258DF" w14:textId="77777777" w:rsidR="007467AE" w:rsidRPr="00C67F54" w:rsidRDefault="00C67F54" w:rsidP="002972E8">
      <w:pPr>
        <w:spacing w:line="24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C67F54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23784A31" w14:textId="77777777" w:rsidR="007467AE" w:rsidRPr="002972E8" w:rsidRDefault="007467AE" w:rsidP="002972E8">
      <w:pPr>
        <w:spacing w:line="245" w:lineRule="auto"/>
        <w:ind w:firstLine="709"/>
        <w:jc w:val="center"/>
        <w:rPr>
          <w:b/>
          <w:i/>
          <w:color w:val="000000"/>
          <w:sz w:val="32"/>
          <w:szCs w:val="32"/>
        </w:rPr>
      </w:pPr>
    </w:p>
    <w:p w14:paraId="58C2F1D9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C67F54">
        <w:rPr>
          <w:rFonts w:ascii="Times New Roman" w:hAnsi="Times New Roman" w:cs="Times New Roman"/>
          <w:sz w:val="20"/>
          <w:szCs w:val="20"/>
          <w:lang w:val="uk-UA"/>
        </w:rPr>
        <w:t xml:space="preserve">Анимисов А. В. Компьютерная лингвистика для всех: мифы, алгоритмы, </w:t>
      </w:r>
      <w:r w:rsidRPr="00C67F54">
        <w:rPr>
          <w:rFonts w:ascii="Times New Roman" w:hAnsi="Times New Roman" w:cs="Times New Roman"/>
          <w:spacing w:val="-4"/>
          <w:sz w:val="20"/>
          <w:szCs w:val="20"/>
          <w:lang w:val="uk-UA"/>
        </w:rPr>
        <w:t>язык / А. В. Анимисов. – К</w:t>
      </w:r>
      <w:r w:rsidR="00C67F54" w:rsidRPr="00C67F54">
        <w:rPr>
          <w:rFonts w:ascii="Times New Roman" w:hAnsi="Times New Roman" w:cs="Times New Roman"/>
          <w:spacing w:val="-4"/>
          <w:sz w:val="20"/>
          <w:szCs w:val="20"/>
          <w:lang w:val="uk-UA"/>
        </w:rPr>
        <w:t>иїв</w:t>
      </w:r>
      <w:r w:rsidRPr="00C67F54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: Наукова думка, 1991. – 208 с.</w:t>
      </w:r>
    </w:p>
    <w:p w14:paraId="49C4E693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Беляева Л. Н. Лингвистические автоматы в современных гуманитарных технологиях</w:t>
      </w:r>
      <w:r w:rsidR="002972E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: учеб. пособие / Л. Н. Беляева. – СПб. : Книжный Дом, 2007. – 192 с.</w:t>
      </w:r>
    </w:p>
    <w:p w14:paraId="21CE7FF4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Всеволодова А. В. Компьютерная обработка лингвистичес</w:t>
      </w:r>
      <w:r w:rsidR="002972E8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ких данных</w:t>
      </w:r>
      <w:r w:rsidR="002972E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: учеб. пособие / А. В. Всеволодова. – М. : Флинта : Наука, 2007. – 96 c.</w:t>
      </w:r>
    </w:p>
    <w:p w14:paraId="0A0F725C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67F54">
        <w:rPr>
          <w:rFonts w:ascii="Times New Roman" w:hAnsi="Times New Roman" w:cs="Times New Roman"/>
          <w:sz w:val="20"/>
          <w:szCs w:val="20"/>
          <w:lang w:val="uk-UA"/>
        </w:rPr>
        <w:t>Горбаневский М. В. Топонимика и компьютерная лексико</w:t>
      </w:r>
      <w:r w:rsidR="002972E8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67F54">
        <w:rPr>
          <w:rFonts w:ascii="Times New Roman" w:hAnsi="Times New Roman" w:cs="Times New Roman"/>
          <w:sz w:val="20"/>
          <w:szCs w:val="20"/>
          <w:lang w:val="uk-UA"/>
        </w:rPr>
        <w:t>графия / М. В. Горбаневский. – М. : Посев, 1993. – 48 с.</w:t>
      </w:r>
    </w:p>
    <w:p w14:paraId="0DA2E82D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Захаров В. П. Информационно-поисковые системы</w:t>
      </w:r>
      <w:r w:rsidR="002972E8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: учеб.-метод. пособие / В. П. Захаров. – СПб. :СПбГКУ, 2005. – 48 с.</w:t>
      </w:r>
    </w:p>
    <w:p w14:paraId="3DB1B507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972E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Захаров В.П. Корпусная лингвистика</w:t>
      </w:r>
      <w:r w:rsidR="002972E8" w:rsidRPr="002972E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 </w:t>
      </w:r>
      <w:r w:rsidRPr="002972E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: </w:t>
      </w:r>
      <w:r w:rsidR="002972E8" w:rsidRPr="002972E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учеб.</w:t>
      </w:r>
      <w:r w:rsidRPr="002972E8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-метод. пособие. –</w:t>
      </w: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СПб. : СПбГКУ, 2005. – 48 с.</w:t>
      </w:r>
    </w:p>
    <w:p w14:paraId="657AAD99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972E8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Зубов А. В. Информационные технологии в лингвистике: учеб. п</w:t>
      </w:r>
      <w:r w:rsidRPr="00C67F54">
        <w:rPr>
          <w:rFonts w:ascii="Times New Roman" w:eastAsia="Calibri" w:hAnsi="Times New Roman" w:cs="Times New Roman"/>
          <w:sz w:val="20"/>
          <w:szCs w:val="20"/>
          <w:lang w:val="uk-UA"/>
        </w:rPr>
        <w:t>особие  / А. В. Зубов, И. И. Зубова. – М. : Академия, 2004. – 208 с.</w:t>
      </w:r>
    </w:p>
    <w:p w14:paraId="2E62C18A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spacing w:line="24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67F54">
        <w:rPr>
          <w:rFonts w:ascii="Times New Roman" w:hAnsi="Times New Roman" w:cs="Times New Roman"/>
          <w:sz w:val="20"/>
          <w:szCs w:val="20"/>
          <w:lang w:val="uk-UA"/>
        </w:rPr>
        <w:lastRenderedPageBreak/>
        <w:t>Овчинникова И. Е. Компьютерное моделирование вербаль</w:t>
      </w:r>
      <w:r w:rsidR="002972E8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67F54">
        <w:rPr>
          <w:rFonts w:ascii="Times New Roman" w:hAnsi="Times New Roman" w:cs="Times New Roman"/>
          <w:sz w:val="20"/>
          <w:szCs w:val="20"/>
          <w:lang w:val="uk-UA"/>
        </w:rPr>
        <w:t xml:space="preserve">ной </w:t>
      </w:r>
      <w:r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t>коммуникации</w:t>
      </w:r>
      <w:r w:rsidR="002972E8"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t>: учеб.-метод, пособие / И. Е.</w:t>
      </w:r>
      <w:r w:rsidR="002972E8"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t>Овчинникова, И. А. Уг</w:t>
      </w:r>
      <w:r w:rsidR="002972E8"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2972E8">
        <w:rPr>
          <w:rFonts w:ascii="Times New Roman" w:hAnsi="Times New Roman" w:cs="Times New Roman"/>
          <w:spacing w:val="-4"/>
          <w:sz w:val="20"/>
          <w:szCs w:val="20"/>
          <w:lang w:val="uk-UA"/>
        </w:rPr>
        <w:t>л</w:t>
      </w:r>
      <w:r w:rsidRPr="00C67F54">
        <w:rPr>
          <w:rFonts w:ascii="Times New Roman" w:hAnsi="Times New Roman" w:cs="Times New Roman"/>
          <w:sz w:val="20"/>
          <w:szCs w:val="20"/>
          <w:lang w:val="uk-UA"/>
        </w:rPr>
        <w:t>анова. – М. : Флинта : Наука, 2009. – 140 с.</w:t>
      </w:r>
    </w:p>
    <w:p w14:paraId="1DA7A7BF" w14:textId="77777777" w:rsidR="007467AE" w:rsidRPr="00C67F54" w:rsidRDefault="007467AE" w:rsidP="00BC38F9">
      <w:pPr>
        <w:pStyle w:val="-1"/>
        <w:numPr>
          <w:ilvl w:val="0"/>
          <w:numId w:val="6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972E8">
        <w:rPr>
          <w:rFonts w:ascii="Times New Roman" w:hAnsi="Times New Roman" w:cs="Times New Roman"/>
          <w:spacing w:val="-6"/>
          <w:sz w:val="20"/>
          <w:szCs w:val="20"/>
          <w:lang w:val="uk-UA"/>
        </w:rPr>
        <w:t>Шемакин Ю. И. Начала к</w:t>
      </w:r>
      <w:r w:rsidR="002972E8" w:rsidRPr="002972E8">
        <w:rPr>
          <w:rFonts w:ascii="Times New Roman" w:hAnsi="Times New Roman" w:cs="Times New Roman"/>
          <w:spacing w:val="-6"/>
          <w:sz w:val="20"/>
          <w:szCs w:val="20"/>
          <w:lang w:val="uk-UA"/>
        </w:rPr>
        <w:t>омпьютерной лингвистики / Ю. И. </w:t>
      </w:r>
      <w:r w:rsidRPr="002972E8">
        <w:rPr>
          <w:rFonts w:ascii="Times New Roman" w:hAnsi="Times New Roman" w:cs="Times New Roman"/>
          <w:spacing w:val="-6"/>
          <w:sz w:val="20"/>
          <w:szCs w:val="20"/>
          <w:lang w:val="uk-UA"/>
        </w:rPr>
        <w:t>Ше</w:t>
      </w:r>
      <w:r w:rsidR="002972E8" w:rsidRPr="002972E8">
        <w:rPr>
          <w:rFonts w:ascii="Times New Roman" w:hAnsi="Times New Roman" w:cs="Times New Roman"/>
          <w:spacing w:val="-6"/>
          <w:sz w:val="20"/>
          <w:szCs w:val="20"/>
          <w:lang w:val="uk-UA"/>
        </w:rPr>
        <w:softHyphen/>
      </w:r>
      <w:r w:rsidRPr="00C67F54">
        <w:rPr>
          <w:rFonts w:ascii="Times New Roman" w:hAnsi="Times New Roman" w:cs="Times New Roman"/>
          <w:sz w:val="20"/>
          <w:szCs w:val="20"/>
          <w:lang w:val="uk-UA"/>
        </w:rPr>
        <w:t xml:space="preserve">макин. – </w:t>
      </w:r>
      <w:r w:rsidRPr="00C67F54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МГОУ</w:t>
      </w:r>
      <w:r w:rsidR="002972E8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C67F54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; Росвузнаука, 1992. – 81 с.</w:t>
      </w:r>
    </w:p>
    <w:p w14:paraId="43DB1158" w14:textId="77777777" w:rsidR="007467AE" w:rsidRPr="002972E8" w:rsidRDefault="007467AE" w:rsidP="00BC38F9">
      <w:pPr>
        <w:pStyle w:val="-1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C67F54">
        <w:rPr>
          <w:rFonts w:ascii="Times New Roman" w:hAnsi="Times New Roman" w:cs="Times New Roman"/>
          <w:sz w:val="20"/>
          <w:szCs w:val="20"/>
          <w:lang w:val="uk-UA"/>
        </w:rPr>
        <w:t>Щипицина Л. Ю. Информационные технологии в лингвис</w:t>
      </w:r>
      <w:r w:rsidR="002972E8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C67F54">
        <w:rPr>
          <w:rFonts w:ascii="Times New Roman" w:hAnsi="Times New Roman" w:cs="Times New Roman"/>
          <w:sz w:val="20"/>
          <w:szCs w:val="20"/>
          <w:lang w:val="uk-UA"/>
        </w:rPr>
        <w:t xml:space="preserve">тике / Л. Ю. Щипицина. – </w:t>
      </w:r>
      <w:r w:rsidRPr="00C67F54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Флинта: Наука, 2013. – 128 с.</w:t>
      </w:r>
    </w:p>
    <w:p w14:paraId="46353755" w14:textId="77777777" w:rsidR="002972E8" w:rsidRPr="00C67F54" w:rsidRDefault="002972E8" w:rsidP="002972E8">
      <w:pPr>
        <w:pStyle w:val="-1"/>
        <w:tabs>
          <w:tab w:val="left" w:pos="993"/>
        </w:tabs>
        <w:ind w:left="0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14:paraId="029893F8" w14:textId="77777777" w:rsidR="002972E8" w:rsidRDefault="002972E8" w:rsidP="00996868">
      <w:pPr>
        <w:jc w:val="center"/>
        <w:rPr>
          <w:b/>
          <w:i/>
          <w:color w:val="000000"/>
          <w:sz w:val="21"/>
          <w:szCs w:val="21"/>
        </w:rPr>
        <w:sectPr w:rsidR="002972E8" w:rsidSect="00132E15">
          <w:pgSz w:w="8392" w:h="11907" w:code="11"/>
          <w:pgMar w:top="1134" w:right="1134" w:bottom="1134" w:left="1134" w:header="709" w:footer="709" w:gutter="0"/>
          <w:pgNumType w:start="123"/>
          <w:cols w:space="720"/>
        </w:sectPr>
      </w:pPr>
    </w:p>
    <w:p w14:paraId="32714DA3" w14:textId="77777777" w:rsidR="002972E8" w:rsidRPr="005B2B0E" w:rsidRDefault="002972E8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FBC3711" w14:textId="77777777" w:rsidR="002972E8" w:rsidRPr="005B2B0E" w:rsidRDefault="002972E8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2995148" w14:textId="77777777" w:rsidR="002972E8" w:rsidRPr="005B2B0E" w:rsidRDefault="002972E8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ED00349" w14:textId="77777777" w:rsidR="002972E8" w:rsidRPr="005B2B0E" w:rsidRDefault="002972E8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D1ACFFA" w14:textId="77777777" w:rsidR="002972E8" w:rsidRPr="005B2B0E" w:rsidRDefault="002972E8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8A9761A" w14:textId="77777777" w:rsidR="002972E8" w:rsidRDefault="002972E8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3824737A" w14:textId="77777777" w:rsidR="004F184D" w:rsidRPr="005B2B0E" w:rsidRDefault="004F184D" w:rsidP="002972E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96ED35A" w14:textId="77777777" w:rsidR="002972E8" w:rsidRPr="005B2B0E" w:rsidRDefault="002972E8" w:rsidP="002972E8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344B5B">
        <w:rPr>
          <w:rFonts w:ascii="Garamond" w:hAnsi="Garamond"/>
          <w:b/>
          <w:color w:val="000000"/>
          <w:sz w:val="36"/>
          <w:szCs w:val="36"/>
        </w:rPr>
        <w:t>1</w:t>
      </w:r>
      <w:r w:rsidR="004F184D">
        <w:rPr>
          <w:rFonts w:ascii="Garamond" w:hAnsi="Garamond"/>
          <w:b/>
          <w:color w:val="000000"/>
          <w:sz w:val="36"/>
          <w:szCs w:val="36"/>
        </w:rPr>
        <w:t>3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>
        <w:rPr>
          <w:rFonts w:ascii="Book Antiqua" w:hAnsi="Book Antiqua"/>
          <w:b/>
          <w:color w:val="000000"/>
          <w:sz w:val="24"/>
          <w:szCs w:val="24"/>
        </w:rPr>
        <w:t>АЛГОРИТМІЧНІ МОВИ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 </w:t>
      </w:r>
    </w:p>
    <w:p w14:paraId="5BAF2133" w14:textId="77777777" w:rsidR="002972E8" w:rsidRPr="00D17F5B" w:rsidRDefault="002972E8" w:rsidP="002972E8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689984E1" w14:textId="77777777" w:rsidR="002972E8" w:rsidRPr="004F184D" w:rsidRDefault="002972E8" w:rsidP="00BC38F9">
      <w:pPr>
        <w:pStyle w:val="-1"/>
        <w:widowControl w:val="0"/>
        <w:numPr>
          <w:ilvl w:val="0"/>
          <w:numId w:val="32"/>
        </w:numPr>
        <w:tabs>
          <w:tab w:val="clear" w:pos="720"/>
          <w:tab w:val="left" w:pos="854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pacing w:val="-4"/>
          <w:sz w:val="17"/>
          <w:szCs w:val="17"/>
          <w:lang w:val="uk-UA"/>
        </w:rPr>
      </w:pPr>
      <w:r w:rsidRPr="002972E8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Поняття алгоритму </w:t>
      </w:r>
      <w:r w:rsidR="00D17F5B" w:rsidRPr="004F184D">
        <w:rPr>
          <w:rFonts w:ascii="Arial" w:hAnsi="Arial" w:cs="Arial"/>
          <w:b/>
          <w:spacing w:val="-4"/>
          <w:sz w:val="17"/>
          <w:szCs w:val="17"/>
          <w:lang w:val="uk-UA"/>
        </w:rPr>
        <w:t>та</w:t>
      </w:r>
      <w:r w:rsidRPr="004F184D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 алгоритмізації розв’язання задач на ЕОМ</w:t>
      </w:r>
    </w:p>
    <w:p w14:paraId="648BA665" w14:textId="77777777" w:rsidR="002972E8" w:rsidRPr="004F184D" w:rsidRDefault="002972E8" w:rsidP="00BC38F9">
      <w:pPr>
        <w:numPr>
          <w:ilvl w:val="0"/>
          <w:numId w:val="32"/>
        </w:numPr>
        <w:tabs>
          <w:tab w:val="clear" w:pos="720"/>
          <w:tab w:val="left" w:pos="854"/>
        </w:tabs>
        <w:ind w:left="0" w:firstLine="720"/>
        <w:jc w:val="both"/>
        <w:rPr>
          <w:rFonts w:ascii="Arial" w:hAnsi="Arial" w:cs="Arial"/>
          <w:b/>
          <w:color w:val="000000"/>
          <w:sz w:val="17"/>
          <w:szCs w:val="17"/>
        </w:rPr>
      </w:pPr>
      <w:r w:rsidRPr="004F184D">
        <w:rPr>
          <w:rFonts w:ascii="Arial" w:eastAsia="Calibri" w:hAnsi="Arial" w:cs="Arial"/>
          <w:b/>
          <w:iCs/>
          <w:sz w:val="17"/>
          <w:szCs w:val="17"/>
        </w:rPr>
        <w:t>Мови програмування</w:t>
      </w:r>
    </w:p>
    <w:p w14:paraId="5C7B57CB" w14:textId="77777777" w:rsidR="002972E8" w:rsidRPr="004F184D" w:rsidRDefault="002972E8" w:rsidP="00996868">
      <w:pPr>
        <w:jc w:val="center"/>
        <w:rPr>
          <w:b/>
          <w:color w:val="000000"/>
          <w:sz w:val="30"/>
          <w:szCs w:val="30"/>
        </w:rPr>
      </w:pPr>
    </w:p>
    <w:p w14:paraId="02E3DE31" w14:textId="77777777" w:rsidR="00D17F5B" w:rsidRPr="004F184D" w:rsidRDefault="00D17F5B" w:rsidP="00D17F5B">
      <w:pPr>
        <w:widowControl w:val="0"/>
        <w:tabs>
          <w:tab w:val="left" w:pos="1134"/>
        </w:tabs>
        <w:autoSpaceDE w:val="0"/>
        <w:autoSpaceDN w:val="0"/>
        <w:adjustRightInd w:val="0"/>
        <w:jc w:val="center"/>
        <w:outlineLvl w:val="0"/>
        <w:rPr>
          <w:rFonts w:ascii="Cambria" w:hAnsi="Cambria"/>
          <w:b/>
          <w:bCs/>
          <w:sz w:val="21"/>
          <w:szCs w:val="21"/>
        </w:rPr>
      </w:pPr>
      <w:r w:rsidRPr="004F184D">
        <w:rPr>
          <w:rFonts w:ascii="Cambria" w:hAnsi="Cambria"/>
          <w:b/>
          <w:bCs/>
          <w:spacing w:val="-4"/>
          <w:sz w:val="21"/>
          <w:szCs w:val="21"/>
        </w:rPr>
        <w:t>1</w:t>
      </w:r>
      <w:r w:rsidR="004F184D" w:rsidRPr="004F184D">
        <w:rPr>
          <w:rFonts w:ascii="Cambria" w:hAnsi="Cambria"/>
          <w:b/>
          <w:bCs/>
          <w:spacing w:val="-4"/>
          <w:sz w:val="21"/>
          <w:szCs w:val="21"/>
        </w:rPr>
        <w:t>3</w:t>
      </w:r>
      <w:r w:rsidRPr="004F184D">
        <w:rPr>
          <w:rFonts w:ascii="Cambria" w:hAnsi="Cambria"/>
          <w:b/>
          <w:bCs/>
          <w:spacing w:val="-4"/>
          <w:sz w:val="21"/>
          <w:szCs w:val="21"/>
        </w:rPr>
        <w:t>.</w:t>
      </w:r>
      <w:r w:rsidR="00CA5FB6" w:rsidRPr="004F184D">
        <w:rPr>
          <w:rFonts w:ascii="Cambria" w:hAnsi="Cambria"/>
          <w:b/>
          <w:bCs/>
          <w:spacing w:val="-4"/>
          <w:sz w:val="21"/>
          <w:szCs w:val="21"/>
        </w:rPr>
        <w:t xml:space="preserve">1. Поняття алгоритму </w:t>
      </w:r>
      <w:r w:rsidRPr="004F184D">
        <w:rPr>
          <w:rFonts w:ascii="Cambria" w:hAnsi="Cambria"/>
          <w:b/>
          <w:bCs/>
          <w:spacing w:val="-4"/>
          <w:sz w:val="21"/>
          <w:szCs w:val="21"/>
        </w:rPr>
        <w:t>та</w:t>
      </w:r>
      <w:r w:rsidR="00CA5FB6" w:rsidRPr="004F184D">
        <w:rPr>
          <w:rFonts w:ascii="Cambria" w:hAnsi="Cambria"/>
          <w:b/>
          <w:bCs/>
          <w:spacing w:val="-4"/>
          <w:sz w:val="21"/>
          <w:szCs w:val="21"/>
        </w:rPr>
        <w:t xml:space="preserve"> алгоритмізації </w:t>
      </w:r>
      <w:r w:rsidR="00C81CBC" w:rsidRPr="004F184D">
        <w:rPr>
          <w:rFonts w:ascii="Cambria" w:hAnsi="Cambria"/>
          <w:b/>
          <w:bCs/>
          <w:spacing w:val="-4"/>
          <w:sz w:val="21"/>
          <w:szCs w:val="21"/>
        </w:rPr>
        <w:t>розв’язання задач</w:t>
      </w:r>
      <w:r w:rsidR="00CA5FB6" w:rsidRPr="004F184D">
        <w:rPr>
          <w:rFonts w:ascii="Cambria" w:hAnsi="Cambria"/>
          <w:b/>
          <w:bCs/>
          <w:sz w:val="21"/>
          <w:szCs w:val="21"/>
        </w:rPr>
        <w:t xml:space="preserve"> </w:t>
      </w:r>
    </w:p>
    <w:p w14:paraId="7ACFB04D" w14:textId="77777777" w:rsidR="00CA5FB6" w:rsidRPr="00D17F5B" w:rsidRDefault="00CA5FB6" w:rsidP="00D17F5B">
      <w:pPr>
        <w:widowControl w:val="0"/>
        <w:tabs>
          <w:tab w:val="left" w:pos="1134"/>
        </w:tabs>
        <w:autoSpaceDE w:val="0"/>
        <w:autoSpaceDN w:val="0"/>
        <w:adjustRightInd w:val="0"/>
        <w:jc w:val="center"/>
        <w:outlineLvl w:val="0"/>
        <w:rPr>
          <w:rFonts w:ascii="Cambria" w:hAnsi="Cambria"/>
          <w:b/>
          <w:bCs/>
          <w:sz w:val="21"/>
          <w:szCs w:val="21"/>
        </w:rPr>
      </w:pPr>
      <w:r w:rsidRPr="004F184D">
        <w:rPr>
          <w:rFonts w:ascii="Cambria" w:hAnsi="Cambria"/>
          <w:b/>
          <w:bCs/>
          <w:sz w:val="21"/>
          <w:szCs w:val="21"/>
        </w:rPr>
        <w:t>на ЕОМ</w:t>
      </w:r>
    </w:p>
    <w:p w14:paraId="0CAB6427" w14:textId="77777777" w:rsidR="00CA5FB6" w:rsidRPr="00D17F5B" w:rsidRDefault="00CA5FB6" w:rsidP="00996868">
      <w:pPr>
        <w:widowControl w:val="0"/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b/>
          <w:bCs/>
          <w:sz w:val="30"/>
          <w:szCs w:val="30"/>
        </w:rPr>
      </w:pPr>
    </w:p>
    <w:p w14:paraId="262DDF0C" w14:textId="77777777" w:rsidR="00CA5FB6" w:rsidRPr="00D17F5B" w:rsidRDefault="00CA5FB6" w:rsidP="002356F3">
      <w:pPr>
        <w:widowControl w:val="0"/>
        <w:tabs>
          <w:tab w:val="left" w:pos="1134"/>
        </w:tabs>
        <w:autoSpaceDE w:val="0"/>
        <w:autoSpaceDN w:val="0"/>
        <w:adjustRightInd w:val="0"/>
        <w:spacing w:line="245" w:lineRule="auto"/>
        <w:ind w:firstLine="720"/>
        <w:jc w:val="both"/>
        <w:rPr>
          <w:bCs/>
          <w:sz w:val="21"/>
          <w:szCs w:val="21"/>
        </w:rPr>
      </w:pPr>
      <w:r w:rsidRPr="00D17F5B">
        <w:rPr>
          <w:bCs/>
          <w:sz w:val="21"/>
          <w:szCs w:val="21"/>
        </w:rPr>
        <w:t>Універсальність ЕОМ, їх здатність до цілеспрямованої переробки</w:t>
      </w:r>
      <w:r w:rsidR="00D17F5B">
        <w:rPr>
          <w:bCs/>
          <w:sz w:val="21"/>
          <w:szCs w:val="21"/>
        </w:rPr>
        <w:t xml:space="preserve"> </w:t>
      </w:r>
      <w:r w:rsidRPr="00D17F5B">
        <w:rPr>
          <w:bCs/>
          <w:sz w:val="21"/>
          <w:szCs w:val="21"/>
        </w:rPr>
        <w:t xml:space="preserve">різних видів інформації зі швидкістю, </w:t>
      </w:r>
      <w:r w:rsidR="00C81CBC" w:rsidRPr="00D17F5B">
        <w:rPr>
          <w:bCs/>
          <w:sz w:val="21"/>
          <w:szCs w:val="21"/>
        </w:rPr>
        <w:t xml:space="preserve">що </w:t>
      </w:r>
      <w:r w:rsidRPr="00D17F5B">
        <w:rPr>
          <w:bCs/>
          <w:sz w:val="21"/>
          <w:szCs w:val="21"/>
        </w:rPr>
        <w:t>у багато разів перевищує</w:t>
      </w:r>
      <w:r w:rsidR="00D17F5B">
        <w:rPr>
          <w:bCs/>
          <w:sz w:val="21"/>
          <w:szCs w:val="21"/>
        </w:rPr>
        <w:t xml:space="preserve"> </w:t>
      </w:r>
      <w:r w:rsidRPr="00D17F5B">
        <w:rPr>
          <w:bCs/>
          <w:sz w:val="21"/>
          <w:szCs w:val="21"/>
        </w:rPr>
        <w:t>можливості людини, пояснюють</w:t>
      </w:r>
      <w:r w:rsidR="00C81CBC" w:rsidRPr="00D17F5B">
        <w:rPr>
          <w:bCs/>
          <w:sz w:val="21"/>
          <w:szCs w:val="21"/>
        </w:rPr>
        <w:t>,</w:t>
      </w:r>
      <w:r w:rsidRPr="00D17F5B">
        <w:rPr>
          <w:bCs/>
          <w:sz w:val="21"/>
          <w:szCs w:val="21"/>
        </w:rPr>
        <w:t xml:space="preserve"> що </w:t>
      </w:r>
      <w:r w:rsidR="00C81CBC" w:rsidRPr="00D17F5B">
        <w:rPr>
          <w:bCs/>
          <w:sz w:val="21"/>
          <w:szCs w:val="21"/>
        </w:rPr>
        <w:t>наразі</w:t>
      </w:r>
      <w:r w:rsidR="00D17F5B">
        <w:rPr>
          <w:bCs/>
          <w:sz w:val="21"/>
          <w:szCs w:val="21"/>
        </w:rPr>
        <w:t xml:space="preserve"> </w:t>
      </w:r>
      <w:r w:rsidRPr="00D17F5B">
        <w:rPr>
          <w:bCs/>
          <w:sz w:val="21"/>
          <w:szCs w:val="21"/>
        </w:rPr>
        <w:t>відбувається стрімкий</w:t>
      </w:r>
      <w:r w:rsidR="00D17F5B">
        <w:rPr>
          <w:bCs/>
          <w:sz w:val="21"/>
          <w:szCs w:val="21"/>
        </w:rPr>
        <w:t xml:space="preserve"> </w:t>
      </w:r>
      <w:r w:rsidRPr="00D17F5B">
        <w:rPr>
          <w:bCs/>
          <w:sz w:val="21"/>
          <w:szCs w:val="21"/>
        </w:rPr>
        <w:t xml:space="preserve">процес розширення </w:t>
      </w:r>
      <w:r w:rsidR="00C81CBC" w:rsidRPr="00D17F5B">
        <w:rPr>
          <w:bCs/>
          <w:sz w:val="21"/>
          <w:szCs w:val="21"/>
        </w:rPr>
        <w:t>галузі</w:t>
      </w:r>
      <w:r w:rsidRPr="00D17F5B">
        <w:rPr>
          <w:bCs/>
          <w:sz w:val="21"/>
          <w:szCs w:val="21"/>
        </w:rPr>
        <w:t xml:space="preserve"> застосування ЕОМ для вирі</w:t>
      </w:r>
      <w:r w:rsidR="00D17F5B">
        <w:rPr>
          <w:bCs/>
          <w:sz w:val="21"/>
          <w:szCs w:val="21"/>
        </w:rPr>
        <w:softHyphen/>
      </w:r>
      <w:r w:rsidRPr="00D17F5B">
        <w:rPr>
          <w:bCs/>
          <w:sz w:val="21"/>
          <w:szCs w:val="21"/>
        </w:rPr>
        <w:t>шення різно</w:t>
      </w:r>
      <w:r w:rsidR="00C81CBC" w:rsidRPr="00D17F5B">
        <w:rPr>
          <w:bCs/>
          <w:sz w:val="21"/>
          <w:szCs w:val="21"/>
        </w:rPr>
        <w:t>манітних за характером і складністю</w:t>
      </w:r>
      <w:r w:rsidRPr="00D17F5B">
        <w:rPr>
          <w:bCs/>
          <w:sz w:val="21"/>
          <w:szCs w:val="21"/>
        </w:rPr>
        <w:t xml:space="preserve"> завдань.</w:t>
      </w:r>
    </w:p>
    <w:p w14:paraId="48D28FA6" w14:textId="77777777" w:rsidR="00CA5FB6" w:rsidRPr="005B2B0E" w:rsidRDefault="00C81CBC" w:rsidP="002356F3">
      <w:pPr>
        <w:widowControl w:val="0"/>
        <w:tabs>
          <w:tab w:val="left" w:pos="1134"/>
        </w:tabs>
        <w:autoSpaceDE w:val="0"/>
        <w:autoSpaceDN w:val="0"/>
        <w:adjustRightInd w:val="0"/>
        <w:spacing w:line="245" w:lineRule="auto"/>
        <w:ind w:firstLine="720"/>
        <w:jc w:val="both"/>
        <w:rPr>
          <w:bCs/>
          <w:sz w:val="21"/>
          <w:szCs w:val="21"/>
        </w:rPr>
      </w:pPr>
      <w:r w:rsidRPr="00D17F5B">
        <w:rPr>
          <w:bCs/>
          <w:sz w:val="21"/>
          <w:szCs w:val="21"/>
        </w:rPr>
        <w:t>Доручаючи комп’ютеру</w:t>
      </w:r>
      <w:r w:rsidR="00CA5FB6" w:rsidRPr="00D17F5B">
        <w:rPr>
          <w:bCs/>
          <w:sz w:val="21"/>
          <w:szCs w:val="21"/>
        </w:rPr>
        <w:t xml:space="preserve"> виконання обчислювальної роботи, людина</w:t>
      </w:r>
      <w:r w:rsidR="00D17F5B">
        <w:rPr>
          <w:bCs/>
          <w:sz w:val="21"/>
          <w:szCs w:val="21"/>
        </w:rPr>
        <w:t xml:space="preserve"> </w:t>
      </w:r>
      <w:r w:rsidR="00CA5FB6" w:rsidRPr="00D17F5B">
        <w:rPr>
          <w:bCs/>
          <w:sz w:val="21"/>
          <w:szCs w:val="21"/>
        </w:rPr>
        <w:t xml:space="preserve">перш </w:t>
      </w:r>
      <w:r w:rsidRPr="00D17F5B">
        <w:rPr>
          <w:bCs/>
          <w:sz w:val="21"/>
          <w:szCs w:val="21"/>
        </w:rPr>
        <w:t>за все зобов’язана</w:t>
      </w:r>
      <w:r w:rsidR="00CA5FB6" w:rsidRPr="00D17F5B">
        <w:rPr>
          <w:bCs/>
          <w:sz w:val="21"/>
          <w:szCs w:val="21"/>
        </w:rPr>
        <w:t xml:space="preserve"> ввести в ЕОМ</w:t>
      </w:r>
      <w:r w:rsidR="00CA5FB6" w:rsidRPr="005B2B0E">
        <w:rPr>
          <w:bCs/>
          <w:sz w:val="21"/>
          <w:szCs w:val="21"/>
        </w:rPr>
        <w:t xml:space="preserve"> необхідні відомості у вигляді точної вихідної</w:t>
      </w:r>
      <w:r w:rsidR="00D17F5B">
        <w:rPr>
          <w:bCs/>
          <w:sz w:val="21"/>
          <w:szCs w:val="21"/>
        </w:rPr>
        <w:t xml:space="preserve"> </w:t>
      </w:r>
      <w:r w:rsidR="00CA5FB6" w:rsidRPr="005B2B0E">
        <w:rPr>
          <w:bCs/>
          <w:sz w:val="21"/>
          <w:szCs w:val="21"/>
        </w:rPr>
        <w:t>інформації і однозначних правил її об</w:t>
      </w:r>
      <w:r w:rsidR="00D17F5B">
        <w:rPr>
          <w:bCs/>
          <w:sz w:val="21"/>
          <w:szCs w:val="21"/>
        </w:rPr>
        <w:softHyphen/>
      </w:r>
      <w:r w:rsidR="00CA5FB6" w:rsidRPr="005B2B0E">
        <w:rPr>
          <w:bCs/>
          <w:sz w:val="21"/>
          <w:szCs w:val="21"/>
        </w:rPr>
        <w:t>робки. При цьому всі відомості</w:t>
      </w:r>
      <w:r w:rsidR="00D17F5B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повинні бути представлені у</w:t>
      </w:r>
      <w:r w:rsidR="00CA5FB6" w:rsidRPr="005B2B0E">
        <w:rPr>
          <w:bCs/>
          <w:sz w:val="21"/>
          <w:szCs w:val="21"/>
        </w:rPr>
        <w:t xml:space="preserve"> тій формі, </w:t>
      </w:r>
      <w:r w:rsidR="00CA5FB6" w:rsidRPr="00D17F5B">
        <w:rPr>
          <w:bCs/>
          <w:spacing w:val="-4"/>
          <w:sz w:val="21"/>
          <w:szCs w:val="21"/>
        </w:rPr>
        <w:t>яку здатна сприймати</w:t>
      </w:r>
      <w:r w:rsidR="00D17F5B" w:rsidRPr="00D17F5B">
        <w:rPr>
          <w:bCs/>
          <w:spacing w:val="-4"/>
          <w:sz w:val="21"/>
          <w:szCs w:val="21"/>
        </w:rPr>
        <w:t xml:space="preserve"> </w:t>
      </w:r>
      <w:r w:rsidR="00CA5FB6" w:rsidRPr="00D17F5B">
        <w:rPr>
          <w:bCs/>
          <w:spacing w:val="-4"/>
          <w:sz w:val="21"/>
          <w:szCs w:val="21"/>
        </w:rPr>
        <w:t>ЕОМ. Процес організації тако</w:t>
      </w:r>
      <w:r w:rsidRPr="00D17F5B">
        <w:rPr>
          <w:bCs/>
          <w:spacing w:val="-4"/>
          <w:sz w:val="21"/>
          <w:szCs w:val="21"/>
        </w:rPr>
        <w:t xml:space="preserve">ї </w:t>
      </w:r>
      <w:r w:rsidR="00CA5FB6" w:rsidRPr="00D17F5B">
        <w:rPr>
          <w:bCs/>
          <w:spacing w:val="-4"/>
          <w:sz w:val="21"/>
          <w:szCs w:val="21"/>
        </w:rPr>
        <w:t>взаємо</w:t>
      </w:r>
      <w:r w:rsidR="00CA5FB6" w:rsidRPr="005B2B0E">
        <w:rPr>
          <w:bCs/>
          <w:sz w:val="21"/>
          <w:szCs w:val="21"/>
        </w:rPr>
        <w:t>дії людини і</w:t>
      </w:r>
      <w:r w:rsidR="00D17F5B">
        <w:rPr>
          <w:bCs/>
          <w:sz w:val="21"/>
          <w:szCs w:val="21"/>
        </w:rPr>
        <w:t xml:space="preserve"> </w:t>
      </w:r>
      <w:r w:rsidR="00CA5FB6" w:rsidRPr="005B2B0E">
        <w:rPr>
          <w:bCs/>
          <w:sz w:val="21"/>
          <w:szCs w:val="21"/>
        </w:rPr>
        <w:t xml:space="preserve">машини складається з </w:t>
      </w:r>
      <w:r w:rsidRPr="005B2B0E">
        <w:rPr>
          <w:bCs/>
          <w:sz w:val="21"/>
          <w:szCs w:val="21"/>
        </w:rPr>
        <w:t>низки взаємозалежних етапів, що об’</w:t>
      </w:r>
      <w:r w:rsidR="00CA5FB6" w:rsidRPr="005B2B0E">
        <w:rPr>
          <w:bCs/>
          <w:sz w:val="21"/>
          <w:szCs w:val="21"/>
        </w:rPr>
        <w:t>єдн</w:t>
      </w:r>
      <w:r w:rsidRPr="005B2B0E">
        <w:rPr>
          <w:bCs/>
          <w:sz w:val="21"/>
          <w:szCs w:val="21"/>
        </w:rPr>
        <w:t xml:space="preserve">ані </w:t>
      </w:r>
      <w:r w:rsidR="00CA5FB6" w:rsidRPr="005B2B0E">
        <w:rPr>
          <w:bCs/>
          <w:sz w:val="21"/>
          <w:szCs w:val="21"/>
        </w:rPr>
        <w:t>поняттям</w:t>
      </w:r>
      <w:r w:rsidR="004F184D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«п</w:t>
      </w:r>
      <w:r w:rsidR="00CA5FB6" w:rsidRPr="005B2B0E">
        <w:rPr>
          <w:bCs/>
          <w:sz w:val="21"/>
          <w:szCs w:val="21"/>
        </w:rPr>
        <w:t>і</w:t>
      </w:r>
      <w:r w:rsidRPr="005B2B0E">
        <w:rPr>
          <w:bCs/>
          <w:sz w:val="21"/>
          <w:szCs w:val="21"/>
        </w:rPr>
        <w:t xml:space="preserve">дготовка і </w:t>
      </w:r>
      <w:r w:rsidR="00C55462" w:rsidRPr="005B2B0E">
        <w:rPr>
          <w:bCs/>
          <w:sz w:val="21"/>
          <w:szCs w:val="21"/>
        </w:rPr>
        <w:t>розв’язання</w:t>
      </w:r>
      <w:r w:rsidRPr="005B2B0E">
        <w:rPr>
          <w:bCs/>
          <w:sz w:val="21"/>
          <w:szCs w:val="21"/>
        </w:rPr>
        <w:t xml:space="preserve"> задач на ЕОМ»</w:t>
      </w:r>
      <w:r w:rsidR="00CA5FB6" w:rsidRPr="005B2B0E">
        <w:rPr>
          <w:bCs/>
          <w:sz w:val="21"/>
          <w:szCs w:val="21"/>
        </w:rPr>
        <w:t>.</w:t>
      </w:r>
    </w:p>
    <w:p w14:paraId="50DDA74C" w14:textId="77777777" w:rsidR="00C55462" w:rsidRPr="005B2B0E" w:rsidRDefault="00C55462" w:rsidP="002356F3">
      <w:pPr>
        <w:widowControl w:val="0"/>
        <w:tabs>
          <w:tab w:val="left" w:pos="1134"/>
        </w:tabs>
        <w:autoSpaceDE w:val="0"/>
        <w:autoSpaceDN w:val="0"/>
        <w:adjustRightInd w:val="0"/>
        <w:spacing w:line="24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Для того, щоб за допомогою ЕОМ розв’язати певну задачу, її необхідно спочатку чітко і однозначно сформулювати у вигляді</w:t>
      </w:r>
      <w:r w:rsidR="00D17F5B">
        <w:rPr>
          <w:bCs/>
          <w:sz w:val="21"/>
          <w:szCs w:val="21"/>
        </w:rPr>
        <w:t xml:space="preserve"> </w:t>
      </w:r>
      <w:r w:rsidRPr="00D17F5B">
        <w:rPr>
          <w:bCs/>
          <w:spacing w:val="-4"/>
          <w:sz w:val="21"/>
          <w:szCs w:val="21"/>
        </w:rPr>
        <w:t>умовних (наприклад, математичних) позначень. Таке представлення</w:t>
      </w:r>
      <w:r w:rsidRPr="005B2B0E">
        <w:rPr>
          <w:bCs/>
          <w:sz w:val="21"/>
          <w:szCs w:val="21"/>
        </w:rPr>
        <w:t xml:space="preserve"> </w:t>
      </w:r>
      <w:r w:rsidRPr="00D17F5B">
        <w:rPr>
          <w:bCs/>
          <w:spacing w:val="-4"/>
          <w:sz w:val="21"/>
          <w:szCs w:val="21"/>
        </w:rPr>
        <w:t xml:space="preserve">задачі за допомогою умовних позначень називається </w:t>
      </w:r>
      <w:r w:rsidRPr="00D17F5B">
        <w:rPr>
          <w:b/>
          <w:bCs/>
          <w:i/>
          <w:spacing w:val="-4"/>
          <w:sz w:val="21"/>
          <w:szCs w:val="21"/>
        </w:rPr>
        <w:t>формалізацією</w:t>
      </w:r>
      <w:r w:rsidRPr="005B2B0E">
        <w:rPr>
          <w:bCs/>
          <w:sz w:val="21"/>
          <w:szCs w:val="21"/>
        </w:rPr>
        <w:t>.</w:t>
      </w:r>
    </w:p>
    <w:p w14:paraId="62680033" w14:textId="77777777" w:rsidR="00D17F5B" w:rsidRPr="005B2B0E" w:rsidRDefault="00C55462" w:rsidP="002356F3">
      <w:pPr>
        <w:widowControl w:val="0"/>
        <w:tabs>
          <w:tab w:val="left" w:pos="1134"/>
        </w:tabs>
        <w:autoSpaceDE w:val="0"/>
        <w:autoSpaceDN w:val="0"/>
        <w:adjustRightInd w:val="0"/>
        <w:spacing w:line="24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Процес розв’язання прикладної за</w:t>
      </w:r>
      <w:r w:rsidR="00D17F5B">
        <w:rPr>
          <w:bCs/>
          <w:sz w:val="21"/>
          <w:szCs w:val="21"/>
        </w:rPr>
        <w:t xml:space="preserve">дачі на ЕОМ складається з </w:t>
      </w:r>
      <w:r w:rsidRPr="005B2B0E">
        <w:rPr>
          <w:bCs/>
          <w:sz w:val="21"/>
          <w:szCs w:val="21"/>
        </w:rPr>
        <w:t>етапів</w:t>
      </w:r>
      <w:r w:rsidR="00D17F5B">
        <w:rPr>
          <w:bCs/>
          <w:sz w:val="21"/>
          <w:szCs w:val="21"/>
        </w:rPr>
        <w:t>, наведених на рис. 1</w:t>
      </w:r>
      <w:r w:rsidR="004F184D">
        <w:rPr>
          <w:bCs/>
          <w:sz w:val="21"/>
          <w:szCs w:val="21"/>
        </w:rPr>
        <w:t>3</w:t>
      </w:r>
      <w:r w:rsidR="00D17F5B">
        <w:rPr>
          <w:bCs/>
          <w:sz w:val="21"/>
          <w:szCs w:val="21"/>
        </w:rPr>
        <w:t xml:space="preserve">.1. </w:t>
      </w:r>
      <w:r w:rsidR="00D17F5B" w:rsidRPr="005B2B0E">
        <w:rPr>
          <w:bCs/>
          <w:sz w:val="21"/>
          <w:szCs w:val="21"/>
        </w:rPr>
        <w:t>Розглянемо окремі етапи і коротко</w:t>
      </w:r>
      <w:r w:rsidR="00D17F5B">
        <w:rPr>
          <w:bCs/>
          <w:sz w:val="21"/>
          <w:szCs w:val="21"/>
        </w:rPr>
        <w:t xml:space="preserve"> </w:t>
      </w:r>
      <w:r w:rsidR="00D17F5B" w:rsidRPr="005B2B0E">
        <w:rPr>
          <w:bCs/>
          <w:sz w:val="21"/>
          <w:szCs w:val="21"/>
        </w:rPr>
        <w:t>їх охарактеризуємо.</w:t>
      </w:r>
    </w:p>
    <w:p w14:paraId="4ADC8C74" w14:textId="77777777" w:rsidR="00D17F5B" w:rsidRPr="002356F3" w:rsidRDefault="00D17F5B" w:rsidP="002356F3">
      <w:pPr>
        <w:widowControl w:val="0"/>
        <w:tabs>
          <w:tab w:val="left" w:pos="1134"/>
        </w:tabs>
        <w:autoSpaceDE w:val="0"/>
        <w:autoSpaceDN w:val="0"/>
        <w:adjustRightInd w:val="0"/>
        <w:spacing w:line="245" w:lineRule="auto"/>
        <w:ind w:firstLine="720"/>
        <w:jc w:val="both"/>
        <w:rPr>
          <w:bCs/>
          <w:spacing w:val="-4"/>
          <w:sz w:val="21"/>
          <w:szCs w:val="21"/>
        </w:rPr>
      </w:pPr>
      <w:r w:rsidRPr="00D17F5B">
        <w:rPr>
          <w:b/>
          <w:i/>
          <w:sz w:val="21"/>
          <w:szCs w:val="21"/>
        </w:rPr>
        <w:t>Формулювання умов задачі</w:t>
      </w:r>
      <w:r w:rsidRPr="00D17F5B">
        <w:rPr>
          <w:b/>
          <w:sz w:val="21"/>
          <w:szCs w:val="21"/>
        </w:rPr>
        <w:t>.</w:t>
      </w:r>
      <w:r w:rsidRPr="005B2B0E">
        <w:rPr>
          <w:sz w:val="21"/>
          <w:szCs w:val="21"/>
        </w:rPr>
        <w:t xml:space="preserve"> На цьому етапі </w:t>
      </w:r>
      <w:r w:rsidRPr="002356F3">
        <w:rPr>
          <w:sz w:val="21"/>
          <w:szCs w:val="21"/>
        </w:rPr>
        <w:t>роботи чітко і однозначно формулюється умова задачі, визначається перелік ви</w:t>
      </w:r>
      <w:r w:rsidRPr="002356F3">
        <w:rPr>
          <w:sz w:val="21"/>
          <w:szCs w:val="21"/>
        </w:rPr>
        <w:softHyphen/>
        <w:t xml:space="preserve">хідних </w:t>
      </w:r>
      <w:r w:rsidRPr="002356F3">
        <w:rPr>
          <w:spacing w:val="-4"/>
          <w:sz w:val="21"/>
          <w:szCs w:val="21"/>
        </w:rPr>
        <w:t xml:space="preserve">даних і їх допустимі значення, а також </w:t>
      </w:r>
      <w:r w:rsidR="002356F3" w:rsidRPr="002356F3">
        <w:rPr>
          <w:spacing w:val="-4"/>
          <w:sz w:val="21"/>
          <w:szCs w:val="21"/>
        </w:rPr>
        <w:t>результати</w:t>
      </w:r>
      <w:r w:rsidRPr="002356F3">
        <w:rPr>
          <w:spacing w:val="-4"/>
          <w:sz w:val="21"/>
          <w:szCs w:val="21"/>
        </w:rPr>
        <w:t xml:space="preserve"> обчислень.</w:t>
      </w:r>
    </w:p>
    <w:p w14:paraId="0A051583" w14:textId="25B29460" w:rsidR="00AD7D2E" w:rsidRPr="005B2B0E" w:rsidRDefault="007F3EA2" w:rsidP="006E7DCE">
      <w:pPr>
        <w:widowControl w:val="0"/>
        <w:tabs>
          <w:tab w:val="left" w:pos="1134"/>
        </w:tabs>
        <w:autoSpaceDE w:val="0"/>
        <w:autoSpaceDN w:val="0"/>
        <w:adjustRightInd w:val="0"/>
        <w:ind w:left="-70"/>
        <w:jc w:val="center"/>
        <w:rPr>
          <w:bCs/>
          <w:sz w:val="21"/>
          <w:szCs w:val="21"/>
        </w:rPr>
      </w:pPr>
      <w:r w:rsidRPr="007F3EA2">
        <w:rPr>
          <w:noProof/>
          <w:lang w:val="en-US"/>
        </w:rPr>
        <w:lastRenderedPageBreak/>
        <w:pict w14:anchorId="02CDE38B">
          <v:shape id="_x0000_i1219" type="#_x0000_t75" style="width:310.2pt;height:66.6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">
            <v:imagedata r:id="rId45" o:title="" croptop="-12863f" cropbottom="-10219f"/>
            <o:lock v:ext="edit" aspectratio="f"/>
          </v:shape>
        </w:pict>
      </w:r>
    </w:p>
    <w:p w14:paraId="0016EE21" w14:textId="77777777" w:rsidR="00AD7D2E" w:rsidRPr="006E7DCE" w:rsidRDefault="00AD7D2E" w:rsidP="006E7DCE">
      <w:pPr>
        <w:widowControl w:val="0"/>
        <w:tabs>
          <w:tab w:val="left" w:pos="1134"/>
        </w:tabs>
        <w:autoSpaceDE w:val="0"/>
        <w:autoSpaceDN w:val="0"/>
        <w:adjustRightInd w:val="0"/>
        <w:ind w:firstLine="3164"/>
        <w:jc w:val="both"/>
        <w:rPr>
          <w:bCs/>
          <w:i/>
          <w:sz w:val="16"/>
          <w:szCs w:val="16"/>
        </w:rPr>
      </w:pPr>
    </w:p>
    <w:p w14:paraId="0ABA098F" w14:textId="77777777" w:rsidR="00D17F5B" w:rsidRPr="00D17F5B" w:rsidRDefault="00D17F5B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jc w:val="center"/>
        <w:rPr>
          <w:b/>
          <w:bCs/>
          <w:sz w:val="19"/>
          <w:szCs w:val="19"/>
        </w:rPr>
      </w:pPr>
      <w:r w:rsidRPr="006E7DCE">
        <w:rPr>
          <w:b/>
          <w:bCs/>
          <w:sz w:val="19"/>
          <w:szCs w:val="19"/>
          <w:highlight w:val="cyan"/>
        </w:rPr>
        <w:t>Рис. 1</w:t>
      </w:r>
      <w:r w:rsidR="004F184D">
        <w:rPr>
          <w:b/>
          <w:bCs/>
          <w:sz w:val="19"/>
          <w:szCs w:val="19"/>
          <w:highlight w:val="cyan"/>
        </w:rPr>
        <w:t>3</w:t>
      </w:r>
      <w:r w:rsidRPr="006E7DCE">
        <w:rPr>
          <w:b/>
          <w:bCs/>
          <w:sz w:val="19"/>
          <w:szCs w:val="19"/>
          <w:highlight w:val="cyan"/>
        </w:rPr>
        <w:t>.1 – Етапи процесу розв’язання прикладної задачі на ЕОМ</w:t>
      </w:r>
    </w:p>
    <w:p w14:paraId="1E0D74D1" w14:textId="77777777" w:rsidR="00D17F5B" w:rsidRPr="00D17F5B" w:rsidRDefault="00D17F5B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09"/>
        <w:jc w:val="both"/>
        <w:rPr>
          <w:bCs/>
          <w:sz w:val="16"/>
          <w:szCs w:val="16"/>
        </w:rPr>
      </w:pPr>
    </w:p>
    <w:p w14:paraId="05472A19" w14:textId="77777777" w:rsidR="00C55462" w:rsidRPr="005B2B0E" w:rsidRDefault="00C55462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Вибір форми видачі результатів обчислень спрямований на досягнення можливості отримання кількісних характеристик, за якими можна буде оцінити ефективність ухвалення тих чи інших рішень для досягненні цілей, визначених цією задачею.</w:t>
      </w:r>
      <w:r w:rsidR="00D17F5B">
        <w:rPr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Кількісною мірою ефективності під час</w:t>
      </w:r>
      <w:r w:rsidR="00D17F5B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розв’язання розрахункових задач є так звані критерії ефективності. До них відносять різні</w:t>
      </w:r>
      <w:r w:rsidR="00D17F5B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кількісні по</w:t>
      </w:r>
      <w:r w:rsidR="00D17F5B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казники, у тому числі і </w:t>
      </w:r>
      <w:r w:rsidR="00722158" w:rsidRPr="005B2B0E">
        <w:rPr>
          <w:bCs/>
          <w:sz w:val="21"/>
          <w:szCs w:val="21"/>
        </w:rPr>
        <w:t>ймовірного</w:t>
      </w:r>
      <w:r w:rsidR="00D17F5B">
        <w:rPr>
          <w:bCs/>
          <w:sz w:val="21"/>
          <w:szCs w:val="21"/>
        </w:rPr>
        <w:t xml:space="preserve"> </w:t>
      </w:r>
      <w:r w:rsidR="00722158" w:rsidRPr="005B2B0E">
        <w:rPr>
          <w:bCs/>
          <w:sz w:val="21"/>
          <w:szCs w:val="21"/>
        </w:rPr>
        <w:t>зразка</w:t>
      </w:r>
      <w:r w:rsidRPr="005B2B0E">
        <w:rPr>
          <w:bCs/>
          <w:sz w:val="21"/>
          <w:szCs w:val="21"/>
        </w:rPr>
        <w:t>.</w:t>
      </w:r>
      <w:r w:rsidR="00D17F5B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Неправильний вибір кри</w:t>
      </w:r>
      <w:r w:rsidR="00D17F5B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теріїв ефективності </w:t>
      </w:r>
      <w:r w:rsidR="00722158" w:rsidRPr="005B2B0E">
        <w:rPr>
          <w:bCs/>
          <w:sz w:val="21"/>
          <w:szCs w:val="21"/>
        </w:rPr>
        <w:t xml:space="preserve">часом </w:t>
      </w:r>
      <w:r w:rsidRPr="005B2B0E">
        <w:rPr>
          <w:bCs/>
          <w:sz w:val="21"/>
          <w:szCs w:val="21"/>
        </w:rPr>
        <w:t xml:space="preserve">може зробити весь розрахунок на ЕОМ </w:t>
      </w:r>
      <w:r w:rsidRPr="00D17F5B">
        <w:rPr>
          <w:bCs/>
          <w:spacing w:val="-4"/>
          <w:sz w:val="21"/>
          <w:szCs w:val="21"/>
        </w:rPr>
        <w:t>нездійсненним, неефективним</w:t>
      </w:r>
      <w:r w:rsidR="00D17F5B" w:rsidRPr="00D17F5B">
        <w:rPr>
          <w:bCs/>
          <w:spacing w:val="-4"/>
          <w:sz w:val="21"/>
          <w:szCs w:val="21"/>
        </w:rPr>
        <w:t xml:space="preserve"> </w:t>
      </w:r>
      <w:r w:rsidR="00722158" w:rsidRPr="00D17F5B">
        <w:rPr>
          <w:bCs/>
          <w:spacing w:val="-4"/>
          <w:sz w:val="21"/>
          <w:szCs w:val="21"/>
        </w:rPr>
        <w:t xml:space="preserve">або взагалі </w:t>
      </w:r>
      <w:r w:rsidR="00D6391A" w:rsidRPr="00D17F5B">
        <w:rPr>
          <w:bCs/>
          <w:spacing w:val="-4"/>
          <w:sz w:val="21"/>
          <w:szCs w:val="21"/>
        </w:rPr>
        <w:t>марним. Неточне (неодно</w:t>
      </w:r>
      <w:r w:rsidR="00D17F5B" w:rsidRPr="00D17F5B">
        <w:rPr>
          <w:bCs/>
          <w:spacing w:val="-4"/>
          <w:sz w:val="21"/>
          <w:szCs w:val="21"/>
        </w:rPr>
        <w:softHyphen/>
      </w:r>
      <w:r w:rsidR="00D6391A" w:rsidRPr="00D17F5B">
        <w:rPr>
          <w:bCs/>
          <w:spacing w:val="-4"/>
          <w:sz w:val="21"/>
          <w:szCs w:val="21"/>
        </w:rPr>
        <w:t>з</w:t>
      </w:r>
      <w:r w:rsidR="00D6391A" w:rsidRPr="005B2B0E">
        <w:rPr>
          <w:bCs/>
          <w:sz w:val="21"/>
          <w:szCs w:val="21"/>
        </w:rPr>
        <w:t>начне і/</w:t>
      </w:r>
      <w:r w:rsidR="00722158" w:rsidRPr="005B2B0E">
        <w:rPr>
          <w:bCs/>
          <w:sz w:val="21"/>
          <w:szCs w:val="21"/>
        </w:rPr>
        <w:t>або неповне</w:t>
      </w:r>
      <w:r w:rsidRPr="005B2B0E">
        <w:rPr>
          <w:bCs/>
          <w:sz w:val="21"/>
          <w:szCs w:val="21"/>
        </w:rPr>
        <w:t>)</w:t>
      </w:r>
      <w:r w:rsidR="006C76A5" w:rsidRPr="005B2B0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формулювання умов </w:t>
      </w:r>
      <w:r w:rsidR="00722158" w:rsidRPr="005B2B0E">
        <w:rPr>
          <w:bCs/>
          <w:sz w:val="21"/>
          <w:szCs w:val="21"/>
        </w:rPr>
        <w:t>задачі</w:t>
      </w:r>
      <w:r w:rsidR="00D17F5B">
        <w:rPr>
          <w:bCs/>
          <w:sz w:val="21"/>
          <w:szCs w:val="21"/>
        </w:rPr>
        <w:t xml:space="preserve"> </w:t>
      </w:r>
      <w:r w:rsidR="00722158" w:rsidRPr="005B2B0E">
        <w:rPr>
          <w:bCs/>
          <w:sz w:val="21"/>
          <w:szCs w:val="21"/>
        </w:rPr>
        <w:t>загалом</w:t>
      </w:r>
      <w:r w:rsidR="00D17F5B">
        <w:rPr>
          <w:bCs/>
          <w:sz w:val="21"/>
          <w:szCs w:val="21"/>
        </w:rPr>
        <w:t xml:space="preserve"> </w:t>
      </w:r>
      <w:r w:rsidR="00722158" w:rsidRPr="005B2B0E">
        <w:rPr>
          <w:bCs/>
          <w:sz w:val="21"/>
          <w:szCs w:val="21"/>
        </w:rPr>
        <w:t>матиме такі ж наслідки</w:t>
      </w:r>
      <w:r w:rsidRPr="005B2B0E">
        <w:rPr>
          <w:bCs/>
          <w:sz w:val="21"/>
          <w:szCs w:val="21"/>
        </w:rPr>
        <w:t>.</w:t>
      </w:r>
    </w:p>
    <w:p w14:paraId="1626BCE1" w14:textId="77777777" w:rsidR="00722158" w:rsidRPr="006E7DCE" w:rsidRDefault="00722158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pacing w:val="-2"/>
          <w:sz w:val="21"/>
          <w:szCs w:val="21"/>
        </w:rPr>
      </w:pPr>
      <w:r w:rsidRPr="00D17F5B">
        <w:rPr>
          <w:b/>
          <w:bCs/>
          <w:i/>
          <w:spacing w:val="-2"/>
          <w:sz w:val="21"/>
          <w:szCs w:val="21"/>
        </w:rPr>
        <w:t xml:space="preserve">Аналіз методів </w:t>
      </w:r>
      <w:r w:rsidR="00BB6177" w:rsidRPr="00D17F5B">
        <w:rPr>
          <w:b/>
          <w:bCs/>
          <w:i/>
          <w:spacing w:val="-2"/>
          <w:sz w:val="21"/>
          <w:szCs w:val="21"/>
        </w:rPr>
        <w:t>розв’язання</w:t>
      </w:r>
      <w:r w:rsidRPr="00D17F5B">
        <w:rPr>
          <w:b/>
          <w:bCs/>
          <w:i/>
          <w:spacing w:val="-2"/>
          <w:sz w:val="21"/>
          <w:szCs w:val="21"/>
        </w:rPr>
        <w:t xml:space="preserve"> подібних за</w:t>
      </w:r>
      <w:r w:rsidR="00BB6177" w:rsidRPr="00D17F5B">
        <w:rPr>
          <w:b/>
          <w:bCs/>
          <w:i/>
          <w:spacing w:val="-2"/>
          <w:sz w:val="21"/>
          <w:szCs w:val="21"/>
        </w:rPr>
        <w:t>дач</w:t>
      </w:r>
      <w:r w:rsidRPr="00D17F5B">
        <w:rPr>
          <w:b/>
          <w:bCs/>
          <w:spacing w:val="-2"/>
          <w:sz w:val="21"/>
          <w:szCs w:val="21"/>
        </w:rPr>
        <w:t>.</w:t>
      </w:r>
      <w:r w:rsidRPr="00D17F5B">
        <w:rPr>
          <w:bCs/>
          <w:spacing w:val="-2"/>
          <w:sz w:val="21"/>
          <w:szCs w:val="21"/>
        </w:rPr>
        <w:t xml:space="preserve"> Найчастіше </w:t>
      </w:r>
      <w:r w:rsidR="00BB6177" w:rsidRPr="00D17F5B">
        <w:rPr>
          <w:bCs/>
          <w:spacing w:val="-2"/>
          <w:sz w:val="21"/>
          <w:szCs w:val="21"/>
        </w:rPr>
        <w:t>за</w:t>
      </w:r>
      <w:r w:rsidR="00D17F5B" w:rsidRPr="00D17F5B">
        <w:rPr>
          <w:bCs/>
          <w:spacing w:val="-2"/>
          <w:sz w:val="21"/>
          <w:szCs w:val="21"/>
        </w:rPr>
        <w:softHyphen/>
      </w:r>
      <w:r w:rsidR="00BB6177" w:rsidRPr="00D17F5B">
        <w:rPr>
          <w:bCs/>
          <w:spacing w:val="-2"/>
          <w:sz w:val="21"/>
          <w:szCs w:val="21"/>
        </w:rPr>
        <w:t>дач</w:t>
      </w:r>
      <w:r w:rsidR="00BB6177" w:rsidRPr="005B2B0E">
        <w:rPr>
          <w:bCs/>
          <w:sz w:val="21"/>
          <w:szCs w:val="21"/>
        </w:rPr>
        <w:t xml:space="preserve">а, </w:t>
      </w:r>
      <w:r w:rsidR="00BB6177" w:rsidRPr="002356F3">
        <w:rPr>
          <w:bCs/>
          <w:spacing w:val="-2"/>
          <w:sz w:val="21"/>
          <w:szCs w:val="21"/>
        </w:rPr>
        <w:t>яка потребує розв’язання,</w:t>
      </w:r>
      <w:r w:rsidR="002356F3" w:rsidRPr="002356F3">
        <w:rPr>
          <w:bCs/>
          <w:spacing w:val="-2"/>
          <w:sz w:val="21"/>
          <w:szCs w:val="21"/>
        </w:rPr>
        <w:t xml:space="preserve"> </w:t>
      </w:r>
      <w:r w:rsidR="00BB6177" w:rsidRPr="002356F3">
        <w:rPr>
          <w:bCs/>
          <w:spacing w:val="-2"/>
          <w:sz w:val="21"/>
          <w:szCs w:val="21"/>
        </w:rPr>
        <w:t xml:space="preserve">не </w:t>
      </w:r>
      <w:r w:rsidRPr="002356F3">
        <w:rPr>
          <w:bCs/>
          <w:spacing w:val="-2"/>
          <w:sz w:val="21"/>
          <w:szCs w:val="21"/>
        </w:rPr>
        <w:t>є унікальною (єдиною), а має ана</w:t>
      </w:r>
      <w:r w:rsidR="006E7DCE" w:rsidRPr="002356F3">
        <w:rPr>
          <w:bCs/>
          <w:spacing w:val="-2"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логи, </w:t>
      </w:r>
      <w:r w:rsidRPr="006E7DCE">
        <w:rPr>
          <w:bCs/>
          <w:spacing w:val="-4"/>
          <w:sz w:val="21"/>
          <w:szCs w:val="21"/>
        </w:rPr>
        <w:t>тобто належить до</w:t>
      </w:r>
      <w:r w:rsidR="006E7DCE" w:rsidRPr="006E7DCE">
        <w:rPr>
          <w:bCs/>
          <w:spacing w:val="-4"/>
          <w:sz w:val="21"/>
          <w:szCs w:val="21"/>
        </w:rPr>
        <w:t xml:space="preserve"> </w:t>
      </w:r>
      <w:r w:rsidRPr="006E7DCE">
        <w:rPr>
          <w:bCs/>
          <w:spacing w:val="-4"/>
          <w:sz w:val="21"/>
          <w:szCs w:val="21"/>
        </w:rPr>
        <w:t>деякого класу однотипних задач. Такі одно</w:t>
      </w:r>
      <w:r w:rsidR="006E7DCE" w:rsidRPr="006E7DCE">
        <w:rPr>
          <w:bCs/>
          <w:spacing w:val="-4"/>
          <w:sz w:val="21"/>
          <w:szCs w:val="21"/>
        </w:rPr>
        <w:softHyphen/>
      </w:r>
      <w:r w:rsidRPr="005B2B0E">
        <w:rPr>
          <w:bCs/>
          <w:sz w:val="21"/>
          <w:szCs w:val="21"/>
        </w:rPr>
        <w:t>типні за</w:t>
      </w:r>
      <w:r w:rsidR="00BB6177" w:rsidRPr="005B2B0E">
        <w:rPr>
          <w:bCs/>
          <w:sz w:val="21"/>
          <w:szCs w:val="21"/>
        </w:rPr>
        <w:t>дачі</w:t>
      </w:r>
      <w:r w:rsidRPr="005B2B0E">
        <w:rPr>
          <w:bCs/>
          <w:sz w:val="21"/>
          <w:szCs w:val="21"/>
        </w:rPr>
        <w:t xml:space="preserve"> мож</w:t>
      </w:r>
      <w:r w:rsidR="00BB6177" w:rsidRPr="005B2B0E">
        <w:rPr>
          <w:bCs/>
          <w:sz w:val="21"/>
          <w:szCs w:val="21"/>
        </w:rPr>
        <w:t>на</w:t>
      </w:r>
      <w:r w:rsidR="006E7DCE">
        <w:rPr>
          <w:bCs/>
          <w:sz w:val="21"/>
          <w:szCs w:val="21"/>
        </w:rPr>
        <w:t xml:space="preserve"> </w:t>
      </w:r>
      <w:r w:rsidR="00BB6177" w:rsidRPr="005B2B0E">
        <w:rPr>
          <w:bCs/>
          <w:sz w:val="21"/>
          <w:szCs w:val="21"/>
        </w:rPr>
        <w:t>розв’язувати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різними методами, як стандарт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ними (загальними для всього класу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задач), так і специфічними для деяких конкретних випадків. На цьому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етапі роботи аналізуються відомі методи </w:t>
      </w:r>
      <w:r w:rsidR="00BB6177" w:rsidRPr="005B2B0E">
        <w:rPr>
          <w:bCs/>
          <w:sz w:val="21"/>
          <w:szCs w:val="21"/>
        </w:rPr>
        <w:t>розв’язання подібних задач</w:t>
      </w:r>
      <w:r w:rsidRPr="005B2B0E">
        <w:rPr>
          <w:bCs/>
          <w:sz w:val="21"/>
          <w:szCs w:val="21"/>
        </w:rPr>
        <w:t>,</w:t>
      </w:r>
      <w:r w:rsidR="00010395">
        <w:rPr>
          <w:bCs/>
          <w:sz w:val="21"/>
          <w:szCs w:val="21"/>
        </w:rPr>
        <w:t xml:space="preserve"> </w:t>
      </w:r>
      <w:r w:rsidR="00BB6177" w:rsidRPr="005B2B0E">
        <w:rPr>
          <w:bCs/>
          <w:sz w:val="21"/>
          <w:szCs w:val="21"/>
        </w:rPr>
        <w:t>їхні переваги і</w:t>
      </w:r>
      <w:r w:rsidRPr="005B2B0E">
        <w:rPr>
          <w:bCs/>
          <w:sz w:val="21"/>
          <w:szCs w:val="21"/>
        </w:rPr>
        <w:t xml:space="preserve"> недоліки, застосовність до конкретного випадку. </w:t>
      </w:r>
      <w:r w:rsidR="00782C88" w:rsidRPr="005B2B0E">
        <w:rPr>
          <w:bCs/>
          <w:sz w:val="21"/>
          <w:szCs w:val="21"/>
        </w:rPr>
        <w:t>П</w:t>
      </w:r>
      <w:r w:rsidRPr="005B2B0E">
        <w:rPr>
          <w:bCs/>
          <w:sz w:val="21"/>
          <w:szCs w:val="21"/>
        </w:rPr>
        <w:t>ри</w:t>
      </w:r>
      <w:r w:rsidR="006E7DCE">
        <w:rPr>
          <w:bCs/>
          <w:sz w:val="21"/>
          <w:szCs w:val="21"/>
        </w:rPr>
        <w:t xml:space="preserve"> </w:t>
      </w:r>
      <w:r w:rsidR="00BB6177" w:rsidRPr="005B2B0E">
        <w:rPr>
          <w:bCs/>
          <w:sz w:val="21"/>
          <w:szCs w:val="21"/>
        </w:rPr>
        <w:t>цьому</w:t>
      </w:r>
      <w:r w:rsidRPr="005B2B0E">
        <w:rPr>
          <w:bCs/>
          <w:sz w:val="21"/>
          <w:szCs w:val="21"/>
        </w:rPr>
        <w:t xml:space="preserve"> може виявитися, що </w:t>
      </w:r>
      <w:r w:rsidRPr="006E7DCE">
        <w:rPr>
          <w:bCs/>
          <w:spacing w:val="-4"/>
          <w:sz w:val="21"/>
          <w:szCs w:val="21"/>
        </w:rPr>
        <w:t>жоден з відомих методів не підходить для</w:t>
      </w:r>
      <w:r w:rsidR="006E7DCE" w:rsidRPr="006E7DCE">
        <w:rPr>
          <w:bCs/>
          <w:spacing w:val="-4"/>
          <w:sz w:val="21"/>
          <w:szCs w:val="21"/>
        </w:rPr>
        <w:t xml:space="preserve"> </w:t>
      </w:r>
      <w:r w:rsidR="00BB6177" w:rsidRPr="006E7DCE">
        <w:rPr>
          <w:bCs/>
          <w:spacing w:val="-4"/>
          <w:sz w:val="21"/>
          <w:szCs w:val="21"/>
        </w:rPr>
        <w:t>розв’язання</w:t>
      </w:r>
      <w:r w:rsidRPr="006E7DCE">
        <w:rPr>
          <w:bCs/>
          <w:spacing w:val="-4"/>
          <w:sz w:val="21"/>
          <w:szCs w:val="21"/>
        </w:rPr>
        <w:t xml:space="preserve"> конкретно</w:t>
      </w:r>
      <w:r w:rsidR="00BB6177" w:rsidRPr="006E7DCE">
        <w:rPr>
          <w:bCs/>
          <w:spacing w:val="-4"/>
          <w:sz w:val="21"/>
          <w:szCs w:val="21"/>
        </w:rPr>
        <w:t>ї</w:t>
      </w:r>
      <w:r w:rsidR="006E7DCE">
        <w:rPr>
          <w:bCs/>
          <w:sz w:val="21"/>
          <w:szCs w:val="21"/>
        </w:rPr>
        <w:t xml:space="preserve"> </w:t>
      </w:r>
      <w:r w:rsidR="00BB6177" w:rsidRPr="005B2B0E">
        <w:rPr>
          <w:bCs/>
          <w:sz w:val="21"/>
          <w:szCs w:val="21"/>
        </w:rPr>
        <w:t>задачі</w:t>
      </w:r>
      <w:r w:rsidRPr="005B2B0E">
        <w:rPr>
          <w:bCs/>
          <w:sz w:val="21"/>
          <w:szCs w:val="21"/>
        </w:rPr>
        <w:t xml:space="preserve"> через складність обліку всіх вихідних</w:t>
      </w:r>
      <w:r w:rsidR="006E7DCE">
        <w:rPr>
          <w:bCs/>
          <w:sz w:val="21"/>
          <w:szCs w:val="21"/>
        </w:rPr>
        <w:t xml:space="preserve"> </w:t>
      </w:r>
      <w:r w:rsidR="00BB6177" w:rsidRPr="005B2B0E">
        <w:rPr>
          <w:bCs/>
          <w:sz w:val="21"/>
          <w:szCs w:val="21"/>
        </w:rPr>
        <w:t xml:space="preserve">даних, що входять в її умови. </w:t>
      </w:r>
      <w:r w:rsidR="00BB6177" w:rsidRPr="002356F3">
        <w:rPr>
          <w:bCs/>
          <w:spacing w:val="-4"/>
          <w:sz w:val="21"/>
          <w:szCs w:val="21"/>
        </w:rPr>
        <w:t>У</w:t>
      </w:r>
      <w:r w:rsidRPr="002356F3">
        <w:rPr>
          <w:bCs/>
          <w:spacing w:val="-4"/>
          <w:sz w:val="21"/>
          <w:szCs w:val="21"/>
        </w:rPr>
        <w:t xml:space="preserve"> цьому випадку формулюються обмеження,</w:t>
      </w:r>
      <w:r w:rsidR="002356F3" w:rsidRPr="002356F3">
        <w:rPr>
          <w:bCs/>
          <w:spacing w:val="-4"/>
          <w:sz w:val="21"/>
          <w:szCs w:val="21"/>
        </w:rPr>
        <w:t xml:space="preserve"> </w:t>
      </w:r>
      <w:r w:rsidRPr="002356F3">
        <w:rPr>
          <w:bCs/>
          <w:spacing w:val="-4"/>
          <w:sz w:val="21"/>
          <w:szCs w:val="21"/>
        </w:rPr>
        <w:t>які дозволяють</w:t>
      </w:r>
      <w:r w:rsidRPr="005B2B0E">
        <w:rPr>
          <w:bCs/>
          <w:sz w:val="21"/>
          <w:szCs w:val="21"/>
        </w:rPr>
        <w:t xml:space="preserve"> спростити розрахунок</w:t>
      </w:r>
      <w:r w:rsidR="00BB6177" w:rsidRPr="005B2B0E">
        <w:rPr>
          <w:bCs/>
          <w:sz w:val="21"/>
          <w:szCs w:val="21"/>
        </w:rPr>
        <w:t>, не змінюючи при цьому суті задачі</w:t>
      </w:r>
      <w:r w:rsidRPr="005B2B0E">
        <w:rPr>
          <w:bCs/>
          <w:sz w:val="21"/>
          <w:szCs w:val="21"/>
        </w:rPr>
        <w:t>.</w:t>
      </w:r>
      <w:r w:rsidR="006E7DCE">
        <w:rPr>
          <w:bCs/>
          <w:sz w:val="21"/>
          <w:szCs w:val="21"/>
        </w:rPr>
        <w:t xml:space="preserve"> </w:t>
      </w:r>
      <w:r w:rsidR="00BB6177" w:rsidRPr="005B2B0E">
        <w:rPr>
          <w:bCs/>
          <w:sz w:val="21"/>
          <w:szCs w:val="21"/>
        </w:rPr>
        <w:t xml:space="preserve">Інакше </w:t>
      </w:r>
      <w:r w:rsidR="00BB6177" w:rsidRPr="006E7DCE">
        <w:rPr>
          <w:bCs/>
          <w:spacing w:val="-2"/>
          <w:sz w:val="21"/>
          <w:szCs w:val="21"/>
        </w:rPr>
        <w:t>кажучи, у</w:t>
      </w:r>
      <w:r w:rsidRPr="006E7DCE">
        <w:rPr>
          <w:bCs/>
          <w:spacing w:val="-2"/>
          <w:sz w:val="21"/>
          <w:szCs w:val="21"/>
        </w:rPr>
        <w:t xml:space="preserve"> розрахунках не використовуються другорядні</w:t>
      </w:r>
      <w:r w:rsidR="006E7DCE" w:rsidRPr="006E7DCE">
        <w:rPr>
          <w:bCs/>
          <w:spacing w:val="-2"/>
          <w:sz w:val="21"/>
          <w:szCs w:val="21"/>
        </w:rPr>
        <w:t xml:space="preserve"> </w:t>
      </w:r>
      <w:r w:rsidR="00BB6177" w:rsidRPr="006E7DCE">
        <w:rPr>
          <w:bCs/>
          <w:spacing w:val="-2"/>
          <w:sz w:val="21"/>
          <w:szCs w:val="21"/>
        </w:rPr>
        <w:t>вихідні дані.</w:t>
      </w:r>
    </w:p>
    <w:p w14:paraId="6728B544" w14:textId="77777777" w:rsidR="00BB6177" w:rsidRPr="005B2B0E" w:rsidRDefault="00BB6177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6E7DCE">
        <w:rPr>
          <w:b/>
          <w:bCs/>
          <w:i/>
          <w:sz w:val="21"/>
          <w:szCs w:val="21"/>
        </w:rPr>
        <w:t>Вибір методу розв’язання</w:t>
      </w:r>
      <w:r w:rsidRPr="006E7DCE">
        <w:rPr>
          <w:b/>
          <w:bCs/>
          <w:sz w:val="21"/>
          <w:szCs w:val="21"/>
        </w:rPr>
        <w:t>.</w:t>
      </w:r>
      <w:r w:rsidRPr="005B2B0E">
        <w:rPr>
          <w:bCs/>
          <w:sz w:val="21"/>
          <w:szCs w:val="21"/>
        </w:rPr>
        <w:t xml:space="preserve"> На цьому етапі роботи з ураху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ванням зазначених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раніше факторів остаточно обирають метод роз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в’язання задачі, що встановлює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залежність шуканих результатів від вихідних даних і забезпечує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розбивку обчислювального процесу на низку елементарних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операцій. Під час вибору методу звертається увага і на такі фактори,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як швидкість обчислень під час його вико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ристання, трудомісткість тощо. Можлива</w:t>
      </w:r>
      <w:r w:rsidR="006C76A5" w:rsidRPr="005B2B0E">
        <w:rPr>
          <w:bCs/>
          <w:sz w:val="21"/>
          <w:szCs w:val="21"/>
        </w:rPr>
        <w:t xml:space="preserve"> ситуація, коли поставлена </w:t>
      </w:r>
      <w:r w:rsidRPr="005B2B0E">
        <w:rPr>
          <w:bCs/>
          <w:sz w:val="21"/>
          <w:szCs w:val="21"/>
        </w:rPr>
        <w:t>задача взагалі не має аналогів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або підходів до </w:t>
      </w:r>
      <w:r w:rsidR="00A83D06" w:rsidRPr="005B2B0E">
        <w:rPr>
          <w:bCs/>
          <w:sz w:val="21"/>
          <w:szCs w:val="21"/>
        </w:rPr>
        <w:t>розв’язання</w:t>
      </w:r>
      <w:r w:rsidRPr="005B2B0E">
        <w:rPr>
          <w:bCs/>
          <w:sz w:val="21"/>
          <w:szCs w:val="21"/>
        </w:rPr>
        <w:t xml:space="preserve"> серед </w:t>
      </w:r>
      <w:r w:rsidRPr="005B2B0E">
        <w:rPr>
          <w:bCs/>
          <w:sz w:val="21"/>
          <w:szCs w:val="21"/>
        </w:rPr>
        <w:lastRenderedPageBreak/>
        <w:t>відомих і застосовуваних методів обробки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інформації. У цьому ви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падку </w:t>
      </w:r>
      <w:r w:rsidRPr="006E7DCE">
        <w:rPr>
          <w:bCs/>
          <w:spacing w:val="-4"/>
          <w:sz w:val="21"/>
          <w:szCs w:val="21"/>
        </w:rPr>
        <w:t>перед розробниками постає проблема</w:t>
      </w:r>
      <w:r w:rsidR="006E7DCE" w:rsidRPr="006E7DCE">
        <w:rPr>
          <w:bCs/>
          <w:spacing w:val="-4"/>
          <w:sz w:val="21"/>
          <w:szCs w:val="21"/>
        </w:rPr>
        <w:t xml:space="preserve"> </w:t>
      </w:r>
      <w:r w:rsidRPr="006E7DCE">
        <w:rPr>
          <w:bCs/>
          <w:spacing w:val="-4"/>
          <w:sz w:val="21"/>
          <w:szCs w:val="21"/>
        </w:rPr>
        <w:t>створення нового (іноді</w:t>
      </w:r>
      <w:r w:rsidRPr="005B2B0E">
        <w:rPr>
          <w:bCs/>
          <w:sz w:val="21"/>
          <w:szCs w:val="21"/>
        </w:rPr>
        <w:t xml:space="preserve"> </w:t>
      </w:r>
      <w:r w:rsidRPr="006E7DCE">
        <w:rPr>
          <w:bCs/>
          <w:spacing w:val="-2"/>
          <w:sz w:val="21"/>
          <w:szCs w:val="21"/>
        </w:rPr>
        <w:t xml:space="preserve">експериментального) методу </w:t>
      </w:r>
      <w:r w:rsidR="00A83D06" w:rsidRPr="006E7DCE">
        <w:rPr>
          <w:bCs/>
          <w:spacing w:val="-2"/>
          <w:sz w:val="21"/>
          <w:szCs w:val="21"/>
        </w:rPr>
        <w:t>розв’язання</w:t>
      </w:r>
      <w:r w:rsidR="006E7DCE" w:rsidRPr="006E7DCE">
        <w:rPr>
          <w:bCs/>
          <w:spacing w:val="-2"/>
          <w:sz w:val="21"/>
          <w:szCs w:val="21"/>
        </w:rPr>
        <w:t xml:space="preserve"> </w:t>
      </w:r>
      <w:r w:rsidR="00A83D06" w:rsidRPr="006E7DCE">
        <w:rPr>
          <w:bCs/>
          <w:spacing w:val="-2"/>
          <w:sz w:val="21"/>
          <w:szCs w:val="21"/>
        </w:rPr>
        <w:t>такої задачі</w:t>
      </w:r>
      <w:r w:rsidR="006E7DCE" w:rsidRPr="006E7DCE">
        <w:rPr>
          <w:bCs/>
          <w:spacing w:val="-2"/>
          <w:sz w:val="21"/>
          <w:szCs w:val="21"/>
        </w:rPr>
        <w:t xml:space="preserve"> </w:t>
      </w:r>
      <w:r w:rsidR="00A83D06" w:rsidRPr="006E7DCE">
        <w:rPr>
          <w:bCs/>
          <w:spacing w:val="-2"/>
          <w:sz w:val="21"/>
          <w:szCs w:val="21"/>
        </w:rPr>
        <w:t>й</w:t>
      </w:r>
      <w:r w:rsidRPr="006E7DCE">
        <w:rPr>
          <w:bCs/>
          <w:spacing w:val="-2"/>
          <w:sz w:val="21"/>
          <w:szCs w:val="21"/>
        </w:rPr>
        <w:t xml:space="preserve"> опису послі</w:t>
      </w:r>
      <w:r w:rsidR="006E7DCE" w:rsidRPr="006E7DCE">
        <w:rPr>
          <w:bCs/>
          <w:spacing w:val="-2"/>
          <w:sz w:val="21"/>
          <w:szCs w:val="21"/>
        </w:rPr>
        <w:softHyphen/>
      </w:r>
      <w:r w:rsidRPr="005B2B0E">
        <w:rPr>
          <w:bCs/>
          <w:sz w:val="21"/>
          <w:szCs w:val="21"/>
        </w:rPr>
        <w:t>довності її виконання на основі сформульованих правил.</w:t>
      </w:r>
    </w:p>
    <w:p w14:paraId="1FBECE04" w14:textId="77777777" w:rsidR="002370E2" w:rsidRPr="005B2B0E" w:rsidRDefault="00A83D06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6E7DCE">
        <w:rPr>
          <w:b/>
          <w:bCs/>
          <w:i/>
          <w:spacing w:val="-4"/>
          <w:sz w:val="21"/>
          <w:szCs w:val="21"/>
        </w:rPr>
        <w:t xml:space="preserve">Алгоритмізація </w:t>
      </w:r>
      <w:r w:rsidR="002370E2" w:rsidRPr="006E7DCE">
        <w:rPr>
          <w:b/>
          <w:bCs/>
          <w:i/>
          <w:spacing w:val="-4"/>
          <w:sz w:val="21"/>
          <w:szCs w:val="21"/>
        </w:rPr>
        <w:t>розв’язання</w:t>
      </w:r>
      <w:r w:rsidRPr="006E7DCE">
        <w:rPr>
          <w:b/>
          <w:bCs/>
          <w:i/>
          <w:spacing w:val="-4"/>
          <w:sz w:val="21"/>
          <w:szCs w:val="21"/>
        </w:rPr>
        <w:t xml:space="preserve"> задачі</w:t>
      </w:r>
      <w:r w:rsidR="002370E2" w:rsidRPr="006E7DCE">
        <w:rPr>
          <w:b/>
          <w:bCs/>
          <w:spacing w:val="-4"/>
          <w:sz w:val="21"/>
          <w:szCs w:val="21"/>
        </w:rPr>
        <w:t>.</w:t>
      </w:r>
      <w:r w:rsidR="002370E2" w:rsidRPr="006E7DCE">
        <w:rPr>
          <w:bCs/>
          <w:spacing w:val="-4"/>
          <w:sz w:val="21"/>
          <w:szCs w:val="21"/>
        </w:rPr>
        <w:t xml:space="preserve"> Оцінивши вихідні умови </w:t>
      </w:r>
      <w:r w:rsidR="002370E2" w:rsidRPr="005B2B0E">
        <w:rPr>
          <w:bCs/>
          <w:sz w:val="21"/>
          <w:szCs w:val="21"/>
        </w:rPr>
        <w:t>й</w:t>
      </w:r>
      <w:r w:rsidR="006E7DCE">
        <w:rPr>
          <w:bCs/>
          <w:sz w:val="21"/>
          <w:szCs w:val="21"/>
        </w:rPr>
        <w:t xml:space="preserve"> </w:t>
      </w:r>
      <w:r w:rsidR="002370E2" w:rsidRPr="005B2B0E">
        <w:rPr>
          <w:bCs/>
          <w:sz w:val="21"/>
          <w:szCs w:val="21"/>
        </w:rPr>
        <w:t>о</w:t>
      </w:r>
      <w:r w:rsidRPr="005B2B0E">
        <w:rPr>
          <w:bCs/>
          <w:sz w:val="21"/>
          <w:szCs w:val="21"/>
        </w:rPr>
        <w:t>бравши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конкретний метод </w:t>
      </w:r>
      <w:r w:rsidR="002370E2" w:rsidRPr="005B2B0E">
        <w:rPr>
          <w:bCs/>
          <w:sz w:val="21"/>
          <w:szCs w:val="21"/>
        </w:rPr>
        <w:t>розв’язання</w:t>
      </w:r>
      <w:r w:rsidRPr="005B2B0E">
        <w:rPr>
          <w:bCs/>
          <w:sz w:val="21"/>
          <w:szCs w:val="21"/>
        </w:rPr>
        <w:t xml:space="preserve"> задачі, переходять до її алгоритмізації, тобто складання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докладного алгоритму дій (плану) </w:t>
      </w:r>
      <w:r w:rsidRPr="006E7DCE">
        <w:rPr>
          <w:bCs/>
          <w:spacing w:val="-4"/>
          <w:sz w:val="21"/>
          <w:szCs w:val="21"/>
        </w:rPr>
        <w:t>для в</w:t>
      </w:r>
      <w:r w:rsidR="002370E2" w:rsidRPr="006E7DCE">
        <w:rPr>
          <w:bCs/>
          <w:spacing w:val="-4"/>
          <w:sz w:val="21"/>
          <w:szCs w:val="21"/>
        </w:rPr>
        <w:t>иконання задачі</w:t>
      </w:r>
      <w:r w:rsidRPr="006E7DCE">
        <w:rPr>
          <w:bCs/>
          <w:spacing w:val="-4"/>
          <w:sz w:val="21"/>
          <w:szCs w:val="21"/>
        </w:rPr>
        <w:t>.</w:t>
      </w:r>
      <w:r w:rsidR="006E7DCE" w:rsidRPr="006E7DCE">
        <w:rPr>
          <w:bCs/>
          <w:spacing w:val="-4"/>
          <w:sz w:val="21"/>
          <w:szCs w:val="21"/>
        </w:rPr>
        <w:t xml:space="preserve"> </w:t>
      </w:r>
      <w:r w:rsidRPr="006E7DCE">
        <w:rPr>
          <w:bCs/>
          <w:spacing w:val="-4"/>
          <w:sz w:val="21"/>
          <w:szCs w:val="21"/>
        </w:rPr>
        <w:t>Алгоритмом називається послідовність елемен</w:t>
      </w:r>
      <w:r w:rsidR="006E7DCE" w:rsidRPr="006E7DCE">
        <w:rPr>
          <w:bCs/>
          <w:spacing w:val="-4"/>
          <w:sz w:val="21"/>
          <w:szCs w:val="21"/>
        </w:rPr>
        <w:softHyphen/>
      </w:r>
      <w:r w:rsidRPr="006E7DCE">
        <w:rPr>
          <w:bCs/>
          <w:spacing w:val="-4"/>
          <w:sz w:val="21"/>
          <w:szCs w:val="21"/>
        </w:rPr>
        <w:t>тарних</w:t>
      </w:r>
      <w:r w:rsidRPr="005B2B0E">
        <w:rPr>
          <w:bCs/>
          <w:sz w:val="21"/>
          <w:szCs w:val="21"/>
        </w:rPr>
        <w:t xml:space="preserve"> операцій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над вихідними даними</w:t>
      </w:r>
      <w:r w:rsidR="002370E2" w:rsidRPr="005B2B0E">
        <w:rPr>
          <w:bCs/>
          <w:sz w:val="21"/>
          <w:szCs w:val="21"/>
        </w:rPr>
        <w:t>,</w:t>
      </w:r>
      <w:r w:rsidR="002356F3">
        <w:rPr>
          <w:bCs/>
          <w:sz w:val="21"/>
          <w:szCs w:val="21"/>
        </w:rPr>
        <w:t xml:space="preserve"> </w:t>
      </w:r>
      <w:r w:rsidR="002370E2" w:rsidRPr="005B2B0E">
        <w:rPr>
          <w:bCs/>
          <w:sz w:val="21"/>
          <w:szCs w:val="21"/>
        </w:rPr>
        <w:t>спрямована на</w:t>
      </w:r>
      <w:r w:rsidRPr="005B2B0E">
        <w:rPr>
          <w:bCs/>
          <w:sz w:val="21"/>
          <w:szCs w:val="21"/>
        </w:rPr>
        <w:t xml:space="preserve"> отримання кінцевого результату</w:t>
      </w:r>
      <w:r w:rsidR="002370E2" w:rsidRPr="005B2B0E">
        <w:rPr>
          <w:bCs/>
          <w:sz w:val="21"/>
          <w:szCs w:val="21"/>
        </w:rPr>
        <w:t xml:space="preserve"> на основі обраного методу розв’</w:t>
      </w:r>
      <w:r w:rsidRPr="005B2B0E">
        <w:rPr>
          <w:bCs/>
          <w:sz w:val="21"/>
          <w:szCs w:val="21"/>
        </w:rPr>
        <w:t>язання задачі.</w:t>
      </w:r>
    </w:p>
    <w:p w14:paraId="75F240E6" w14:textId="77777777" w:rsidR="00A83D06" w:rsidRPr="005B2B0E" w:rsidRDefault="002370E2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 xml:space="preserve">Таким чином, </w:t>
      </w:r>
      <w:r w:rsidRPr="006E7DCE">
        <w:rPr>
          <w:b/>
          <w:bCs/>
          <w:i/>
          <w:sz w:val="21"/>
          <w:szCs w:val="21"/>
        </w:rPr>
        <w:t>алгоритм</w:t>
      </w:r>
      <w:r w:rsidRPr="005B2B0E">
        <w:rPr>
          <w:bCs/>
          <w:sz w:val="21"/>
          <w:szCs w:val="21"/>
        </w:rPr>
        <w:t xml:space="preserve"> – це точний</w:t>
      </w:r>
      <w:r w:rsidR="00A83D06" w:rsidRPr="005B2B0E">
        <w:rPr>
          <w:bCs/>
          <w:sz w:val="21"/>
          <w:szCs w:val="21"/>
        </w:rPr>
        <w:t xml:space="preserve"> (тобто сформульо</w:t>
      </w:r>
      <w:r w:rsidR="006E7DCE">
        <w:rPr>
          <w:bCs/>
          <w:sz w:val="21"/>
          <w:szCs w:val="21"/>
        </w:rPr>
        <w:softHyphen/>
      </w:r>
      <w:r w:rsidR="00A83D06" w:rsidRPr="005B2B0E">
        <w:rPr>
          <w:bCs/>
          <w:sz w:val="21"/>
          <w:szCs w:val="21"/>
        </w:rPr>
        <w:t>ван</w:t>
      </w:r>
      <w:r w:rsidRPr="005B2B0E">
        <w:rPr>
          <w:bCs/>
          <w:sz w:val="21"/>
          <w:szCs w:val="21"/>
        </w:rPr>
        <w:t>ий</w:t>
      </w:r>
      <w:r w:rsidR="00A83D06" w:rsidRPr="005B2B0E">
        <w:rPr>
          <w:bCs/>
          <w:sz w:val="21"/>
          <w:szCs w:val="21"/>
        </w:rPr>
        <w:t xml:space="preserve"> певно</w:t>
      </w:r>
      <w:r w:rsidRPr="005B2B0E">
        <w:rPr>
          <w:bCs/>
          <w:sz w:val="21"/>
          <w:szCs w:val="21"/>
        </w:rPr>
        <w:t>ю формальною мовою) кінцевий</w:t>
      </w:r>
      <w:r w:rsidR="00A83D06" w:rsidRPr="005B2B0E">
        <w:rPr>
          <w:bCs/>
          <w:sz w:val="21"/>
          <w:szCs w:val="21"/>
        </w:rPr>
        <w:t xml:space="preserve"> опис того чи іншого методу</w:t>
      </w:r>
      <w:r w:rsidRPr="005B2B0E">
        <w:rPr>
          <w:bCs/>
          <w:sz w:val="21"/>
          <w:szCs w:val="21"/>
        </w:rPr>
        <w:t xml:space="preserve"> розв’язання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певної</w:t>
      </w:r>
      <w:r w:rsidR="00A83D06" w:rsidRPr="005B2B0E">
        <w:rPr>
          <w:bCs/>
          <w:sz w:val="21"/>
          <w:szCs w:val="21"/>
        </w:rPr>
        <w:t xml:space="preserve"> задачі, заснованого на виконанні еле</w:t>
      </w:r>
      <w:r w:rsidR="006E7DCE">
        <w:rPr>
          <w:bCs/>
          <w:sz w:val="21"/>
          <w:szCs w:val="21"/>
        </w:rPr>
        <w:softHyphen/>
      </w:r>
      <w:r w:rsidR="00A83D06" w:rsidRPr="005B2B0E">
        <w:rPr>
          <w:bCs/>
          <w:sz w:val="21"/>
          <w:szCs w:val="21"/>
        </w:rPr>
        <w:t>ментарних так</w:t>
      </w:r>
      <w:r w:rsidRPr="005B2B0E">
        <w:rPr>
          <w:bCs/>
          <w:sz w:val="21"/>
          <w:szCs w:val="21"/>
        </w:rPr>
        <w:t>ті</w:t>
      </w:r>
      <w:r w:rsidR="00A83D06" w:rsidRPr="005B2B0E">
        <w:rPr>
          <w:bCs/>
          <w:sz w:val="21"/>
          <w:szCs w:val="21"/>
        </w:rPr>
        <w:t>в обробки інформації. Елементарні такти обробки найчастіше виконуються</w:t>
      </w:r>
      <w:r w:rsidR="006E7DCE">
        <w:rPr>
          <w:bCs/>
          <w:sz w:val="21"/>
          <w:szCs w:val="21"/>
        </w:rPr>
        <w:t xml:space="preserve"> </w:t>
      </w:r>
      <w:r w:rsidR="00A83D06" w:rsidRPr="005B2B0E">
        <w:rPr>
          <w:bCs/>
          <w:sz w:val="21"/>
          <w:szCs w:val="21"/>
        </w:rPr>
        <w:t xml:space="preserve">один за </w:t>
      </w:r>
      <w:r w:rsidRPr="005B2B0E">
        <w:rPr>
          <w:bCs/>
          <w:sz w:val="21"/>
          <w:szCs w:val="21"/>
        </w:rPr>
        <w:t>одним, тобто послідовно. У</w:t>
      </w:r>
      <w:r w:rsidR="00A83D06" w:rsidRPr="005B2B0E">
        <w:rPr>
          <w:bCs/>
          <w:sz w:val="21"/>
          <w:szCs w:val="21"/>
        </w:rPr>
        <w:t xml:space="preserve"> де</w:t>
      </w:r>
      <w:r w:rsidR="006E7DCE">
        <w:rPr>
          <w:bCs/>
          <w:sz w:val="21"/>
          <w:szCs w:val="21"/>
        </w:rPr>
        <w:softHyphen/>
      </w:r>
      <w:r w:rsidR="00A83D06" w:rsidRPr="005B2B0E">
        <w:rPr>
          <w:bCs/>
          <w:sz w:val="21"/>
          <w:szCs w:val="21"/>
        </w:rPr>
        <w:t>яких випадках</w:t>
      </w:r>
      <w:r w:rsidR="006E7DCE">
        <w:rPr>
          <w:bCs/>
          <w:sz w:val="21"/>
          <w:szCs w:val="21"/>
        </w:rPr>
        <w:t xml:space="preserve"> </w:t>
      </w:r>
      <w:r w:rsidR="00A83D06" w:rsidRPr="005B2B0E">
        <w:rPr>
          <w:bCs/>
          <w:sz w:val="21"/>
          <w:szCs w:val="21"/>
        </w:rPr>
        <w:t>можливе одночасне виконання елеме</w:t>
      </w:r>
      <w:r w:rsidRPr="005B2B0E">
        <w:rPr>
          <w:bCs/>
          <w:sz w:val="21"/>
          <w:szCs w:val="21"/>
        </w:rPr>
        <w:t>нтарних тактів, тобто паралельне</w:t>
      </w:r>
      <w:r w:rsidR="00A83D06" w:rsidRPr="005B2B0E">
        <w:rPr>
          <w:bCs/>
          <w:sz w:val="21"/>
          <w:szCs w:val="21"/>
        </w:rPr>
        <w:t>.</w:t>
      </w:r>
      <w:r w:rsidR="006E7DCE">
        <w:rPr>
          <w:bCs/>
          <w:sz w:val="21"/>
          <w:szCs w:val="21"/>
        </w:rPr>
        <w:t xml:space="preserve"> </w:t>
      </w:r>
      <w:r w:rsidR="00A83D06" w:rsidRPr="005B2B0E">
        <w:rPr>
          <w:bCs/>
          <w:sz w:val="21"/>
          <w:szCs w:val="21"/>
        </w:rPr>
        <w:t>Відповідно говорять про послідовн</w:t>
      </w:r>
      <w:r w:rsidRPr="005B2B0E">
        <w:rPr>
          <w:bCs/>
          <w:sz w:val="21"/>
          <w:szCs w:val="21"/>
        </w:rPr>
        <w:t>і</w:t>
      </w:r>
      <w:r w:rsidR="00A83D06" w:rsidRPr="005B2B0E">
        <w:rPr>
          <w:bCs/>
          <w:sz w:val="21"/>
          <w:szCs w:val="21"/>
        </w:rPr>
        <w:t xml:space="preserve"> чи пара</w:t>
      </w:r>
      <w:r w:rsidR="006E7DCE">
        <w:rPr>
          <w:bCs/>
          <w:sz w:val="21"/>
          <w:szCs w:val="21"/>
        </w:rPr>
        <w:softHyphen/>
      </w:r>
      <w:r w:rsidR="00A83D06" w:rsidRPr="005B2B0E">
        <w:rPr>
          <w:bCs/>
          <w:sz w:val="21"/>
          <w:szCs w:val="21"/>
        </w:rPr>
        <w:t>лельн</w:t>
      </w:r>
      <w:r w:rsidRPr="005B2B0E">
        <w:rPr>
          <w:bCs/>
          <w:sz w:val="21"/>
          <w:szCs w:val="21"/>
        </w:rPr>
        <w:t xml:space="preserve">і </w:t>
      </w:r>
      <w:r w:rsidR="00A83D06" w:rsidRPr="005B2B0E">
        <w:rPr>
          <w:bCs/>
          <w:sz w:val="21"/>
          <w:szCs w:val="21"/>
        </w:rPr>
        <w:t>алгоритм</w:t>
      </w:r>
      <w:r w:rsidRPr="005B2B0E">
        <w:rPr>
          <w:bCs/>
          <w:sz w:val="21"/>
          <w:szCs w:val="21"/>
        </w:rPr>
        <w:t>и</w:t>
      </w:r>
      <w:r w:rsidR="00A83D06" w:rsidRPr="005B2B0E">
        <w:rPr>
          <w:bCs/>
          <w:sz w:val="21"/>
          <w:szCs w:val="21"/>
        </w:rPr>
        <w:t>.</w:t>
      </w:r>
      <w:r w:rsidRPr="005B2B0E">
        <w:rPr>
          <w:bCs/>
          <w:sz w:val="21"/>
          <w:szCs w:val="21"/>
        </w:rPr>
        <w:t xml:space="preserve"> Саме слово </w:t>
      </w:r>
      <w:r w:rsidR="00ED2CA4" w:rsidRPr="005B2B0E">
        <w:rPr>
          <w:bCs/>
          <w:sz w:val="21"/>
          <w:szCs w:val="21"/>
        </w:rPr>
        <w:t>«алгоритм» походить від algorithmi –</w:t>
      </w:r>
      <w:r w:rsidR="00A83D06" w:rsidRPr="005B2B0E">
        <w:rPr>
          <w:bCs/>
          <w:sz w:val="21"/>
          <w:szCs w:val="21"/>
        </w:rPr>
        <w:t xml:space="preserve"> латинського написання</w:t>
      </w:r>
      <w:r w:rsidR="006E7DCE">
        <w:rPr>
          <w:bCs/>
          <w:sz w:val="21"/>
          <w:szCs w:val="21"/>
        </w:rPr>
        <w:t xml:space="preserve"> </w:t>
      </w:r>
      <w:r w:rsidR="00A83D06" w:rsidRPr="005B2B0E">
        <w:rPr>
          <w:bCs/>
          <w:sz w:val="21"/>
          <w:szCs w:val="21"/>
        </w:rPr>
        <w:t>арабського імені середньоазіатського мате</w:t>
      </w:r>
      <w:r w:rsidR="006E7DCE">
        <w:rPr>
          <w:bCs/>
          <w:sz w:val="21"/>
          <w:szCs w:val="21"/>
        </w:rPr>
        <w:softHyphen/>
      </w:r>
      <w:r w:rsidR="00A83D06" w:rsidRPr="005B2B0E">
        <w:rPr>
          <w:bCs/>
          <w:sz w:val="21"/>
          <w:szCs w:val="21"/>
        </w:rPr>
        <w:t xml:space="preserve">матика IX </w:t>
      </w:r>
      <w:r w:rsidR="006E7DCE">
        <w:rPr>
          <w:bCs/>
          <w:sz w:val="21"/>
          <w:szCs w:val="21"/>
        </w:rPr>
        <w:t>ст.</w:t>
      </w:r>
      <w:r w:rsidR="00A83D06" w:rsidRPr="005B2B0E">
        <w:rPr>
          <w:bCs/>
          <w:sz w:val="21"/>
          <w:szCs w:val="21"/>
        </w:rPr>
        <w:t xml:space="preserve"> аль-Хорезмі.</w:t>
      </w:r>
      <w:r w:rsidR="006E7DCE">
        <w:rPr>
          <w:bCs/>
          <w:sz w:val="21"/>
          <w:szCs w:val="21"/>
        </w:rPr>
        <w:t xml:space="preserve"> </w:t>
      </w:r>
      <w:r w:rsidR="00A83D06" w:rsidRPr="005B2B0E">
        <w:rPr>
          <w:bCs/>
          <w:sz w:val="21"/>
          <w:szCs w:val="21"/>
        </w:rPr>
        <w:t>У середньовічній Європі алгоритмом на</w:t>
      </w:r>
      <w:r w:rsidR="006E7DCE">
        <w:rPr>
          <w:bCs/>
          <w:sz w:val="21"/>
          <w:szCs w:val="21"/>
        </w:rPr>
        <w:softHyphen/>
      </w:r>
      <w:r w:rsidR="00A83D06" w:rsidRPr="005B2B0E">
        <w:rPr>
          <w:bCs/>
          <w:sz w:val="21"/>
          <w:szCs w:val="21"/>
        </w:rPr>
        <w:t xml:space="preserve">зивали </w:t>
      </w:r>
      <w:r w:rsidR="00A83D06" w:rsidRPr="006E7DCE">
        <w:rPr>
          <w:bCs/>
          <w:spacing w:val="-4"/>
          <w:sz w:val="21"/>
          <w:szCs w:val="21"/>
        </w:rPr>
        <w:t>десятков</w:t>
      </w:r>
      <w:r w:rsidR="00F6053B" w:rsidRPr="006E7DCE">
        <w:rPr>
          <w:bCs/>
          <w:spacing w:val="-4"/>
          <w:sz w:val="21"/>
          <w:szCs w:val="21"/>
        </w:rPr>
        <w:t>у</w:t>
      </w:r>
      <w:r w:rsidR="00A83D06" w:rsidRPr="006E7DCE">
        <w:rPr>
          <w:bCs/>
          <w:spacing w:val="-4"/>
          <w:sz w:val="21"/>
          <w:szCs w:val="21"/>
        </w:rPr>
        <w:t xml:space="preserve"> позиційн</w:t>
      </w:r>
      <w:r w:rsidR="00F6053B" w:rsidRPr="006E7DCE">
        <w:rPr>
          <w:bCs/>
          <w:spacing w:val="-4"/>
          <w:sz w:val="21"/>
          <w:szCs w:val="21"/>
        </w:rPr>
        <w:t>у</w:t>
      </w:r>
      <w:r w:rsidR="006E7DCE" w:rsidRPr="006E7DCE">
        <w:rPr>
          <w:bCs/>
          <w:spacing w:val="-4"/>
          <w:sz w:val="21"/>
          <w:szCs w:val="21"/>
        </w:rPr>
        <w:t xml:space="preserve"> </w:t>
      </w:r>
      <w:r w:rsidR="00A83D06" w:rsidRPr="006E7DCE">
        <w:rPr>
          <w:bCs/>
          <w:spacing w:val="-4"/>
          <w:sz w:val="21"/>
          <w:szCs w:val="21"/>
        </w:rPr>
        <w:t>систем</w:t>
      </w:r>
      <w:r w:rsidR="00F6053B" w:rsidRPr="006E7DCE">
        <w:rPr>
          <w:bCs/>
          <w:spacing w:val="-4"/>
          <w:sz w:val="21"/>
          <w:szCs w:val="21"/>
        </w:rPr>
        <w:t>у</w:t>
      </w:r>
      <w:r w:rsidR="00A83D06" w:rsidRPr="006E7DCE">
        <w:rPr>
          <w:bCs/>
          <w:spacing w:val="-4"/>
          <w:sz w:val="21"/>
          <w:szCs w:val="21"/>
        </w:rPr>
        <w:t xml:space="preserve"> числення (</w:t>
      </w:r>
      <w:r w:rsidR="00F6053B" w:rsidRPr="006E7DCE">
        <w:rPr>
          <w:bCs/>
          <w:spacing w:val="-4"/>
          <w:sz w:val="21"/>
          <w:szCs w:val="21"/>
        </w:rPr>
        <w:t>нараз</w:t>
      </w:r>
      <w:r w:rsidR="00F84A49" w:rsidRPr="006E7DCE">
        <w:rPr>
          <w:bCs/>
          <w:spacing w:val="-4"/>
          <w:sz w:val="21"/>
          <w:szCs w:val="21"/>
        </w:rPr>
        <w:t>і загальноприй</w:t>
      </w:r>
      <w:r w:rsidR="006E7DCE" w:rsidRPr="006E7DCE">
        <w:rPr>
          <w:bCs/>
          <w:spacing w:val="-4"/>
          <w:sz w:val="21"/>
          <w:szCs w:val="21"/>
        </w:rPr>
        <w:softHyphen/>
      </w:r>
      <w:r w:rsidR="00F84A49" w:rsidRPr="006E7DCE">
        <w:rPr>
          <w:bCs/>
          <w:spacing w:val="-4"/>
          <w:sz w:val="21"/>
          <w:szCs w:val="21"/>
        </w:rPr>
        <w:t>н</w:t>
      </w:r>
      <w:r w:rsidR="00F84A49" w:rsidRPr="005B2B0E">
        <w:rPr>
          <w:bCs/>
          <w:sz w:val="21"/>
          <w:szCs w:val="21"/>
        </w:rPr>
        <w:t>ята</w:t>
      </w:r>
      <w:r w:rsidR="00A83D06" w:rsidRPr="005B2B0E">
        <w:rPr>
          <w:bCs/>
          <w:sz w:val="21"/>
          <w:szCs w:val="21"/>
        </w:rPr>
        <w:t>),</w:t>
      </w:r>
      <w:r w:rsidR="002356F3">
        <w:rPr>
          <w:bCs/>
          <w:sz w:val="21"/>
          <w:szCs w:val="21"/>
        </w:rPr>
        <w:t xml:space="preserve"> </w:t>
      </w:r>
      <w:r w:rsidR="00A83D06" w:rsidRPr="005B2B0E">
        <w:rPr>
          <w:bCs/>
          <w:sz w:val="21"/>
          <w:szCs w:val="21"/>
        </w:rPr>
        <w:t>оскільки Європа познайомилася з десятковою системою саме завдяки</w:t>
      </w:r>
      <w:r w:rsidR="006E7DCE">
        <w:rPr>
          <w:bCs/>
          <w:sz w:val="21"/>
          <w:szCs w:val="21"/>
        </w:rPr>
        <w:t xml:space="preserve"> </w:t>
      </w:r>
      <w:r w:rsidR="00191BEB" w:rsidRPr="005B2B0E">
        <w:rPr>
          <w:bCs/>
          <w:sz w:val="21"/>
          <w:szCs w:val="21"/>
        </w:rPr>
        <w:t>латинському перекладу (у</w:t>
      </w:r>
      <w:r w:rsidR="00A83D06" w:rsidRPr="005B2B0E">
        <w:rPr>
          <w:bCs/>
          <w:sz w:val="21"/>
          <w:szCs w:val="21"/>
        </w:rPr>
        <w:t xml:space="preserve"> XI </w:t>
      </w:r>
      <w:r w:rsidR="006E7DCE">
        <w:rPr>
          <w:bCs/>
          <w:sz w:val="21"/>
          <w:szCs w:val="21"/>
        </w:rPr>
        <w:t>ст.</w:t>
      </w:r>
      <w:r w:rsidR="00A83D06" w:rsidRPr="005B2B0E">
        <w:rPr>
          <w:bCs/>
          <w:sz w:val="21"/>
          <w:szCs w:val="21"/>
        </w:rPr>
        <w:t>) трактату аль-Хорезмі.</w:t>
      </w:r>
    </w:p>
    <w:p w14:paraId="69B0A266" w14:textId="77777777" w:rsidR="00191BEB" w:rsidRPr="005B2B0E" w:rsidRDefault="00191BEB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Поняття алгоритму займає одне з центральних місць у су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часній математиці, та й не тільки у математиці. Найбільш загальне інтуїтивне розуміння цього поняття полягає у тому, що вихідними даними і результатами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алгоритму можуть бути найрізноманітніші конструктивні об’єкти, що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надає можливість широкого тлумачення і застосування цього поняття. Можна говорити про алгоритм пере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кладу з однієї мови на інший, алгоритм роботи залізничного дис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петчера, алгоритм впізнання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людини за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її голосом або фотопорт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ретом, алгоритм процесу управління тощо.</w:t>
      </w:r>
    </w:p>
    <w:p w14:paraId="38532428" w14:textId="77777777" w:rsidR="00191BEB" w:rsidRPr="005B2B0E" w:rsidRDefault="00191BEB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До будь-яких алгоритмів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висунуто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низку вимог, таких як: визначеність, масовість, результативність. Визначеність алгоритму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передбачає однозначність тлумачення кінцевого числа всіх етапів </w:t>
      </w:r>
      <w:r w:rsidRPr="006E7DCE">
        <w:rPr>
          <w:bCs/>
          <w:spacing w:val="-4"/>
          <w:sz w:val="21"/>
          <w:szCs w:val="21"/>
        </w:rPr>
        <w:t>розв’язання задачі (і більш докладних операцій, що утворюють кож</w:t>
      </w:r>
      <w:r w:rsidR="006E7DCE" w:rsidRPr="006E7DCE">
        <w:rPr>
          <w:bCs/>
          <w:spacing w:val="-4"/>
          <w:sz w:val="21"/>
          <w:szCs w:val="21"/>
        </w:rPr>
        <w:softHyphen/>
      </w:r>
      <w:r w:rsidRPr="005B2B0E">
        <w:rPr>
          <w:bCs/>
          <w:sz w:val="21"/>
          <w:szCs w:val="21"/>
        </w:rPr>
        <w:t>ний окремий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етап). Масовість алгоритму забезпечує його засто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совність до будь-яких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допустимих значень вихідних даних. Влас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тивість результативності алгоритму полягає у можливості отри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мання бажаного результату за кінцеве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число кроків.</w:t>
      </w:r>
    </w:p>
    <w:p w14:paraId="689EEB18" w14:textId="77777777" w:rsidR="00A6395F" w:rsidRPr="00A1355D" w:rsidRDefault="00A6395F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6E7DCE">
        <w:rPr>
          <w:b/>
          <w:bCs/>
          <w:i/>
          <w:sz w:val="21"/>
          <w:szCs w:val="21"/>
        </w:rPr>
        <w:lastRenderedPageBreak/>
        <w:t>Програмування розв’язання завдань</w:t>
      </w:r>
      <w:r w:rsidRPr="006E7DCE">
        <w:rPr>
          <w:b/>
          <w:bCs/>
          <w:sz w:val="21"/>
          <w:szCs w:val="21"/>
        </w:rPr>
        <w:t>.</w:t>
      </w:r>
      <w:r w:rsidRPr="005B2B0E">
        <w:rPr>
          <w:bCs/>
          <w:sz w:val="21"/>
          <w:szCs w:val="21"/>
        </w:rPr>
        <w:t xml:space="preserve"> Машинна реалізація </w:t>
      </w:r>
      <w:r w:rsidRPr="006E7DCE">
        <w:rPr>
          <w:bCs/>
          <w:spacing w:val="-4"/>
          <w:sz w:val="21"/>
          <w:szCs w:val="21"/>
        </w:rPr>
        <w:t>складеного алгоритму розв’язання задачі створюється у процесі про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грамування.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На цьому етапі алгоритм записується у вигляді про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грами розв’язання задачі на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ЕОМ. Для того, щоб опис алгоритмів був зрозумілим машині, використовують різні мови програмування. Програма такою мовою записується у вигляді послідовності опе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раторів (команд), кожен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з </w:t>
      </w:r>
      <w:r w:rsidRPr="00A1355D">
        <w:rPr>
          <w:bCs/>
          <w:sz w:val="21"/>
          <w:szCs w:val="21"/>
        </w:rPr>
        <w:t>яких є відповідною інструкцією для виконання необхідної арифметичної або логічної операції.</w:t>
      </w:r>
    </w:p>
    <w:p w14:paraId="33ADEC62" w14:textId="77777777" w:rsidR="00A6395F" w:rsidRPr="005B2B0E" w:rsidRDefault="00A6395F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A1355D">
        <w:rPr>
          <w:bCs/>
          <w:sz w:val="21"/>
          <w:szCs w:val="21"/>
        </w:rPr>
        <w:t>Сьогодні</w:t>
      </w:r>
      <w:r w:rsidR="006E7DCE" w:rsidRPr="00A1355D">
        <w:rPr>
          <w:bCs/>
          <w:sz w:val="21"/>
          <w:szCs w:val="21"/>
        </w:rPr>
        <w:t xml:space="preserve"> </w:t>
      </w:r>
      <w:r w:rsidRPr="00A1355D">
        <w:rPr>
          <w:bCs/>
          <w:sz w:val="21"/>
          <w:szCs w:val="21"/>
        </w:rPr>
        <w:t>існує безліч різних мов програмування (за де</w:t>
      </w:r>
      <w:r w:rsidR="006E7DCE" w:rsidRPr="00A1355D">
        <w:rPr>
          <w:bCs/>
          <w:sz w:val="21"/>
          <w:szCs w:val="21"/>
        </w:rPr>
        <w:softHyphen/>
      </w:r>
      <w:r w:rsidRPr="00A1355D">
        <w:rPr>
          <w:bCs/>
          <w:sz w:val="21"/>
          <w:szCs w:val="21"/>
        </w:rPr>
        <w:t>якими оцінками – до 3000), кожна з яких призначена для викорис</w:t>
      </w:r>
      <w:r w:rsidR="006E7DCE" w:rsidRPr="00A1355D">
        <w:rPr>
          <w:bCs/>
          <w:sz w:val="21"/>
          <w:szCs w:val="21"/>
        </w:rPr>
        <w:softHyphen/>
      </w:r>
      <w:r w:rsidRPr="00A1355D">
        <w:rPr>
          <w:bCs/>
          <w:sz w:val="21"/>
          <w:szCs w:val="21"/>
        </w:rPr>
        <w:t xml:space="preserve">тання </w:t>
      </w:r>
      <w:r w:rsidRPr="00A1355D">
        <w:rPr>
          <w:bCs/>
          <w:spacing w:val="-4"/>
          <w:sz w:val="21"/>
          <w:szCs w:val="21"/>
        </w:rPr>
        <w:t>під час</w:t>
      </w:r>
      <w:r w:rsidR="006E7DCE" w:rsidRPr="00A1355D">
        <w:rPr>
          <w:bCs/>
          <w:spacing w:val="-4"/>
          <w:sz w:val="21"/>
          <w:szCs w:val="21"/>
        </w:rPr>
        <w:t xml:space="preserve"> </w:t>
      </w:r>
      <w:r w:rsidRPr="00A1355D">
        <w:rPr>
          <w:bCs/>
          <w:spacing w:val="-4"/>
          <w:sz w:val="21"/>
          <w:szCs w:val="21"/>
        </w:rPr>
        <w:t>розв’язання задач певного зразка.</w:t>
      </w:r>
      <w:r w:rsidR="006E7DCE" w:rsidRPr="00A1355D">
        <w:rPr>
          <w:bCs/>
          <w:spacing w:val="-4"/>
          <w:sz w:val="21"/>
          <w:szCs w:val="21"/>
        </w:rPr>
        <w:t xml:space="preserve"> </w:t>
      </w:r>
      <w:r w:rsidRPr="00A1355D">
        <w:rPr>
          <w:bCs/>
          <w:spacing w:val="-4"/>
          <w:sz w:val="21"/>
          <w:szCs w:val="21"/>
        </w:rPr>
        <w:t>Найбільш популярні</w:t>
      </w:r>
      <w:r w:rsidRPr="00A1355D">
        <w:rPr>
          <w:bCs/>
          <w:sz w:val="21"/>
          <w:szCs w:val="21"/>
        </w:rPr>
        <w:t xml:space="preserve"> з них: </w:t>
      </w:r>
      <w:r w:rsidRPr="00A1355D">
        <w:rPr>
          <w:bCs/>
          <w:spacing w:val="-4"/>
          <w:sz w:val="21"/>
          <w:szCs w:val="21"/>
        </w:rPr>
        <w:t>унів</w:t>
      </w:r>
      <w:r w:rsidR="00F61F37" w:rsidRPr="00A1355D">
        <w:rPr>
          <w:bCs/>
          <w:spacing w:val="-4"/>
          <w:sz w:val="21"/>
          <w:szCs w:val="21"/>
        </w:rPr>
        <w:t>ерсальні –</w:t>
      </w:r>
      <w:r w:rsidRPr="00A1355D">
        <w:rPr>
          <w:bCs/>
          <w:spacing w:val="-4"/>
          <w:sz w:val="21"/>
          <w:szCs w:val="21"/>
        </w:rPr>
        <w:t xml:space="preserve"> СІ і СІ ++, ПАСКАЛЬ, Б</w:t>
      </w:r>
      <w:r w:rsidR="00913D33" w:rsidRPr="00A1355D">
        <w:rPr>
          <w:bCs/>
          <w:spacing w:val="-4"/>
          <w:sz w:val="21"/>
          <w:szCs w:val="21"/>
        </w:rPr>
        <w:t>ЕЙСИК</w:t>
      </w:r>
      <w:r w:rsidRPr="00A1355D">
        <w:rPr>
          <w:bCs/>
          <w:spacing w:val="-4"/>
          <w:sz w:val="21"/>
          <w:szCs w:val="21"/>
        </w:rPr>
        <w:t>, мова для еконо</w:t>
      </w:r>
      <w:r w:rsidR="006E7DCE" w:rsidRPr="00A1355D">
        <w:rPr>
          <w:bCs/>
          <w:sz w:val="21"/>
          <w:szCs w:val="21"/>
        </w:rPr>
        <w:softHyphen/>
      </w:r>
      <w:r w:rsidRPr="00A1355D">
        <w:rPr>
          <w:bCs/>
          <w:sz w:val="21"/>
          <w:szCs w:val="21"/>
        </w:rPr>
        <w:t xml:space="preserve">мічних </w:t>
      </w:r>
      <w:r w:rsidR="00F61F37" w:rsidRPr="00A1355D">
        <w:rPr>
          <w:bCs/>
          <w:sz w:val="21"/>
          <w:szCs w:val="21"/>
        </w:rPr>
        <w:t xml:space="preserve">додатків – КОБОЛ, мова для обчислень – </w:t>
      </w:r>
      <w:r w:rsidRPr="00A1355D">
        <w:rPr>
          <w:bCs/>
          <w:sz w:val="21"/>
          <w:szCs w:val="21"/>
        </w:rPr>
        <w:t xml:space="preserve">ФОРТРАН </w:t>
      </w:r>
      <w:r w:rsidRPr="005B2B0E">
        <w:rPr>
          <w:bCs/>
          <w:sz w:val="21"/>
          <w:szCs w:val="21"/>
        </w:rPr>
        <w:t>і ба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гато інших.</w:t>
      </w:r>
    </w:p>
    <w:p w14:paraId="32523E53" w14:textId="77777777" w:rsidR="00F61F37" w:rsidRPr="005B2B0E" w:rsidRDefault="00F61F37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Програма створюється конкретною мовою програмування, як правило, без урахування того, на ЕОМ якого зразка буде роз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в’язуватися ця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задача.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Разом з тим, для кожної програми потрібно виконати своєрідний переклад</w:t>
      </w:r>
      <w:r w:rsidR="00A1355D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на машинну мову конкретної ЕОМ. Для цього існують спеціальні програмні засоби, звані транслято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рами </w:t>
      </w:r>
      <w:r w:rsidRPr="006E7DCE">
        <w:rPr>
          <w:bCs/>
          <w:spacing w:val="-2"/>
          <w:sz w:val="21"/>
          <w:szCs w:val="21"/>
        </w:rPr>
        <w:t>(або компіляторами). Трансляція (переклад) здійснюється авто</w:t>
      </w:r>
      <w:r w:rsidR="006E7DCE" w:rsidRPr="006E7DCE">
        <w:rPr>
          <w:bCs/>
          <w:spacing w:val="-2"/>
          <w:sz w:val="21"/>
          <w:szCs w:val="21"/>
        </w:rPr>
        <w:softHyphen/>
      </w:r>
      <w:r w:rsidRPr="005B2B0E">
        <w:rPr>
          <w:bCs/>
          <w:sz w:val="21"/>
          <w:szCs w:val="21"/>
        </w:rPr>
        <w:t>матично під час введення програми розв’язування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задач в ЕОМ. У процесі трансляції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програма розчленовується на елементарні ма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шинні операції, які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може виконувати ця ЕОМ. За ступенем близь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кості до машинної мови розрізняють асемблери і мови високого рівня. </w:t>
      </w:r>
      <w:r w:rsidRPr="006E7DCE">
        <w:rPr>
          <w:b/>
          <w:bCs/>
          <w:i/>
          <w:sz w:val="21"/>
          <w:szCs w:val="21"/>
        </w:rPr>
        <w:t>Асемблери</w:t>
      </w:r>
      <w:r w:rsidR="006E7DCE">
        <w:rPr>
          <w:bCs/>
          <w:i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– це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мови програмування, що практично </w:t>
      </w:r>
      <w:r w:rsidR="00AF2A1C" w:rsidRPr="005B2B0E">
        <w:rPr>
          <w:bCs/>
          <w:sz w:val="21"/>
          <w:szCs w:val="21"/>
        </w:rPr>
        <w:t>подібні до</w:t>
      </w:r>
      <w:r w:rsidRPr="005B2B0E">
        <w:rPr>
          <w:bCs/>
          <w:sz w:val="21"/>
          <w:szCs w:val="21"/>
        </w:rPr>
        <w:t xml:space="preserve"> машинни</w:t>
      </w:r>
      <w:r w:rsidR="00AF2A1C" w:rsidRPr="005B2B0E">
        <w:rPr>
          <w:bCs/>
          <w:sz w:val="21"/>
          <w:szCs w:val="21"/>
        </w:rPr>
        <w:t>х мов</w:t>
      </w:r>
      <w:r w:rsidRPr="005B2B0E">
        <w:rPr>
          <w:bCs/>
          <w:sz w:val="21"/>
          <w:szCs w:val="21"/>
        </w:rPr>
        <w:t>,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</w:t>
      </w:r>
      <w:r w:rsidR="00AF2A1C" w:rsidRPr="005B2B0E">
        <w:rPr>
          <w:bCs/>
          <w:sz w:val="21"/>
          <w:szCs w:val="21"/>
        </w:rPr>
        <w:t>абезпечують їх більш-менш зручний симво</w:t>
      </w:r>
      <w:r w:rsidR="006E7DCE">
        <w:rPr>
          <w:bCs/>
          <w:sz w:val="21"/>
          <w:szCs w:val="21"/>
        </w:rPr>
        <w:softHyphen/>
      </w:r>
      <w:r w:rsidR="00AF2A1C" w:rsidRPr="005B2B0E">
        <w:rPr>
          <w:bCs/>
          <w:sz w:val="21"/>
          <w:szCs w:val="21"/>
        </w:rPr>
        <w:t>лічний</w:t>
      </w:r>
      <w:r w:rsidRPr="005B2B0E">
        <w:rPr>
          <w:bCs/>
          <w:sz w:val="21"/>
          <w:szCs w:val="21"/>
        </w:rPr>
        <w:t xml:space="preserve"> запис.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Асемблер використовується, як правило, на ЕОМ од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ного певного </w:t>
      </w:r>
      <w:r w:rsidR="00AF2A1C" w:rsidRPr="005B2B0E">
        <w:rPr>
          <w:bCs/>
          <w:sz w:val="21"/>
          <w:szCs w:val="21"/>
        </w:rPr>
        <w:t>зразка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і не переноситься на інші ЕОМ. Мова високого рівня</w:t>
      </w:r>
      <w:r w:rsidR="00AF2A1C" w:rsidRPr="005B2B0E">
        <w:rPr>
          <w:bCs/>
          <w:sz w:val="21"/>
          <w:szCs w:val="21"/>
        </w:rPr>
        <w:t xml:space="preserve"> є</w:t>
      </w:r>
      <w:r w:rsidRPr="005B2B0E">
        <w:rPr>
          <w:bCs/>
          <w:sz w:val="21"/>
          <w:szCs w:val="21"/>
        </w:rPr>
        <w:t xml:space="preserve"> більш універсальн</w:t>
      </w:r>
      <w:r w:rsidR="00AF2A1C" w:rsidRPr="005B2B0E">
        <w:rPr>
          <w:bCs/>
          <w:sz w:val="21"/>
          <w:szCs w:val="21"/>
        </w:rPr>
        <w:t xml:space="preserve">а </w:t>
      </w:r>
      <w:r w:rsidRPr="005B2B0E">
        <w:rPr>
          <w:bCs/>
          <w:sz w:val="21"/>
          <w:szCs w:val="21"/>
        </w:rPr>
        <w:t>і мож</w:t>
      </w:r>
      <w:r w:rsidR="00AF2A1C" w:rsidRPr="005B2B0E">
        <w:rPr>
          <w:bCs/>
          <w:sz w:val="21"/>
          <w:szCs w:val="21"/>
        </w:rPr>
        <w:t>е використовуватися на будь-якому</w:t>
      </w:r>
      <w:r w:rsidR="006E7DCE">
        <w:rPr>
          <w:bCs/>
          <w:sz w:val="21"/>
          <w:szCs w:val="21"/>
        </w:rPr>
        <w:t xml:space="preserve"> </w:t>
      </w:r>
      <w:r w:rsidR="00AF2A1C" w:rsidRPr="005B2B0E">
        <w:rPr>
          <w:bCs/>
          <w:sz w:val="21"/>
          <w:szCs w:val="21"/>
        </w:rPr>
        <w:t>ЕОМ, що має транслятор для цієї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мови. Символічні конст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рукції мови високого рівня більш зручні і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зрозумілі для л</w:t>
      </w:r>
      <w:r w:rsidR="00AF2A1C" w:rsidRPr="005B2B0E">
        <w:rPr>
          <w:bCs/>
          <w:sz w:val="21"/>
          <w:szCs w:val="21"/>
        </w:rPr>
        <w:t>юдини, хоча програми, написані цими мовами</w:t>
      </w:r>
      <w:r w:rsidRPr="005B2B0E">
        <w:rPr>
          <w:bCs/>
          <w:sz w:val="21"/>
          <w:szCs w:val="21"/>
        </w:rPr>
        <w:t xml:space="preserve"> зазвичай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мають більший обсяг і менш ефективно використовують ресурси ЕОМ порівняно з програмами, створеними на асемблерах.</w:t>
      </w:r>
    </w:p>
    <w:p w14:paraId="182DBE03" w14:textId="77777777" w:rsidR="00FD3B26" w:rsidRPr="005B2B0E" w:rsidRDefault="00FD3B26" w:rsidP="006E7DCE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6E7DCE">
        <w:rPr>
          <w:b/>
          <w:bCs/>
          <w:i/>
          <w:sz w:val="21"/>
          <w:szCs w:val="21"/>
        </w:rPr>
        <w:t xml:space="preserve">Налагодження програми </w:t>
      </w:r>
      <w:r w:rsidR="00C42759" w:rsidRPr="006E7DCE">
        <w:rPr>
          <w:b/>
          <w:bCs/>
          <w:i/>
          <w:sz w:val="21"/>
          <w:szCs w:val="21"/>
        </w:rPr>
        <w:t>і</w:t>
      </w:r>
      <w:r w:rsidRPr="006E7DCE">
        <w:rPr>
          <w:b/>
          <w:bCs/>
          <w:i/>
          <w:sz w:val="21"/>
          <w:szCs w:val="21"/>
        </w:rPr>
        <w:t xml:space="preserve"> її експлуатація.</w:t>
      </w:r>
      <w:r w:rsidRPr="005B2B0E">
        <w:rPr>
          <w:bCs/>
          <w:sz w:val="21"/>
          <w:szCs w:val="21"/>
        </w:rPr>
        <w:t xml:space="preserve"> Етап програ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мування </w:t>
      </w:r>
      <w:r w:rsidR="00C42759" w:rsidRPr="005B2B0E">
        <w:rPr>
          <w:bCs/>
          <w:sz w:val="21"/>
          <w:szCs w:val="21"/>
        </w:rPr>
        <w:t>задачі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завершується її налагодженням, тобто перевіркою її </w:t>
      </w:r>
      <w:r w:rsidR="00C42759" w:rsidRPr="005B2B0E">
        <w:rPr>
          <w:bCs/>
          <w:sz w:val="21"/>
          <w:szCs w:val="21"/>
        </w:rPr>
        <w:t>функціональності</w:t>
      </w:r>
      <w:r w:rsidRPr="005B2B0E">
        <w:rPr>
          <w:bCs/>
          <w:sz w:val="21"/>
          <w:szCs w:val="21"/>
        </w:rPr>
        <w:t>. Програма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середнього рівня складності містить від декількох сотень до декількох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тисяч команд і працює з десят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ками окремих даних і масивів.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Часто такі програми створюються не однією людиною, а колективом.</w:t>
      </w:r>
      <w:r w:rsidR="006E7DCE">
        <w:rPr>
          <w:bCs/>
          <w:sz w:val="21"/>
          <w:szCs w:val="21"/>
        </w:rPr>
        <w:t xml:space="preserve"> </w:t>
      </w:r>
      <w:r w:rsidR="00C42759" w:rsidRPr="005B2B0E">
        <w:rPr>
          <w:bCs/>
          <w:sz w:val="21"/>
          <w:szCs w:val="21"/>
        </w:rPr>
        <w:t>У результаті необхідно пов’</w:t>
      </w:r>
      <w:r w:rsidRPr="005B2B0E">
        <w:rPr>
          <w:bCs/>
          <w:sz w:val="21"/>
          <w:szCs w:val="21"/>
        </w:rPr>
        <w:t xml:space="preserve">язати і </w:t>
      </w:r>
      <w:r w:rsidRPr="005B2B0E">
        <w:rPr>
          <w:bCs/>
          <w:sz w:val="21"/>
          <w:szCs w:val="21"/>
        </w:rPr>
        <w:lastRenderedPageBreak/>
        <w:t>узгодити різні частини (блоки)</w:t>
      </w:r>
      <w:r w:rsidR="003F07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програми, а також переконатися, що програма правильно виконує необхідні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дії. Налагодження прово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диться </w:t>
      </w:r>
      <w:r w:rsidR="00C42759" w:rsidRPr="006E7DCE">
        <w:rPr>
          <w:bCs/>
          <w:spacing w:val="-4"/>
          <w:sz w:val="21"/>
          <w:szCs w:val="21"/>
        </w:rPr>
        <w:t>у де</w:t>
      </w:r>
      <w:r w:rsidRPr="006E7DCE">
        <w:rPr>
          <w:bCs/>
          <w:spacing w:val="-4"/>
          <w:sz w:val="21"/>
          <w:szCs w:val="21"/>
        </w:rPr>
        <w:t>кілька етапів.</w:t>
      </w:r>
      <w:r w:rsidR="006E7DCE" w:rsidRPr="006E7DCE">
        <w:rPr>
          <w:bCs/>
          <w:spacing w:val="-4"/>
          <w:sz w:val="21"/>
          <w:szCs w:val="21"/>
        </w:rPr>
        <w:t xml:space="preserve"> </w:t>
      </w:r>
      <w:r w:rsidRPr="006E7DCE">
        <w:rPr>
          <w:bCs/>
          <w:spacing w:val="-4"/>
          <w:sz w:val="21"/>
          <w:szCs w:val="21"/>
        </w:rPr>
        <w:t xml:space="preserve">Перший етап </w:t>
      </w:r>
      <w:r w:rsidR="00C42759" w:rsidRPr="006E7DCE">
        <w:rPr>
          <w:bCs/>
          <w:spacing w:val="-4"/>
          <w:sz w:val="21"/>
          <w:szCs w:val="21"/>
        </w:rPr>
        <w:t>передбачає створення і транс</w:t>
      </w:r>
      <w:r w:rsidR="006E7DCE" w:rsidRPr="006E7DCE">
        <w:rPr>
          <w:bCs/>
          <w:spacing w:val="-4"/>
          <w:sz w:val="21"/>
          <w:szCs w:val="21"/>
        </w:rPr>
        <w:softHyphen/>
      </w:r>
      <w:r w:rsidR="00C42759" w:rsidRPr="006E7DCE">
        <w:rPr>
          <w:bCs/>
          <w:spacing w:val="-4"/>
          <w:sz w:val="21"/>
          <w:szCs w:val="21"/>
        </w:rPr>
        <w:t>ляцію</w:t>
      </w:r>
      <w:r w:rsidRPr="005B2B0E">
        <w:rPr>
          <w:bCs/>
          <w:sz w:val="21"/>
          <w:szCs w:val="21"/>
        </w:rPr>
        <w:t xml:space="preserve"> програми,при цьому </w:t>
      </w:r>
      <w:r w:rsidR="00C42759" w:rsidRPr="005B2B0E">
        <w:rPr>
          <w:bCs/>
          <w:sz w:val="21"/>
          <w:szCs w:val="21"/>
        </w:rPr>
        <w:t xml:space="preserve">можливо </w:t>
      </w:r>
      <w:r w:rsidRPr="005B2B0E">
        <w:rPr>
          <w:bCs/>
          <w:sz w:val="21"/>
          <w:szCs w:val="21"/>
        </w:rPr>
        <w:t>вияв</w:t>
      </w:r>
      <w:r w:rsidR="00C42759" w:rsidRPr="005B2B0E">
        <w:rPr>
          <w:bCs/>
          <w:sz w:val="21"/>
          <w:szCs w:val="21"/>
        </w:rPr>
        <w:t>ити помилки у синтаксисі (а іноді й</w:t>
      </w:r>
      <w:r w:rsidRPr="005B2B0E">
        <w:rPr>
          <w:bCs/>
          <w:sz w:val="21"/>
          <w:szCs w:val="21"/>
        </w:rPr>
        <w:t xml:space="preserve"> в логіці) програми.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Потім проводиться тестування з</w:t>
      </w:r>
      <w:r w:rsidR="00C42759" w:rsidRPr="005B2B0E">
        <w:rPr>
          <w:bCs/>
          <w:sz w:val="21"/>
          <w:szCs w:val="21"/>
        </w:rPr>
        <w:t>адачі</w:t>
      </w:r>
      <w:r w:rsidRPr="005B2B0E">
        <w:rPr>
          <w:bCs/>
          <w:sz w:val="21"/>
          <w:szCs w:val="21"/>
        </w:rPr>
        <w:t>, тобто її перевірка на заздалегідь</w:t>
      </w:r>
      <w:r w:rsidR="006E7DCE">
        <w:rPr>
          <w:bCs/>
          <w:sz w:val="21"/>
          <w:szCs w:val="21"/>
        </w:rPr>
        <w:t xml:space="preserve"> </w:t>
      </w:r>
      <w:r w:rsidR="00C42759" w:rsidRPr="005B2B0E">
        <w:rPr>
          <w:bCs/>
          <w:sz w:val="21"/>
          <w:szCs w:val="21"/>
        </w:rPr>
        <w:t>під</w:t>
      </w:r>
      <w:r w:rsidRPr="005B2B0E">
        <w:rPr>
          <w:bCs/>
          <w:sz w:val="21"/>
          <w:szCs w:val="21"/>
        </w:rPr>
        <w:t>готовлених практичних при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кладах (тестах). Тест містить вихідні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дані за</w:t>
      </w:r>
      <w:r w:rsidR="00C42759" w:rsidRPr="005B2B0E">
        <w:rPr>
          <w:bCs/>
          <w:sz w:val="21"/>
          <w:szCs w:val="21"/>
        </w:rPr>
        <w:t>дачі</w:t>
      </w:r>
      <w:r w:rsidRPr="005B2B0E">
        <w:rPr>
          <w:bCs/>
          <w:sz w:val="21"/>
          <w:szCs w:val="21"/>
        </w:rPr>
        <w:t xml:space="preserve"> і результат, який має видати програма для цих вихідних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даних. На етапі тестування зазвичай вдається ви</w:t>
      </w:r>
      <w:r w:rsidR="00C42759" w:rsidRPr="005B2B0E">
        <w:rPr>
          <w:bCs/>
          <w:sz w:val="21"/>
          <w:szCs w:val="21"/>
        </w:rPr>
        <w:t>явити</w:t>
      </w:r>
      <w:r w:rsidR="006E7DCE">
        <w:rPr>
          <w:bCs/>
          <w:sz w:val="21"/>
          <w:szCs w:val="21"/>
        </w:rPr>
        <w:t xml:space="preserve"> </w:t>
      </w:r>
      <w:r w:rsidR="00C42759" w:rsidRPr="005B2B0E">
        <w:rPr>
          <w:bCs/>
          <w:sz w:val="21"/>
          <w:szCs w:val="21"/>
        </w:rPr>
        <w:t>вагомі</w:t>
      </w:r>
      <w:r w:rsidR="006E7DCE">
        <w:rPr>
          <w:bCs/>
          <w:sz w:val="21"/>
          <w:szCs w:val="21"/>
        </w:rPr>
        <w:t xml:space="preserve"> </w:t>
      </w:r>
      <w:r w:rsidR="00C42759" w:rsidRPr="005B2B0E">
        <w:rPr>
          <w:bCs/>
          <w:sz w:val="21"/>
          <w:szCs w:val="21"/>
        </w:rPr>
        <w:t>логічні помилки у</w:t>
      </w:r>
      <w:r w:rsidRPr="005B2B0E">
        <w:rPr>
          <w:bCs/>
          <w:sz w:val="21"/>
          <w:szCs w:val="21"/>
        </w:rPr>
        <w:t xml:space="preserve"> тексті про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грами і деякі помилки в алгоритмі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</w:t>
      </w:r>
      <w:r w:rsidR="00C42759" w:rsidRPr="005B2B0E">
        <w:rPr>
          <w:bCs/>
          <w:sz w:val="21"/>
          <w:szCs w:val="21"/>
        </w:rPr>
        <w:t xml:space="preserve">озв’язання </w:t>
      </w:r>
      <w:r w:rsidRPr="005B2B0E">
        <w:rPr>
          <w:bCs/>
          <w:sz w:val="21"/>
          <w:szCs w:val="21"/>
        </w:rPr>
        <w:t>задачі. Нарешті, ос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танній етап налагодження </w:t>
      </w:r>
      <w:r w:rsidR="00C42759" w:rsidRPr="005B2B0E">
        <w:rPr>
          <w:bCs/>
          <w:sz w:val="21"/>
          <w:szCs w:val="21"/>
        </w:rPr>
        <w:t xml:space="preserve">– </w:t>
      </w:r>
      <w:r w:rsidRPr="005B2B0E">
        <w:rPr>
          <w:bCs/>
          <w:sz w:val="21"/>
          <w:szCs w:val="21"/>
        </w:rPr>
        <w:t>це дослідна експлуатація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програми.</w:t>
      </w:r>
    </w:p>
    <w:p w14:paraId="2DDF33FC" w14:textId="77777777" w:rsidR="00F66830" w:rsidRPr="005B2B0E" w:rsidRDefault="00C42759" w:rsidP="004F184D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Число тестових прикладів є невеликим і рідко дозволяє все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бічно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проаналізувати поведінку програми у реальних умовах. До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свідчена експлуатація (або «бета-тестування»</w:t>
      </w:r>
      <w:r w:rsidR="003D37F9" w:rsidRPr="005B2B0E">
        <w:rPr>
          <w:bCs/>
          <w:sz w:val="21"/>
          <w:szCs w:val="21"/>
        </w:rPr>
        <w:t>) програми полягає у її використанні у</w:t>
      </w:r>
      <w:r w:rsidRPr="005B2B0E">
        <w:rPr>
          <w:bCs/>
          <w:sz w:val="21"/>
          <w:szCs w:val="21"/>
        </w:rPr>
        <w:t xml:space="preserve"> реальних умовах під постійним контролем роз</w:t>
      </w:r>
      <w:r w:rsidR="006E7DCE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робників.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Обробка різноманітних реальних вихідних даних різними</w:t>
      </w:r>
      <w:r w:rsidR="006E7DCE">
        <w:rPr>
          <w:bCs/>
          <w:sz w:val="21"/>
          <w:szCs w:val="21"/>
        </w:rPr>
        <w:t xml:space="preserve"> </w:t>
      </w:r>
      <w:r w:rsidR="003D37F9" w:rsidRPr="005B2B0E">
        <w:rPr>
          <w:bCs/>
          <w:sz w:val="21"/>
          <w:szCs w:val="21"/>
        </w:rPr>
        <w:t>користувачами у</w:t>
      </w:r>
      <w:r w:rsidR="006E7DCE">
        <w:rPr>
          <w:bCs/>
          <w:sz w:val="21"/>
          <w:szCs w:val="21"/>
        </w:rPr>
        <w:t xml:space="preserve"> </w:t>
      </w:r>
      <w:r w:rsidR="003D37F9" w:rsidRPr="005B2B0E">
        <w:rPr>
          <w:bCs/>
          <w:sz w:val="21"/>
          <w:szCs w:val="21"/>
        </w:rPr>
        <w:t>межах</w:t>
      </w:r>
      <w:r w:rsidRPr="005B2B0E">
        <w:rPr>
          <w:bCs/>
          <w:sz w:val="21"/>
          <w:szCs w:val="21"/>
        </w:rPr>
        <w:t xml:space="preserve"> різних технологій дозволяє за відносно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короткий термін (</w:t>
      </w:r>
      <w:r w:rsidR="003D37F9" w:rsidRPr="005B2B0E">
        <w:rPr>
          <w:bCs/>
          <w:sz w:val="21"/>
          <w:szCs w:val="21"/>
        </w:rPr>
        <w:t>де</w:t>
      </w:r>
      <w:r w:rsidRPr="005B2B0E">
        <w:rPr>
          <w:bCs/>
          <w:sz w:val="21"/>
          <w:szCs w:val="21"/>
        </w:rPr>
        <w:t>кілька місяців або навіть тижнів) знайти безліч неочевидних</w:t>
      </w:r>
      <w:r w:rsidR="006E7DCE">
        <w:rPr>
          <w:bCs/>
          <w:sz w:val="21"/>
          <w:szCs w:val="21"/>
        </w:rPr>
        <w:t xml:space="preserve"> </w:t>
      </w:r>
      <w:r w:rsidR="003D37F9" w:rsidRPr="005B2B0E">
        <w:rPr>
          <w:bCs/>
          <w:sz w:val="21"/>
          <w:szCs w:val="21"/>
        </w:rPr>
        <w:t>логічних помилок у програмі й</w:t>
      </w:r>
      <w:r w:rsidRPr="005B2B0E">
        <w:rPr>
          <w:bCs/>
          <w:sz w:val="21"/>
          <w:szCs w:val="21"/>
        </w:rPr>
        <w:t xml:space="preserve"> алгоритмі </w:t>
      </w:r>
      <w:r w:rsidR="003D37F9" w:rsidRPr="005B2B0E">
        <w:rPr>
          <w:bCs/>
          <w:sz w:val="21"/>
          <w:szCs w:val="21"/>
        </w:rPr>
        <w:t>розв’язання</w:t>
      </w:r>
      <w:r w:rsidRPr="005B2B0E">
        <w:rPr>
          <w:bCs/>
          <w:sz w:val="21"/>
          <w:szCs w:val="21"/>
        </w:rPr>
        <w:t xml:space="preserve"> задачі.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Після завершення дослідної екс</w:t>
      </w:r>
      <w:r w:rsidR="003D37F9" w:rsidRPr="005B2B0E">
        <w:rPr>
          <w:bCs/>
          <w:sz w:val="21"/>
          <w:szCs w:val="21"/>
        </w:rPr>
        <w:t>плуатації програма переда</w:t>
      </w:r>
      <w:r w:rsidR="006E7DCE">
        <w:rPr>
          <w:bCs/>
          <w:sz w:val="21"/>
          <w:szCs w:val="21"/>
        </w:rPr>
        <w:softHyphen/>
      </w:r>
      <w:r w:rsidR="003D37F9" w:rsidRPr="005B2B0E">
        <w:rPr>
          <w:bCs/>
          <w:sz w:val="21"/>
          <w:szCs w:val="21"/>
        </w:rPr>
        <w:t>ється у</w:t>
      </w:r>
      <w:r w:rsidRPr="005B2B0E">
        <w:rPr>
          <w:bCs/>
          <w:sz w:val="21"/>
          <w:szCs w:val="21"/>
        </w:rPr>
        <w:t xml:space="preserve"> постійну</w:t>
      </w:r>
      <w:r w:rsidR="006E7DCE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експлуатацію.</w:t>
      </w:r>
    </w:p>
    <w:p w14:paraId="66DA1B8B" w14:textId="77777777" w:rsidR="00F66830" w:rsidRPr="002060C0" w:rsidRDefault="00F66830" w:rsidP="004F184D">
      <w:pPr>
        <w:widowControl w:val="0"/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</w:p>
    <w:p w14:paraId="585F8AE5" w14:textId="77777777" w:rsidR="006E7DCE" w:rsidRPr="004F184D" w:rsidRDefault="006E7DCE" w:rsidP="004F184D">
      <w:pPr>
        <w:widowControl w:val="0"/>
        <w:tabs>
          <w:tab w:val="left" w:pos="1134"/>
        </w:tabs>
        <w:autoSpaceDE w:val="0"/>
        <w:autoSpaceDN w:val="0"/>
        <w:adjustRightInd w:val="0"/>
        <w:jc w:val="center"/>
        <w:outlineLvl w:val="0"/>
        <w:rPr>
          <w:rFonts w:ascii="Cambria" w:eastAsia="Calibri" w:hAnsi="Cambria"/>
          <w:b/>
          <w:iCs/>
          <w:sz w:val="21"/>
          <w:szCs w:val="21"/>
        </w:rPr>
      </w:pPr>
      <w:r w:rsidRPr="006E7DCE">
        <w:rPr>
          <w:rFonts w:ascii="Cambria" w:hAnsi="Cambria"/>
          <w:b/>
          <w:bCs/>
          <w:sz w:val="21"/>
          <w:szCs w:val="21"/>
        </w:rPr>
        <w:t>1</w:t>
      </w:r>
      <w:r w:rsidR="004F184D">
        <w:rPr>
          <w:rFonts w:ascii="Cambria" w:hAnsi="Cambria"/>
          <w:b/>
          <w:bCs/>
          <w:sz w:val="21"/>
          <w:szCs w:val="21"/>
        </w:rPr>
        <w:t>3</w:t>
      </w:r>
      <w:r w:rsidRPr="006E7DCE">
        <w:rPr>
          <w:rFonts w:ascii="Cambria" w:hAnsi="Cambria"/>
          <w:b/>
          <w:bCs/>
          <w:sz w:val="21"/>
          <w:szCs w:val="21"/>
        </w:rPr>
        <w:t>.</w:t>
      </w:r>
      <w:r w:rsidR="00F66830" w:rsidRPr="006E7DCE">
        <w:rPr>
          <w:rFonts w:ascii="Cambria" w:hAnsi="Cambria"/>
          <w:b/>
          <w:bCs/>
          <w:sz w:val="21"/>
          <w:szCs w:val="21"/>
        </w:rPr>
        <w:t xml:space="preserve">2. </w:t>
      </w:r>
      <w:r w:rsidR="00F66830" w:rsidRPr="006E7DCE">
        <w:rPr>
          <w:rFonts w:ascii="Cambria" w:eastAsia="Calibri" w:hAnsi="Cambria"/>
          <w:b/>
          <w:iCs/>
          <w:sz w:val="21"/>
          <w:szCs w:val="21"/>
        </w:rPr>
        <w:t xml:space="preserve">Мови </w:t>
      </w:r>
      <w:r w:rsidR="00F66830" w:rsidRPr="004F184D">
        <w:rPr>
          <w:rFonts w:ascii="Cambria" w:eastAsia="Calibri" w:hAnsi="Cambria"/>
          <w:b/>
          <w:iCs/>
          <w:sz w:val="21"/>
          <w:szCs w:val="21"/>
        </w:rPr>
        <w:t>програмуванн</w:t>
      </w:r>
      <w:r w:rsidR="004F184D" w:rsidRPr="004F184D">
        <w:rPr>
          <w:rFonts w:ascii="Cambria" w:eastAsia="Calibri" w:hAnsi="Cambria"/>
          <w:b/>
          <w:iCs/>
          <w:sz w:val="21"/>
          <w:szCs w:val="21"/>
        </w:rPr>
        <w:t>я</w:t>
      </w:r>
    </w:p>
    <w:p w14:paraId="64606681" w14:textId="77777777" w:rsidR="001B0C55" w:rsidRPr="002060C0" w:rsidRDefault="001B0C55" w:rsidP="004F184D">
      <w:pPr>
        <w:widowControl w:val="0"/>
        <w:tabs>
          <w:tab w:val="left" w:pos="540"/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="Calibri"/>
          <w:b/>
          <w:iCs/>
          <w:sz w:val="28"/>
          <w:szCs w:val="28"/>
        </w:rPr>
      </w:pPr>
    </w:p>
    <w:p w14:paraId="6149519B" w14:textId="77777777" w:rsidR="001B0C55" w:rsidRPr="005B2B0E" w:rsidRDefault="001B0C55" w:rsidP="004F184D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Будь-яка мова програмування є мовою представлення ін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формації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і характеризується семантикою, синтаксисом і прагма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тикою. Особливістю мов програмування є наявність у їх складі опе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раційного </w:t>
      </w:r>
      <w:r w:rsidR="002060C0">
        <w:rPr>
          <w:bCs/>
          <w:sz w:val="21"/>
          <w:szCs w:val="21"/>
        </w:rPr>
        <w:t>і</w:t>
      </w:r>
      <w:r w:rsidRPr="005B2B0E">
        <w:rPr>
          <w:bCs/>
          <w:sz w:val="21"/>
          <w:szCs w:val="21"/>
        </w:rPr>
        <w:t xml:space="preserve"> декларативного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складників. Операційний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складник міс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тить позначення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деякого набору операцій, які вважаються елемен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тарними </w:t>
      </w:r>
      <w:r w:rsidRPr="002060C0">
        <w:rPr>
          <w:bCs/>
          <w:spacing w:val="-2"/>
          <w:sz w:val="21"/>
          <w:szCs w:val="21"/>
        </w:rPr>
        <w:t>і</w:t>
      </w:r>
      <w:r w:rsidR="002060C0" w:rsidRPr="002060C0">
        <w:rPr>
          <w:bCs/>
          <w:spacing w:val="-2"/>
          <w:sz w:val="21"/>
          <w:szCs w:val="21"/>
        </w:rPr>
        <w:t xml:space="preserve"> </w:t>
      </w:r>
      <w:r w:rsidRPr="002060C0">
        <w:rPr>
          <w:bCs/>
          <w:spacing w:val="-2"/>
          <w:sz w:val="21"/>
          <w:szCs w:val="21"/>
        </w:rPr>
        <w:t>типовими для обробки даних певного зразка. Декларатив</w:t>
      </w:r>
      <w:r w:rsidR="002060C0" w:rsidRPr="002060C0">
        <w:rPr>
          <w:bCs/>
          <w:spacing w:val="-2"/>
          <w:sz w:val="21"/>
          <w:szCs w:val="21"/>
        </w:rPr>
        <w:softHyphen/>
      </w:r>
      <w:r w:rsidRPr="005B2B0E">
        <w:rPr>
          <w:bCs/>
          <w:sz w:val="21"/>
          <w:szCs w:val="21"/>
        </w:rPr>
        <w:t>ний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складник містить позначення різних видів даних (як окремих, т</w:t>
      </w:r>
      <w:r w:rsidR="00D733D6" w:rsidRPr="005B2B0E">
        <w:rPr>
          <w:bCs/>
          <w:sz w:val="21"/>
          <w:szCs w:val="21"/>
        </w:rPr>
        <w:t>ак і складних структурованих об’</w:t>
      </w:r>
      <w:r w:rsidRPr="005B2B0E">
        <w:rPr>
          <w:bCs/>
          <w:sz w:val="21"/>
          <w:szCs w:val="21"/>
        </w:rPr>
        <w:t>єктів).</w:t>
      </w:r>
      <w:r w:rsidR="002060C0">
        <w:rPr>
          <w:bCs/>
          <w:sz w:val="21"/>
          <w:szCs w:val="21"/>
        </w:rPr>
        <w:t xml:space="preserve"> </w:t>
      </w:r>
      <w:r w:rsidR="00D733D6" w:rsidRPr="005B2B0E">
        <w:rPr>
          <w:bCs/>
          <w:sz w:val="21"/>
          <w:szCs w:val="21"/>
        </w:rPr>
        <w:t>Операційний і деклара</w:t>
      </w:r>
      <w:r w:rsidR="002060C0">
        <w:rPr>
          <w:bCs/>
          <w:sz w:val="21"/>
          <w:szCs w:val="21"/>
        </w:rPr>
        <w:softHyphen/>
      </w:r>
      <w:r w:rsidR="00D733D6" w:rsidRPr="005B2B0E">
        <w:rPr>
          <w:bCs/>
          <w:sz w:val="21"/>
          <w:szCs w:val="21"/>
        </w:rPr>
        <w:t>тивний</w:t>
      </w:r>
      <w:r w:rsidR="002060C0">
        <w:rPr>
          <w:bCs/>
          <w:sz w:val="21"/>
          <w:szCs w:val="21"/>
        </w:rPr>
        <w:t xml:space="preserve"> </w:t>
      </w:r>
      <w:r w:rsidR="00D733D6" w:rsidRPr="005B2B0E">
        <w:rPr>
          <w:bCs/>
          <w:sz w:val="21"/>
          <w:szCs w:val="21"/>
        </w:rPr>
        <w:t>складники тісно пов’</w:t>
      </w:r>
      <w:r w:rsidRPr="005B2B0E">
        <w:rPr>
          <w:bCs/>
          <w:sz w:val="21"/>
          <w:szCs w:val="21"/>
        </w:rPr>
        <w:t>язані один з одним і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утворюють се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мантику </w:t>
      </w:r>
      <w:r w:rsidRPr="002060C0">
        <w:rPr>
          <w:bCs/>
          <w:spacing w:val="-2"/>
          <w:sz w:val="21"/>
          <w:szCs w:val="21"/>
        </w:rPr>
        <w:t>мови програмування. Позначення запису</w:t>
      </w:r>
      <w:r w:rsidR="002060C0" w:rsidRPr="002060C0">
        <w:rPr>
          <w:bCs/>
          <w:spacing w:val="-2"/>
          <w:sz w:val="21"/>
          <w:szCs w:val="21"/>
        </w:rPr>
        <w:t xml:space="preserve"> </w:t>
      </w:r>
      <w:r w:rsidRPr="002060C0">
        <w:rPr>
          <w:bCs/>
          <w:spacing w:val="-2"/>
          <w:sz w:val="21"/>
          <w:szCs w:val="21"/>
        </w:rPr>
        <w:t>операцій (команд</w:t>
      </w:r>
      <w:r w:rsidRPr="005B2B0E">
        <w:rPr>
          <w:bCs/>
          <w:sz w:val="21"/>
          <w:szCs w:val="21"/>
        </w:rPr>
        <w:t xml:space="preserve">, операторів, інструкцій) і </w:t>
      </w:r>
      <w:r w:rsidR="00D733D6" w:rsidRPr="005B2B0E">
        <w:rPr>
          <w:bCs/>
          <w:sz w:val="21"/>
          <w:szCs w:val="21"/>
        </w:rPr>
        <w:t>представлення</w:t>
      </w:r>
      <w:r w:rsidRPr="005B2B0E">
        <w:rPr>
          <w:bCs/>
          <w:sz w:val="21"/>
          <w:szCs w:val="21"/>
        </w:rPr>
        <w:t xml:space="preserve"> структур даних</w:t>
      </w:r>
      <w:r w:rsidR="002060C0">
        <w:rPr>
          <w:bCs/>
          <w:sz w:val="21"/>
          <w:szCs w:val="21"/>
        </w:rPr>
        <w:t xml:space="preserve"> </w:t>
      </w:r>
      <w:r w:rsidR="00D733D6" w:rsidRPr="005B2B0E">
        <w:rPr>
          <w:bCs/>
          <w:sz w:val="21"/>
          <w:szCs w:val="21"/>
        </w:rPr>
        <w:t>у мові</w:t>
      </w:r>
      <w:r w:rsidRPr="005B2B0E">
        <w:rPr>
          <w:bCs/>
          <w:sz w:val="21"/>
          <w:szCs w:val="21"/>
        </w:rPr>
        <w:t xml:space="preserve"> про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грамування підкоряют</w:t>
      </w:r>
      <w:r w:rsidR="00D733D6" w:rsidRPr="005B2B0E">
        <w:rPr>
          <w:bCs/>
          <w:sz w:val="21"/>
          <w:szCs w:val="21"/>
        </w:rPr>
        <w:t>ься чітким однозначним правилам</w:t>
      </w:r>
      <w:r w:rsidRPr="005B2B0E">
        <w:rPr>
          <w:bCs/>
          <w:sz w:val="21"/>
          <w:szCs w:val="21"/>
        </w:rPr>
        <w:t>,</w:t>
      </w:r>
      <w:r w:rsidR="005B5F5F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які в су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купн</w:t>
      </w:r>
      <w:r w:rsidR="00D733D6" w:rsidRPr="005B2B0E">
        <w:rPr>
          <w:bCs/>
          <w:sz w:val="21"/>
          <w:szCs w:val="21"/>
        </w:rPr>
        <w:t>ості утворюють синтаксис мови. П</w:t>
      </w:r>
      <w:r w:rsidRPr="005B2B0E">
        <w:rPr>
          <w:bCs/>
          <w:sz w:val="21"/>
          <w:szCs w:val="21"/>
        </w:rPr>
        <w:t>рагматика мови</w:t>
      </w:r>
      <w:r w:rsidR="002060C0">
        <w:rPr>
          <w:bCs/>
          <w:sz w:val="21"/>
          <w:szCs w:val="21"/>
        </w:rPr>
        <w:t xml:space="preserve"> </w:t>
      </w:r>
      <w:r w:rsidR="00D733D6" w:rsidRPr="005B2B0E">
        <w:rPr>
          <w:bCs/>
          <w:sz w:val="21"/>
          <w:szCs w:val="21"/>
        </w:rPr>
        <w:t>програму</w:t>
      </w:r>
      <w:r w:rsidR="002060C0">
        <w:rPr>
          <w:bCs/>
          <w:sz w:val="21"/>
          <w:szCs w:val="21"/>
        </w:rPr>
        <w:softHyphen/>
      </w:r>
      <w:r w:rsidR="00D733D6" w:rsidRPr="005B2B0E">
        <w:rPr>
          <w:bCs/>
          <w:sz w:val="21"/>
          <w:szCs w:val="21"/>
        </w:rPr>
        <w:t xml:space="preserve">вання </w:t>
      </w:r>
      <w:r w:rsidR="00D733D6" w:rsidRPr="002060C0">
        <w:rPr>
          <w:bCs/>
          <w:spacing w:val="-2"/>
          <w:sz w:val="21"/>
          <w:szCs w:val="21"/>
        </w:rPr>
        <w:t>полягає у</w:t>
      </w:r>
      <w:r w:rsidRPr="002060C0">
        <w:rPr>
          <w:bCs/>
          <w:spacing w:val="-2"/>
          <w:sz w:val="21"/>
          <w:szCs w:val="21"/>
        </w:rPr>
        <w:t xml:space="preserve"> зіставленні формальних </w:t>
      </w:r>
      <w:r w:rsidRPr="004F184D">
        <w:rPr>
          <w:bCs/>
          <w:spacing w:val="-2"/>
          <w:sz w:val="21"/>
          <w:szCs w:val="21"/>
        </w:rPr>
        <w:t>конструкцій мови та реаль</w:t>
      </w:r>
      <w:r w:rsidR="002060C0" w:rsidRPr="004F184D">
        <w:rPr>
          <w:bCs/>
          <w:spacing w:val="-2"/>
          <w:sz w:val="21"/>
          <w:szCs w:val="21"/>
        </w:rPr>
        <w:softHyphen/>
      </w:r>
      <w:r w:rsidRPr="004F184D">
        <w:rPr>
          <w:bCs/>
          <w:sz w:val="21"/>
          <w:szCs w:val="21"/>
        </w:rPr>
        <w:t>них дій над даними, які виконуються на певній</w:t>
      </w:r>
      <w:r w:rsidR="002060C0" w:rsidRPr="004F184D">
        <w:rPr>
          <w:bCs/>
          <w:sz w:val="21"/>
          <w:szCs w:val="21"/>
        </w:rPr>
        <w:t xml:space="preserve"> </w:t>
      </w:r>
      <w:r w:rsidRPr="004F184D">
        <w:rPr>
          <w:bCs/>
          <w:sz w:val="21"/>
          <w:szCs w:val="21"/>
        </w:rPr>
        <w:t>ЕОМ.</w:t>
      </w:r>
    </w:p>
    <w:p w14:paraId="54CC92FB" w14:textId="77777777" w:rsidR="00B277FA" w:rsidRPr="005B2B0E" w:rsidRDefault="00D733D6" w:rsidP="004F184D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 w:rsidRPr="005B2B0E">
        <w:rPr>
          <w:bCs/>
          <w:sz w:val="21"/>
          <w:szCs w:val="21"/>
        </w:rPr>
        <w:lastRenderedPageBreak/>
        <w:t>Мови програмування пройшли значний еволюційний шлях.</w:t>
      </w:r>
      <w:r w:rsidR="00B277FA" w:rsidRPr="005B2B0E">
        <w:rPr>
          <w:bCs/>
          <w:sz w:val="21"/>
          <w:szCs w:val="21"/>
        </w:rPr>
        <w:t xml:space="preserve"> Процес їх розвитку почався у</w:t>
      </w:r>
      <w:r w:rsidRPr="005B2B0E">
        <w:rPr>
          <w:bCs/>
          <w:sz w:val="21"/>
          <w:szCs w:val="21"/>
        </w:rPr>
        <w:t xml:space="preserve"> другій половині 40-х років ХХ </w:t>
      </w:r>
      <w:r w:rsidR="002060C0">
        <w:rPr>
          <w:bCs/>
          <w:sz w:val="21"/>
          <w:szCs w:val="21"/>
        </w:rPr>
        <w:t>ст.</w:t>
      </w:r>
      <w:r w:rsidRPr="005B2B0E">
        <w:rPr>
          <w:bCs/>
          <w:sz w:val="21"/>
          <w:szCs w:val="21"/>
        </w:rPr>
        <w:t>, коли</w:t>
      </w:r>
      <w:r w:rsidR="00B277FA" w:rsidRPr="005B2B0E">
        <w:rPr>
          <w:bCs/>
          <w:sz w:val="21"/>
          <w:szCs w:val="21"/>
        </w:rPr>
        <w:t xml:space="preserve"> Джон Моучлі, співробітник Пенси</w:t>
      </w:r>
      <w:r w:rsidRPr="005B2B0E">
        <w:rPr>
          <w:bCs/>
          <w:sz w:val="21"/>
          <w:szCs w:val="21"/>
        </w:rPr>
        <w:t>льванського університету</w:t>
      </w:r>
      <w:r w:rsidR="00B277FA" w:rsidRPr="005B2B0E">
        <w:rPr>
          <w:bCs/>
          <w:sz w:val="21"/>
          <w:szCs w:val="21"/>
        </w:rPr>
        <w:t>,</w:t>
      </w:r>
      <w:r w:rsidRPr="005B2B0E">
        <w:rPr>
          <w:bCs/>
          <w:sz w:val="21"/>
          <w:szCs w:val="21"/>
        </w:rPr>
        <w:t xml:space="preserve"> запропонував систему</w:t>
      </w:r>
      <w:r w:rsidR="00B277FA" w:rsidRPr="005B2B0E">
        <w:rPr>
          <w:bCs/>
          <w:sz w:val="21"/>
          <w:szCs w:val="21"/>
        </w:rPr>
        <w:t xml:space="preserve"> під назвою «Short Code»</w:t>
      </w:r>
      <w:r w:rsidRPr="005B2B0E">
        <w:rPr>
          <w:bCs/>
          <w:sz w:val="21"/>
          <w:szCs w:val="21"/>
        </w:rPr>
        <w:t>. У цій системі про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граміст записував</w:t>
      </w:r>
      <w:r w:rsidR="00B277FA" w:rsidRPr="005B2B0E">
        <w:rPr>
          <w:bCs/>
          <w:sz w:val="21"/>
          <w:szCs w:val="21"/>
        </w:rPr>
        <w:t xml:space="preserve"> розв’язання</w:t>
      </w:r>
      <w:r w:rsidRPr="005B2B0E">
        <w:rPr>
          <w:bCs/>
          <w:sz w:val="21"/>
          <w:szCs w:val="21"/>
        </w:rPr>
        <w:t xml:space="preserve"> задачі у вигляді послідовності мате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матичних формул, а потім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 спеціальною таблицею перекладав</w:t>
      </w:r>
      <w:r w:rsidR="00B277FA" w:rsidRPr="005B2B0E">
        <w:rPr>
          <w:bCs/>
          <w:sz w:val="21"/>
          <w:szCs w:val="21"/>
        </w:rPr>
        <w:t xml:space="preserve"> ці формули у </w:t>
      </w:r>
      <w:r w:rsidRPr="005B2B0E">
        <w:rPr>
          <w:bCs/>
          <w:sz w:val="21"/>
          <w:szCs w:val="21"/>
        </w:rPr>
        <w:t>спеціальні дволітерні коди</w:t>
      </w:r>
      <w:r w:rsidR="002060C0">
        <w:rPr>
          <w:bCs/>
          <w:sz w:val="21"/>
          <w:szCs w:val="21"/>
        </w:rPr>
        <w:t xml:space="preserve"> </w:t>
      </w:r>
      <w:r w:rsidR="00B277FA" w:rsidRPr="005B2B0E">
        <w:rPr>
          <w:bCs/>
          <w:sz w:val="21"/>
          <w:szCs w:val="21"/>
        </w:rPr>
        <w:t>символ за символом</w:t>
      </w:r>
      <w:r w:rsidRPr="005B2B0E">
        <w:rPr>
          <w:bCs/>
          <w:sz w:val="21"/>
          <w:szCs w:val="21"/>
        </w:rPr>
        <w:t>. Отри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мана послідовність кодів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 допомогою підготовленої заздалегідь програми пере</w:t>
      </w:r>
      <w:r w:rsidR="00B277FA" w:rsidRPr="005B2B0E">
        <w:rPr>
          <w:bCs/>
          <w:sz w:val="21"/>
          <w:szCs w:val="21"/>
        </w:rPr>
        <w:t>творювалася у</w:t>
      </w:r>
      <w:r w:rsidRPr="005B2B0E">
        <w:rPr>
          <w:bCs/>
          <w:sz w:val="21"/>
          <w:szCs w:val="21"/>
        </w:rPr>
        <w:t xml:space="preserve"> послідовність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</w:t>
      </w:r>
      <w:r w:rsidR="00B277FA" w:rsidRPr="005B2B0E">
        <w:rPr>
          <w:bCs/>
          <w:sz w:val="21"/>
          <w:szCs w:val="21"/>
        </w:rPr>
        <w:t>війкових</w:t>
      </w:r>
      <w:r w:rsidRPr="005B2B0E">
        <w:rPr>
          <w:bCs/>
          <w:sz w:val="21"/>
          <w:szCs w:val="21"/>
        </w:rPr>
        <w:t xml:space="preserve"> машинних команд.</w:t>
      </w:r>
      <w:r w:rsidR="002060C0">
        <w:rPr>
          <w:bCs/>
          <w:sz w:val="21"/>
          <w:szCs w:val="21"/>
        </w:rPr>
        <w:t xml:space="preserve"> </w:t>
      </w:r>
      <w:r w:rsidRPr="002060C0">
        <w:rPr>
          <w:spacing w:val="-2"/>
          <w:sz w:val="21"/>
          <w:szCs w:val="21"/>
        </w:rPr>
        <w:t>Наступний крок був зроблений співробі</w:t>
      </w:r>
      <w:r w:rsidR="00B277FA" w:rsidRPr="002060C0">
        <w:rPr>
          <w:spacing w:val="-2"/>
          <w:sz w:val="21"/>
          <w:szCs w:val="21"/>
        </w:rPr>
        <w:t>тницею Дж. Моучл</w:t>
      </w:r>
      <w:r w:rsidR="00B277FA" w:rsidRPr="005B2B0E">
        <w:rPr>
          <w:sz w:val="21"/>
          <w:szCs w:val="21"/>
        </w:rPr>
        <w:t xml:space="preserve">і Грейс Хоппер. </w:t>
      </w:r>
      <w:r w:rsidR="002060C0">
        <w:rPr>
          <w:sz w:val="21"/>
          <w:szCs w:val="21"/>
        </w:rPr>
        <w:t xml:space="preserve">У </w:t>
      </w:r>
      <w:r w:rsidRPr="005B2B0E">
        <w:rPr>
          <w:sz w:val="21"/>
          <w:szCs w:val="21"/>
        </w:rPr>
        <w:t>1951 ро</w:t>
      </w:r>
      <w:r w:rsidR="002060C0">
        <w:rPr>
          <w:sz w:val="21"/>
          <w:szCs w:val="21"/>
        </w:rPr>
        <w:t>ці</w:t>
      </w:r>
      <w:r w:rsidR="00B277FA" w:rsidRPr="005B2B0E">
        <w:rPr>
          <w:sz w:val="21"/>
          <w:szCs w:val="21"/>
        </w:rPr>
        <w:t xml:space="preserve"> нею був створений перший у</w:t>
      </w:r>
      <w:r w:rsidRPr="005B2B0E">
        <w:rPr>
          <w:sz w:val="21"/>
          <w:szCs w:val="21"/>
        </w:rPr>
        <w:t xml:space="preserve"> світі ком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 xml:space="preserve">пілятор. </w:t>
      </w:r>
      <w:r w:rsidR="002060C0">
        <w:rPr>
          <w:sz w:val="21"/>
          <w:szCs w:val="21"/>
        </w:rPr>
        <w:t xml:space="preserve">У </w:t>
      </w:r>
      <w:r w:rsidRPr="005B2B0E">
        <w:rPr>
          <w:sz w:val="21"/>
          <w:szCs w:val="21"/>
        </w:rPr>
        <w:t>1954 ро</w:t>
      </w:r>
      <w:r w:rsidR="002060C0">
        <w:rPr>
          <w:sz w:val="21"/>
          <w:szCs w:val="21"/>
        </w:rPr>
        <w:t>ці</w:t>
      </w:r>
      <w:r w:rsidRPr="005B2B0E">
        <w:rPr>
          <w:sz w:val="21"/>
          <w:szCs w:val="21"/>
        </w:rPr>
        <w:t xml:space="preserve"> група</w:t>
      </w:r>
      <w:r w:rsidR="002060C0">
        <w:rPr>
          <w:sz w:val="21"/>
          <w:szCs w:val="21"/>
        </w:rPr>
        <w:t xml:space="preserve"> </w:t>
      </w:r>
      <w:r w:rsidRPr="005B2B0E">
        <w:rPr>
          <w:sz w:val="21"/>
          <w:szCs w:val="21"/>
        </w:rPr>
        <w:t>під її керівництвом розробила першу систему програмування,що включає мову програмування MATH-MATIC і компілятор.</w:t>
      </w:r>
    </w:p>
    <w:p w14:paraId="472F81B2" w14:textId="77777777" w:rsidR="00D733D6" w:rsidRPr="005B2B0E" w:rsidRDefault="00D733D6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2060C0">
        <w:rPr>
          <w:bCs/>
          <w:spacing w:val="-4"/>
          <w:sz w:val="21"/>
          <w:szCs w:val="21"/>
        </w:rPr>
        <w:t>Перші покоління мов програмування були по суті</w:t>
      </w:r>
      <w:r w:rsidR="002060C0" w:rsidRPr="002060C0">
        <w:rPr>
          <w:bCs/>
          <w:spacing w:val="-4"/>
          <w:sz w:val="21"/>
          <w:szCs w:val="21"/>
        </w:rPr>
        <w:t xml:space="preserve"> </w:t>
      </w:r>
      <w:r w:rsidRPr="002060C0">
        <w:rPr>
          <w:bCs/>
          <w:spacing w:val="-4"/>
          <w:sz w:val="21"/>
          <w:szCs w:val="21"/>
        </w:rPr>
        <w:t>лише сис</w:t>
      </w:r>
      <w:r w:rsidR="002060C0" w:rsidRPr="002060C0">
        <w:rPr>
          <w:bCs/>
          <w:spacing w:val="-4"/>
          <w:sz w:val="21"/>
          <w:szCs w:val="21"/>
        </w:rPr>
        <w:softHyphen/>
      </w:r>
      <w:r w:rsidRPr="002060C0">
        <w:rPr>
          <w:bCs/>
          <w:spacing w:val="-4"/>
          <w:sz w:val="21"/>
          <w:szCs w:val="21"/>
        </w:rPr>
        <w:t>тем</w:t>
      </w:r>
      <w:r w:rsidRPr="005B2B0E">
        <w:rPr>
          <w:bCs/>
          <w:sz w:val="21"/>
          <w:szCs w:val="21"/>
        </w:rPr>
        <w:t>ою символічних позначень для машинно</w:t>
      </w:r>
      <w:r w:rsidR="00B277FA" w:rsidRPr="005B2B0E">
        <w:rPr>
          <w:bCs/>
          <w:sz w:val="21"/>
          <w:szCs w:val="21"/>
        </w:rPr>
        <w:t>ї</w:t>
      </w:r>
      <w:r w:rsidRPr="005B2B0E">
        <w:rPr>
          <w:bCs/>
          <w:sz w:val="21"/>
          <w:szCs w:val="21"/>
        </w:rPr>
        <w:t xml:space="preserve"> мови і вимагали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дуже докладного розписування алгоритму і </w:t>
      </w:r>
      <w:r w:rsidR="002060C0" w:rsidRPr="005B2B0E">
        <w:rPr>
          <w:bCs/>
          <w:sz w:val="21"/>
          <w:szCs w:val="21"/>
        </w:rPr>
        <w:t>ґрунтовних</w:t>
      </w:r>
      <w:r w:rsidR="001F402E" w:rsidRPr="005B2B0E">
        <w:rPr>
          <w:bCs/>
          <w:sz w:val="21"/>
          <w:szCs w:val="21"/>
        </w:rPr>
        <w:t xml:space="preserve"> знань про внут</w:t>
      </w:r>
      <w:r w:rsidR="002060C0">
        <w:rPr>
          <w:bCs/>
          <w:sz w:val="21"/>
          <w:szCs w:val="21"/>
        </w:rPr>
        <w:softHyphen/>
      </w:r>
      <w:r w:rsidR="001F402E" w:rsidRPr="005B2B0E">
        <w:rPr>
          <w:bCs/>
          <w:sz w:val="21"/>
          <w:szCs w:val="21"/>
        </w:rPr>
        <w:t>рішню</w:t>
      </w:r>
      <w:r w:rsidR="002060C0">
        <w:rPr>
          <w:bCs/>
          <w:sz w:val="21"/>
          <w:szCs w:val="21"/>
        </w:rPr>
        <w:t xml:space="preserve"> </w:t>
      </w:r>
      <w:r w:rsidR="001F402E" w:rsidRPr="002060C0">
        <w:rPr>
          <w:bCs/>
          <w:spacing w:val="-2"/>
          <w:sz w:val="21"/>
          <w:szCs w:val="21"/>
        </w:rPr>
        <w:t>структуру і принципи</w:t>
      </w:r>
      <w:r w:rsidRPr="002060C0">
        <w:rPr>
          <w:bCs/>
          <w:spacing w:val="-2"/>
          <w:sz w:val="21"/>
          <w:szCs w:val="21"/>
        </w:rPr>
        <w:t xml:space="preserve"> роботи конкретної ЕОМ, для якої ство</w:t>
      </w:r>
      <w:r w:rsidR="002060C0" w:rsidRPr="002060C0">
        <w:rPr>
          <w:bCs/>
          <w:spacing w:val="-2"/>
          <w:sz w:val="21"/>
          <w:szCs w:val="21"/>
        </w:rPr>
        <w:softHyphen/>
      </w:r>
      <w:r w:rsidRPr="005B2B0E">
        <w:rPr>
          <w:bCs/>
          <w:sz w:val="21"/>
          <w:szCs w:val="21"/>
        </w:rPr>
        <w:t>рювалася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програма. </w:t>
      </w:r>
    </w:p>
    <w:p w14:paraId="048F73B1" w14:textId="77777777" w:rsidR="003A6249" w:rsidRPr="005B2B0E" w:rsidRDefault="003A6249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5F5F">
        <w:rPr>
          <w:bCs/>
          <w:spacing w:val="-4"/>
          <w:sz w:val="21"/>
          <w:szCs w:val="21"/>
        </w:rPr>
        <w:t>Сформовані пізніше мови високого рівня (такі як</w:t>
      </w:r>
      <w:r w:rsidR="002060C0" w:rsidRPr="005B5F5F">
        <w:rPr>
          <w:bCs/>
          <w:spacing w:val="-4"/>
          <w:sz w:val="21"/>
          <w:szCs w:val="21"/>
        </w:rPr>
        <w:t xml:space="preserve"> </w:t>
      </w:r>
      <w:r w:rsidR="00913D33" w:rsidRPr="005B5F5F">
        <w:rPr>
          <w:bCs/>
          <w:spacing w:val="-4"/>
          <w:sz w:val="21"/>
          <w:szCs w:val="21"/>
        </w:rPr>
        <w:t>ФОРТРАН</w:t>
      </w:r>
      <w:r w:rsidR="00913D33" w:rsidRPr="005B5F5F">
        <w:rPr>
          <w:bCs/>
          <w:sz w:val="21"/>
          <w:szCs w:val="21"/>
        </w:rPr>
        <w:t>, БЕЙСИК</w:t>
      </w:r>
      <w:r w:rsidRPr="005B5F5F">
        <w:rPr>
          <w:bCs/>
          <w:sz w:val="21"/>
          <w:szCs w:val="21"/>
        </w:rPr>
        <w:t>, АЛГОЛ, СІ, ПАСКАЛЬ і багато інших) були набагато</w:t>
      </w:r>
      <w:r w:rsidR="002060C0" w:rsidRPr="005B5F5F">
        <w:rPr>
          <w:bCs/>
          <w:sz w:val="21"/>
          <w:szCs w:val="21"/>
        </w:rPr>
        <w:t xml:space="preserve"> </w:t>
      </w:r>
      <w:r w:rsidR="00913D33" w:rsidRPr="005B5F5F">
        <w:rPr>
          <w:bCs/>
          <w:sz w:val="21"/>
          <w:szCs w:val="21"/>
        </w:rPr>
        <w:t>зручнішими і не вимагали обов’</w:t>
      </w:r>
      <w:r w:rsidRPr="005B5F5F">
        <w:rPr>
          <w:bCs/>
          <w:sz w:val="21"/>
          <w:szCs w:val="21"/>
        </w:rPr>
        <w:t>язкового врахування особливостей</w:t>
      </w:r>
      <w:r w:rsidR="002060C0" w:rsidRPr="005B5F5F">
        <w:rPr>
          <w:bCs/>
          <w:sz w:val="21"/>
          <w:szCs w:val="21"/>
        </w:rPr>
        <w:t xml:space="preserve"> </w:t>
      </w:r>
      <w:r w:rsidRPr="005B5F5F">
        <w:rPr>
          <w:bCs/>
          <w:sz w:val="21"/>
          <w:szCs w:val="21"/>
        </w:rPr>
        <w:t>конкретної ЕОМ. Якщо на початку</w:t>
      </w:r>
      <w:r w:rsidRPr="005B2B0E">
        <w:rPr>
          <w:bCs/>
          <w:sz w:val="21"/>
          <w:szCs w:val="21"/>
        </w:rPr>
        <w:t xml:space="preserve"> 60-х років </w:t>
      </w:r>
      <w:r w:rsidR="00913D33" w:rsidRPr="005B2B0E">
        <w:rPr>
          <w:bCs/>
          <w:sz w:val="21"/>
          <w:szCs w:val="21"/>
        </w:rPr>
        <w:t>ХХ</w:t>
      </w:r>
      <w:r w:rsidRPr="005B2B0E">
        <w:rPr>
          <w:bCs/>
          <w:sz w:val="21"/>
          <w:szCs w:val="21"/>
        </w:rPr>
        <w:t xml:space="preserve"> </w:t>
      </w:r>
      <w:r w:rsidR="002060C0">
        <w:rPr>
          <w:bCs/>
          <w:sz w:val="21"/>
          <w:szCs w:val="21"/>
        </w:rPr>
        <w:t>ст.</w:t>
      </w:r>
      <w:r w:rsidRPr="005B2B0E">
        <w:rPr>
          <w:bCs/>
          <w:sz w:val="21"/>
          <w:szCs w:val="21"/>
        </w:rPr>
        <w:t xml:space="preserve"> </w:t>
      </w:r>
      <w:r w:rsidR="00913D33" w:rsidRPr="005B2B0E">
        <w:rPr>
          <w:bCs/>
          <w:sz w:val="21"/>
          <w:szCs w:val="21"/>
        </w:rPr>
        <w:t>мов</w:t>
      </w:r>
      <w:r w:rsidRPr="005B2B0E">
        <w:rPr>
          <w:bCs/>
          <w:sz w:val="21"/>
          <w:szCs w:val="21"/>
        </w:rPr>
        <w:t xml:space="preserve"> програ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мування високого рівня </w:t>
      </w:r>
      <w:r w:rsidR="00913D33" w:rsidRPr="005B2B0E">
        <w:rPr>
          <w:bCs/>
          <w:sz w:val="21"/>
          <w:szCs w:val="21"/>
        </w:rPr>
        <w:t>існувало не так багато</w:t>
      </w:r>
      <w:r w:rsidRPr="005B2B0E">
        <w:rPr>
          <w:bCs/>
          <w:sz w:val="21"/>
          <w:szCs w:val="21"/>
        </w:rPr>
        <w:t xml:space="preserve">, то </w:t>
      </w:r>
      <w:r w:rsidR="00913D33" w:rsidRPr="005B2B0E">
        <w:rPr>
          <w:bCs/>
          <w:sz w:val="21"/>
          <w:szCs w:val="21"/>
        </w:rPr>
        <w:t>сьогодні</w:t>
      </w:r>
      <w:r w:rsidRPr="005B2B0E">
        <w:rPr>
          <w:bCs/>
          <w:sz w:val="21"/>
          <w:szCs w:val="21"/>
        </w:rPr>
        <w:t xml:space="preserve"> ситуація </w:t>
      </w:r>
      <w:r w:rsidR="00913D33" w:rsidRPr="005B2B0E">
        <w:rPr>
          <w:bCs/>
          <w:sz w:val="21"/>
          <w:szCs w:val="21"/>
        </w:rPr>
        <w:t xml:space="preserve">значно </w:t>
      </w:r>
      <w:r w:rsidRPr="005B2B0E">
        <w:rPr>
          <w:bCs/>
          <w:sz w:val="21"/>
          <w:szCs w:val="21"/>
        </w:rPr>
        <w:t xml:space="preserve">змінилася </w:t>
      </w:r>
      <w:r w:rsidR="00913D33" w:rsidRPr="005B2B0E">
        <w:rPr>
          <w:bCs/>
          <w:sz w:val="21"/>
          <w:szCs w:val="21"/>
        </w:rPr>
        <w:t>–</w:t>
      </w:r>
      <w:r w:rsidR="002060C0">
        <w:rPr>
          <w:bCs/>
          <w:sz w:val="21"/>
          <w:szCs w:val="21"/>
        </w:rPr>
        <w:t xml:space="preserve"> </w:t>
      </w:r>
      <w:r w:rsidR="00913D33" w:rsidRPr="005B2B0E">
        <w:rPr>
          <w:bCs/>
          <w:sz w:val="21"/>
          <w:szCs w:val="21"/>
        </w:rPr>
        <w:t>наразі</w:t>
      </w:r>
      <w:r w:rsidRPr="005B2B0E">
        <w:rPr>
          <w:bCs/>
          <w:sz w:val="21"/>
          <w:szCs w:val="21"/>
        </w:rPr>
        <w:t xml:space="preserve"> їх число оцінюється </w:t>
      </w:r>
      <w:r w:rsidR="00913D33" w:rsidRPr="005B2B0E">
        <w:rPr>
          <w:bCs/>
          <w:sz w:val="21"/>
          <w:szCs w:val="21"/>
        </w:rPr>
        <w:t xml:space="preserve">у </w:t>
      </w:r>
      <w:r w:rsidRPr="005B2B0E">
        <w:rPr>
          <w:bCs/>
          <w:sz w:val="21"/>
          <w:szCs w:val="21"/>
        </w:rPr>
        <w:t>більш ніж три тисячі. Звичайно, по-справжньому популярними і масовими є не більше десятка з них,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інші ж мають досить вузьке призначення і ві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дображають або професійні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потреби, або особисті.</w:t>
      </w:r>
    </w:p>
    <w:p w14:paraId="0E56019B" w14:textId="77777777" w:rsidR="003A6249" w:rsidRPr="005B2B0E" w:rsidRDefault="003A6249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Класичне програмування будувалося і будується на основі так зва</w:t>
      </w:r>
      <w:r w:rsidR="00913D33" w:rsidRPr="005B2B0E">
        <w:rPr>
          <w:bCs/>
          <w:sz w:val="21"/>
          <w:szCs w:val="21"/>
        </w:rPr>
        <w:t>них процедурних мов. Процедурна мова</w:t>
      </w:r>
      <w:r w:rsidRPr="005B2B0E">
        <w:rPr>
          <w:bCs/>
          <w:sz w:val="21"/>
          <w:szCs w:val="21"/>
        </w:rPr>
        <w:t xml:space="preserve"> вимагає від про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граміста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детального </w:t>
      </w:r>
      <w:r w:rsidR="00913D33" w:rsidRPr="005B2B0E">
        <w:rPr>
          <w:bCs/>
          <w:sz w:val="21"/>
          <w:szCs w:val="21"/>
        </w:rPr>
        <w:t>за</w:t>
      </w:r>
      <w:r w:rsidRPr="005B2B0E">
        <w:rPr>
          <w:bCs/>
          <w:sz w:val="21"/>
          <w:szCs w:val="21"/>
        </w:rPr>
        <w:t>дання алгоритму і його спеціального запису. Основні</w:t>
      </w:r>
      <w:r w:rsidR="002060C0">
        <w:rPr>
          <w:bCs/>
          <w:sz w:val="21"/>
          <w:szCs w:val="21"/>
        </w:rPr>
        <w:t xml:space="preserve"> </w:t>
      </w:r>
      <w:r w:rsidR="00913D33" w:rsidRPr="005B2B0E">
        <w:rPr>
          <w:bCs/>
          <w:sz w:val="21"/>
          <w:szCs w:val="21"/>
        </w:rPr>
        <w:t>поняття процедурних мов –</w:t>
      </w:r>
      <w:r w:rsidRPr="005B2B0E">
        <w:rPr>
          <w:bCs/>
          <w:sz w:val="21"/>
          <w:szCs w:val="21"/>
        </w:rPr>
        <w:t xml:space="preserve"> оператор і дані. </w:t>
      </w:r>
      <w:r w:rsidR="00913D33" w:rsidRPr="005B2B0E">
        <w:rPr>
          <w:bCs/>
          <w:sz w:val="21"/>
          <w:szCs w:val="21"/>
        </w:rPr>
        <w:t>Під час запису</w:t>
      </w:r>
      <w:r w:rsidRPr="005B2B0E">
        <w:rPr>
          <w:bCs/>
          <w:sz w:val="21"/>
          <w:szCs w:val="21"/>
        </w:rPr>
        <w:t xml:space="preserve"> алгоритму</w:t>
      </w:r>
      <w:r w:rsidR="002060C0">
        <w:rPr>
          <w:bCs/>
          <w:sz w:val="21"/>
          <w:szCs w:val="21"/>
        </w:rPr>
        <w:t xml:space="preserve"> </w:t>
      </w:r>
      <w:r w:rsidR="00913D33" w:rsidRPr="005B2B0E">
        <w:rPr>
          <w:bCs/>
          <w:sz w:val="21"/>
          <w:szCs w:val="21"/>
        </w:rPr>
        <w:t>оператори об’єднуються у групи –</w:t>
      </w:r>
      <w:r w:rsidRPr="005B2B0E">
        <w:rPr>
          <w:bCs/>
          <w:sz w:val="21"/>
          <w:szCs w:val="21"/>
        </w:rPr>
        <w:t xml:space="preserve"> процедури.</w:t>
      </w:r>
      <w:r w:rsidR="002060C0">
        <w:rPr>
          <w:bCs/>
          <w:sz w:val="21"/>
          <w:szCs w:val="21"/>
        </w:rPr>
        <w:t xml:space="preserve"> </w:t>
      </w:r>
      <w:r w:rsidR="00913D33" w:rsidRPr="005B2B0E">
        <w:rPr>
          <w:bCs/>
          <w:sz w:val="21"/>
          <w:szCs w:val="21"/>
        </w:rPr>
        <w:t>Пара</w:t>
      </w:r>
      <w:r w:rsidR="002060C0">
        <w:rPr>
          <w:bCs/>
          <w:sz w:val="21"/>
          <w:szCs w:val="21"/>
        </w:rPr>
        <w:softHyphen/>
      </w:r>
      <w:r w:rsidR="00913D33" w:rsidRPr="005B2B0E">
        <w:rPr>
          <w:bCs/>
          <w:sz w:val="21"/>
          <w:szCs w:val="21"/>
        </w:rPr>
        <w:t>лельно класичному процедурному програмуванню</w:t>
      </w:r>
      <w:r w:rsidRPr="005B2B0E">
        <w:rPr>
          <w:bCs/>
          <w:sz w:val="21"/>
          <w:szCs w:val="21"/>
        </w:rPr>
        <w:t xml:space="preserve"> розробляються</w:t>
      </w:r>
      <w:r w:rsidR="002060C0">
        <w:rPr>
          <w:bCs/>
          <w:sz w:val="21"/>
          <w:szCs w:val="21"/>
        </w:rPr>
        <w:t xml:space="preserve"> </w:t>
      </w:r>
      <w:r w:rsidR="00913D33" w:rsidRPr="005B2B0E">
        <w:rPr>
          <w:bCs/>
          <w:sz w:val="21"/>
          <w:szCs w:val="21"/>
        </w:rPr>
        <w:t xml:space="preserve">методи </w:t>
      </w:r>
      <w:r w:rsidR="00913D33" w:rsidRPr="002060C0">
        <w:rPr>
          <w:bCs/>
          <w:spacing w:val="-8"/>
          <w:sz w:val="21"/>
          <w:szCs w:val="21"/>
        </w:rPr>
        <w:t xml:space="preserve">іншого напряму – </w:t>
      </w:r>
      <w:r w:rsidRPr="002060C0">
        <w:rPr>
          <w:bCs/>
          <w:spacing w:val="-8"/>
          <w:sz w:val="21"/>
          <w:szCs w:val="21"/>
        </w:rPr>
        <w:t>непроцедурного. До них відносяться</w:t>
      </w:r>
      <w:r w:rsidR="002060C0" w:rsidRPr="002060C0">
        <w:rPr>
          <w:bCs/>
          <w:spacing w:val="-8"/>
          <w:sz w:val="21"/>
          <w:szCs w:val="21"/>
        </w:rPr>
        <w:t xml:space="preserve"> </w:t>
      </w:r>
      <w:r w:rsidR="00913D33" w:rsidRPr="002060C0">
        <w:rPr>
          <w:bCs/>
          <w:spacing w:val="-8"/>
          <w:sz w:val="21"/>
          <w:szCs w:val="21"/>
        </w:rPr>
        <w:t>об’</w:t>
      </w:r>
      <w:r w:rsidRPr="002060C0">
        <w:rPr>
          <w:bCs/>
          <w:spacing w:val="-8"/>
          <w:sz w:val="21"/>
          <w:szCs w:val="21"/>
        </w:rPr>
        <w:t>єктно</w:t>
      </w:r>
      <w:r w:rsidRPr="005B2B0E">
        <w:rPr>
          <w:bCs/>
          <w:sz w:val="21"/>
          <w:szCs w:val="21"/>
        </w:rPr>
        <w:t>-орієнтоване і декларативне програмування.</w:t>
      </w:r>
    </w:p>
    <w:p w14:paraId="1488428C" w14:textId="77777777" w:rsidR="00913D33" w:rsidRPr="005B2B0E" w:rsidRDefault="00913D33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2060C0">
        <w:rPr>
          <w:bCs/>
          <w:spacing w:val="-12"/>
          <w:sz w:val="21"/>
          <w:szCs w:val="21"/>
        </w:rPr>
        <w:t xml:space="preserve">Об’єктно-орієнтовані мови програмування (такі як SMALLTALK, </w:t>
      </w:r>
      <w:r w:rsidRPr="005B2B0E">
        <w:rPr>
          <w:bCs/>
          <w:sz w:val="21"/>
          <w:szCs w:val="21"/>
        </w:rPr>
        <w:t xml:space="preserve">C ++ та </w:t>
      </w:r>
      <w:r w:rsidR="002060C0">
        <w:rPr>
          <w:bCs/>
          <w:sz w:val="21"/>
          <w:szCs w:val="21"/>
        </w:rPr>
        <w:t>ін.</w:t>
      </w:r>
      <w:r w:rsidRPr="005B2B0E">
        <w:rPr>
          <w:bCs/>
          <w:sz w:val="21"/>
          <w:szCs w:val="21"/>
        </w:rPr>
        <w:t>) з’явилися на початку 90-х років ХХ ст.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Вони відріз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няються ще більшою спільністю своїх логічних конструкцій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і мен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шою залежністю від особливостей використовуваної ЕОМ. Поява </w:t>
      </w:r>
      <w:r w:rsidRPr="002060C0">
        <w:rPr>
          <w:bCs/>
          <w:spacing w:val="-2"/>
          <w:sz w:val="21"/>
          <w:szCs w:val="21"/>
        </w:rPr>
        <w:lastRenderedPageBreak/>
        <w:t>об’єктно-орієнтованих мов привела до створення нового стилю</w:t>
      </w:r>
      <w:r w:rsidR="002060C0" w:rsidRPr="002060C0">
        <w:rPr>
          <w:bCs/>
          <w:spacing w:val="-2"/>
          <w:sz w:val="21"/>
          <w:szCs w:val="21"/>
        </w:rPr>
        <w:t xml:space="preserve"> </w:t>
      </w:r>
      <w:r w:rsidRPr="002060C0">
        <w:rPr>
          <w:bCs/>
          <w:spacing w:val="-2"/>
          <w:sz w:val="21"/>
          <w:szCs w:val="21"/>
        </w:rPr>
        <w:t>алго</w:t>
      </w:r>
      <w:r w:rsidR="002060C0" w:rsidRPr="002060C0">
        <w:rPr>
          <w:bCs/>
          <w:spacing w:val="-2"/>
          <w:sz w:val="21"/>
          <w:szCs w:val="21"/>
        </w:rPr>
        <w:softHyphen/>
      </w:r>
      <w:r w:rsidRPr="005B2B0E">
        <w:rPr>
          <w:bCs/>
          <w:sz w:val="21"/>
          <w:szCs w:val="21"/>
        </w:rPr>
        <w:t>ритмізації і програмування задач, який отримав назву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«об’єктно-орієнтоване проектування та програмування». Цей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підхід вимагає від фахівця не стільки знання особливостей ЕОМ, скільки сис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темного розуміння самої розв’язуваної задачі, вміння виділити основні «об’єкти»</w:t>
      </w:r>
      <w:r w:rsidR="005B5F5F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цієї задачі, визначити їх найважливіші власти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вості і виявити зв’язок між об’єктами.</w:t>
      </w:r>
    </w:p>
    <w:p w14:paraId="4A6DA0EB" w14:textId="77777777" w:rsidR="00913D33" w:rsidRPr="005B2B0E" w:rsidRDefault="00913D33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Декларативні мови програмування (типовими представ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>никами яких є ПРОЛОГ, ЛИСП і РЕФАЛ) інтерпретують алгоритм як ланцюжок послідовних перетворень, які виконуються над опи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>сами (</w:t>
      </w:r>
      <w:r w:rsidRPr="002060C0">
        <w:rPr>
          <w:spacing w:val="-4"/>
          <w:sz w:val="21"/>
          <w:szCs w:val="21"/>
        </w:rPr>
        <w:t>деклараціями). Під час використання декларативної мови про</w:t>
      </w:r>
      <w:r w:rsidR="002060C0" w:rsidRPr="002060C0">
        <w:rPr>
          <w:spacing w:val="-4"/>
          <w:sz w:val="21"/>
          <w:szCs w:val="21"/>
        </w:rPr>
        <w:softHyphen/>
      </w:r>
      <w:r w:rsidRPr="002060C0">
        <w:rPr>
          <w:spacing w:val="-4"/>
          <w:sz w:val="21"/>
          <w:szCs w:val="21"/>
        </w:rPr>
        <w:t>гр</w:t>
      </w:r>
      <w:r w:rsidRPr="005B2B0E">
        <w:rPr>
          <w:sz w:val="21"/>
          <w:szCs w:val="21"/>
        </w:rPr>
        <w:t>аміст вказує вихідні інформаційні структури, взаємозв’язок між ними і те, якими властивостями повинен володіти результат. При цьому, процедуру отримання результату (тобто алгоритм) про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>граміст не задає. Визначаються лише деякі правила виведення, за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>стосовуючи які програма «виводить» результат з початкових даних. Лінгвістичний складник декларативних мов відіграє особливу роль, оскільки він моделює процес опису ситуації і логічного виведення наслідків з початкових описів.</w:t>
      </w:r>
    </w:p>
    <w:p w14:paraId="6AC329B7" w14:textId="77777777" w:rsidR="00A261D2" w:rsidRPr="005B2B0E" w:rsidRDefault="00A261D2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Наступний крок розвитку технології програмування – це створення засобів швидкої розробки задач (або програм). В основі цієї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технології лежить той факт, що більшість прикладних інформа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ційних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задач мають подібну структуру і містять приблизно одні й ті ж етапи. Наприклад, практично у будь-якій задачі необхідно вво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дити вихідну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інформацію у вигляді деяких типових форм (карток, таблиць) і видавати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результати роботи на різні носії (також у ви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гляді деяких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типових форм). Часто необхідними є створення і ве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дення деякої бази фактографічних даних, пошук у ній інформації і в</w:t>
      </w:r>
      <w:r w:rsidR="001F402E" w:rsidRPr="005B2B0E">
        <w:rPr>
          <w:bCs/>
          <w:sz w:val="21"/>
          <w:szCs w:val="21"/>
        </w:rPr>
        <w:t>идача відомостей у різних формах</w:t>
      </w:r>
      <w:r w:rsidRPr="005B2B0E">
        <w:rPr>
          <w:bCs/>
          <w:sz w:val="21"/>
          <w:szCs w:val="21"/>
        </w:rPr>
        <w:t>. У такому випадку можна авто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матизувати складання цілих програмних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блоків (модулів), що </w:t>
      </w:r>
      <w:r w:rsidRPr="002060C0">
        <w:t>вико</w:t>
      </w:r>
      <w:r w:rsidR="002060C0">
        <w:softHyphen/>
      </w:r>
      <w:r w:rsidRPr="002060C0">
        <w:t>нують</w:t>
      </w:r>
      <w:r w:rsidRPr="005B2B0E">
        <w:rPr>
          <w:bCs/>
          <w:sz w:val="21"/>
          <w:szCs w:val="21"/>
        </w:rPr>
        <w:t xml:space="preserve"> ті чи інші типові операції.</w:t>
      </w:r>
    </w:p>
    <w:p w14:paraId="5C244338" w14:textId="77777777" w:rsidR="00A261D2" w:rsidRPr="005B2B0E" w:rsidRDefault="00A261D2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sz w:val="21"/>
          <w:szCs w:val="21"/>
        </w:rPr>
      </w:pPr>
      <w:r w:rsidRPr="005B2B0E">
        <w:rPr>
          <w:sz w:val="21"/>
          <w:szCs w:val="21"/>
        </w:rPr>
        <w:t>Створення засобів швидкої розробки задач є подальшим кроком розвитку об’єктно-орієнтованої технології, оскільки вони забезпечують доступність процесу програмування задачі для зви</w:t>
      </w:r>
      <w:r w:rsidR="002060C0">
        <w:rPr>
          <w:sz w:val="21"/>
          <w:szCs w:val="21"/>
        </w:rPr>
        <w:t>-</w:t>
      </w:r>
      <w:r w:rsidRPr="005B2B0E">
        <w:rPr>
          <w:sz w:val="21"/>
          <w:szCs w:val="21"/>
        </w:rPr>
        <w:t>чайного користувача-непрограміста. Засоби швидкої розробки за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>дач зазвичай тісно пов’язані з мережевою архітектурою «клієнт-сервер» і забезпечують зручну взаємодію прикладної задачі з різ</w:t>
      </w:r>
      <w:r w:rsidR="002060C0">
        <w:rPr>
          <w:sz w:val="21"/>
          <w:szCs w:val="21"/>
        </w:rPr>
        <w:softHyphen/>
      </w:r>
      <w:r w:rsidRPr="005B2B0E">
        <w:rPr>
          <w:sz w:val="21"/>
          <w:szCs w:val="21"/>
        </w:rPr>
        <w:t>ними базами даних (у т</w:t>
      </w:r>
      <w:r w:rsidR="002060C0">
        <w:rPr>
          <w:sz w:val="21"/>
          <w:szCs w:val="21"/>
        </w:rPr>
        <w:t>.</w:t>
      </w:r>
      <w:r w:rsidRPr="005B2B0E">
        <w:rPr>
          <w:sz w:val="21"/>
          <w:szCs w:val="21"/>
        </w:rPr>
        <w:t>ч</w:t>
      </w:r>
      <w:r w:rsidR="002060C0">
        <w:rPr>
          <w:sz w:val="21"/>
          <w:szCs w:val="21"/>
        </w:rPr>
        <w:t>.</w:t>
      </w:r>
      <w:r w:rsidRPr="005B2B0E">
        <w:rPr>
          <w:sz w:val="21"/>
          <w:szCs w:val="21"/>
        </w:rPr>
        <w:t xml:space="preserve"> і дистанційно). </w:t>
      </w:r>
    </w:p>
    <w:p w14:paraId="7633B134" w14:textId="77777777" w:rsidR="00A261D2" w:rsidRPr="005B2B0E" w:rsidRDefault="00A261D2" w:rsidP="002060C0">
      <w:pPr>
        <w:widowControl w:val="0"/>
        <w:tabs>
          <w:tab w:val="left" w:pos="1134"/>
        </w:tabs>
        <w:autoSpaceDE w:val="0"/>
        <w:autoSpaceDN w:val="0"/>
        <w:adjustRightInd w:val="0"/>
        <w:spacing w:line="238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Однією з перших була мова програмування CLARION (мо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дуль ДИЗАЙНЕР). Нині існує декілька популярних систем такого </w:t>
      </w:r>
      <w:r w:rsidRPr="005B2B0E">
        <w:rPr>
          <w:bCs/>
          <w:sz w:val="21"/>
          <w:szCs w:val="21"/>
        </w:rPr>
        <w:lastRenderedPageBreak/>
        <w:t>зразка (CLARION, Power Builder, Visual Objects тощо). Але най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більш популярним засобом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швидкої розробки задач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за останні роки є система DELPHI (на базі об’єктно-орієнтованої мови програму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вання Object Pascal) </w:t>
      </w:r>
      <w:r w:rsidR="003F07C0">
        <w:rPr>
          <w:bCs/>
          <w:sz w:val="21"/>
          <w:szCs w:val="21"/>
        </w:rPr>
        <w:t>та</w:t>
      </w:r>
      <w:r w:rsidRPr="005B2B0E">
        <w:rPr>
          <w:bCs/>
          <w:sz w:val="21"/>
          <w:szCs w:val="21"/>
        </w:rPr>
        <w:t xml:space="preserve"> її</w:t>
      </w:r>
      <w:r w:rsidR="003F07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аналог C ++ B</w:t>
      </w:r>
      <w:r w:rsidR="003F07C0">
        <w:rPr>
          <w:bCs/>
          <w:sz w:val="21"/>
          <w:szCs w:val="21"/>
        </w:rPr>
        <w:t>uilder (на базі популярного об’</w:t>
      </w:r>
      <w:r w:rsidRPr="005B2B0E">
        <w:rPr>
          <w:bCs/>
          <w:sz w:val="21"/>
          <w:szCs w:val="21"/>
        </w:rPr>
        <w:t>єктно-орієнтованої мови C ++).</w:t>
      </w:r>
    </w:p>
    <w:p w14:paraId="38220D61" w14:textId="77777777" w:rsidR="001472A9" w:rsidRPr="005B2B0E" w:rsidRDefault="001472A9" w:rsidP="006E7DCE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 xml:space="preserve">Мова програмування, будучи штучною мовою для подання </w:t>
      </w:r>
      <w:r w:rsidRPr="002060C0">
        <w:rPr>
          <w:bCs/>
          <w:spacing w:val="-6"/>
          <w:sz w:val="21"/>
          <w:szCs w:val="21"/>
        </w:rPr>
        <w:t>алгоритмів, повинна інтерпретуватися однозначно. Для чіткого й одно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значного опису конструкції мови програмування зазвичай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вико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ристовують спеціальні метамови (тобто мови для опису інших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мов). Найчастіше для опису мов програмування використовують метамову, яка</w:t>
      </w:r>
      <w:r w:rsidR="002060C0">
        <w:rPr>
          <w:bCs/>
          <w:sz w:val="21"/>
          <w:szCs w:val="21"/>
        </w:rPr>
        <w:t xml:space="preserve"> </w:t>
      </w:r>
      <w:r w:rsidR="001F402E" w:rsidRPr="005B2B0E">
        <w:rPr>
          <w:bCs/>
          <w:sz w:val="21"/>
          <w:szCs w:val="21"/>
        </w:rPr>
        <w:t>має назву</w:t>
      </w:r>
      <w:r w:rsidR="003E1FFC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«металінгвістичні формули </w:t>
      </w:r>
      <w:r w:rsidRPr="003E1FFC">
        <w:rPr>
          <w:bCs/>
          <w:sz w:val="21"/>
          <w:szCs w:val="21"/>
        </w:rPr>
        <w:t>Бекуса-Наура</w:t>
      </w:r>
      <w:r w:rsidR="001F402E" w:rsidRPr="005B2B0E">
        <w:rPr>
          <w:bCs/>
          <w:sz w:val="21"/>
          <w:szCs w:val="21"/>
        </w:rPr>
        <w:t>»</w:t>
      </w:r>
      <w:r w:rsidRPr="005B2B0E">
        <w:rPr>
          <w:bCs/>
          <w:sz w:val="21"/>
          <w:szCs w:val="21"/>
        </w:rPr>
        <w:t xml:space="preserve"> (мова БНФ). Мову БНФ іноді називають мовою нормальних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форм.</w:t>
      </w:r>
    </w:p>
    <w:p w14:paraId="0D6814E3" w14:textId="77777777" w:rsidR="001472A9" w:rsidRPr="003E1FFC" w:rsidRDefault="001472A9" w:rsidP="006E7DCE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 xml:space="preserve">Під час опису мови </w:t>
      </w:r>
      <w:r w:rsidRPr="003E1FFC">
        <w:rPr>
          <w:bCs/>
          <w:sz w:val="21"/>
          <w:szCs w:val="21"/>
        </w:rPr>
        <w:t>програмування мовою БНФ для кож</w:t>
      </w:r>
      <w:r w:rsidR="002060C0" w:rsidRPr="003E1FFC">
        <w:rPr>
          <w:bCs/>
          <w:sz w:val="21"/>
          <w:szCs w:val="21"/>
        </w:rPr>
        <w:softHyphen/>
      </w:r>
      <w:r w:rsidRPr="003E1FFC">
        <w:rPr>
          <w:bCs/>
          <w:sz w:val="21"/>
          <w:szCs w:val="21"/>
        </w:rPr>
        <w:t>ного поняття визначається єдина метаформула, що складається з лівоїі правої частин. У лівій частині вказується</w:t>
      </w:r>
      <w:r w:rsidRPr="005B2B0E">
        <w:rPr>
          <w:bCs/>
          <w:sz w:val="21"/>
          <w:szCs w:val="21"/>
        </w:rPr>
        <w:t xml:space="preserve"> поняття, яке слід </w:t>
      </w:r>
      <w:r w:rsidRPr="002060C0">
        <w:rPr>
          <w:bCs/>
          <w:spacing w:val="-4"/>
          <w:sz w:val="21"/>
          <w:szCs w:val="21"/>
        </w:rPr>
        <w:t xml:space="preserve">визначити, а у </w:t>
      </w:r>
      <w:r w:rsidRPr="003E1FFC">
        <w:rPr>
          <w:bCs/>
          <w:spacing w:val="-4"/>
          <w:sz w:val="21"/>
          <w:szCs w:val="21"/>
        </w:rPr>
        <w:t>правій – безліч ймовірних конструкцій мови, які об’єд</w:t>
      </w:r>
      <w:r w:rsidR="002060C0" w:rsidRPr="003E1FFC">
        <w:rPr>
          <w:bCs/>
          <w:spacing w:val="-4"/>
          <w:sz w:val="21"/>
          <w:szCs w:val="21"/>
        </w:rPr>
        <w:softHyphen/>
      </w:r>
      <w:r w:rsidRPr="003E1FFC">
        <w:rPr>
          <w:bCs/>
          <w:sz w:val="21"/>
          <w:szCs w:val="21"/>
        </w:rPr>
        <w:t>нуються цим поняттям. Ліва і права частини метаформули з’єд</w:t>
      </w:r>
      <w:r w:rsidR="002060C0" w:rsidRPr="003E1FFC">
        <w:rPr>
          <w:bCs/>
          <w:sz w:val="21"/>
          <w:szCs w:val="21"/>
        </w:rPr>
        <w:softHyphen/>
      </w:r>
      <w:r w:rsidRPr="003E1FFC">
        <w:rPr>
          <w:bCs/>
          <w:sz w:val="21"/>
          <w:szCs w:val="21"/>
        </w:rPr>
        <w:t xml:space="preserve">нуються </w:t>
      </w:r>
      <w:r w:rsidRPr="003E1FFC">
        <w:rPr>
          <w:bCs/>
          <w:spacing w:val="-2"/>
          <w:sz w:val="21"/>
          <w:szCs w:val="21"/>
        </w:rPr>
        <w:t>знаком</w:t>
      </w:r>
      <w:r w:rsidR="002060C0" w:rsidRPr="003E1FFC">
        <w:rPr>
          <w:bCs/>
          <w:spacing w:val="-2"/>
          <w:sz w:val="21"/>
          <w:szCs w:val="21"/>
        </w:rPr>
        <w:t xml:space="preserve"> </w:t>
      </w:r>
      <w:r w:rsidRPr="003E1FFC">
        <w:rPr>
          <w:bCs/>
          <w:spacing w:val="-2"/>
          <w:sz w:val="21"/>
          <w:szCs w:val="21"/>
        </w:rPr>
        <w:t>«</w:t>
      </w:r>
      <w:r w:rsidR="00362EA3" w:rsidRPr="003E1FFC">
        <w:rPr>
          <w:bCs/>
          <w:spacing w:val="-2"/>
          <w:sz w:val="21"/>
          <w:szCs w:val="21"/>
        </w:rPr>
        <w:t>::</w:t>
      </w:r>
      <w:r w:rsidRPr="003E1FFC">
        <w:rPr>
          <w:bCs/>
          <w:spacing w:val="-2"/>
          <w:sz w:val="21"/>
          <w:szCs w:val="21"/>
        </w:rPr>
        <w:t xml:space="preserve">=», смисл якого – «згідно </w:t>
      </w:r>
      <w:r w:rsidR="002060C0" w:rsidRPr="003E1FFC">
        <w:rPr>
          <w:bCs/>
          <w:spacing w:val="-2"/>
          <w:sz w:val="21"/>
          <w:szCs w:val="21"/>
        </w:rPr>
        <w:t xml:space="preserve">з </w:t>
      </w:r>
      <w:r w:rsidRPr="003E1FFC">
        <w:rPr>
          <w:bCs/>
          <w:spacing w:val="-2"/>
          <w:sz w:val="21"/>
          <w:szCs w:val="21"/>
        </w:rPr>
        <w:t>визначення</w:t>
      </w:r>
      <w:r w:rsidR="002060C0" w:rsidRPr="003E1FFC">
        <w:rPr>
          <w:bCs/>
          <w:spacing w:val="-2"/>
          <w:sz w:val="21"/>
          <w:szCs w:val="21"/>
        </w:rPr>
        <w:t>м</w:t>
      </w:r>
      <w:r w:rsidRPr="003E1FFC">
        <w:rPr>
          <w:bCs/>
          <w:spacing w:val="-2"/>
          <w:sz w:val="21"/>
          <w:szCs w:val="21"/>
        </w:rPr>
        <w:t>». Кожне</w:t>
      </w:r>
      <w:r w:rsidRPr="003E1FFC">
        <w:rPr>
          <w:bCs/>
          <w:sz w:val="21"/>
          <w:szCs w:val="21"/>
        </w:rPr>
        <w:t xml:space="preserve"> поняття </w:t>
      </w:r>
      <w:r w:rsidR="00362EA3" w:rsidRPr="003E1FFC">
        <w:rPr>
          <w:bCs/>
          <w:sz w:val="21"/>
          <w:szCs w:val="21"/>
        </w:rPr>
        <w:t>ставиться</w:t>
      </w:r>
      <w:r w:rsidR="002060C0" w:rsidRPr="003E1FFC">
        <w:rPr>
          <w:bCs/>
          <w:sz w:val="21"/>
          <w:szCs w:val="21"/>
        </w:rPr>
        <w:t xml:space="preserve"> </w:t>
      </w:r>
      <w:r w:rsidR="00362EA3" w:rsidRPr="003E1FFC">
        <w:rPr>
          <w:bCs/>
          <w:sz w:val="21"/>
          <w:szCs w:val="21"/>
        </w:rPr>
        <w:t>у кутові дужки «&lt;»«&gt;»</w:t>
      </w:r>
      <w:r w:rsidRPr="003E1FFC">
        <w:rPr>
          <w:bCs/>
          <w:sz w:val="21"/>
          <w:szCs w:val="21"/>
        </w:rPr>
        <w:t>.</w:t>
      </w:r>
    </w:p>
    <w:p w14:paraId="6CF6095A" w14:textId="77777777" w:rsidR="00362EA3" w:rsidRPr="005B2B0E" w:rsidRDefault="00362EA3" w:rsidP="006E7DCE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3E1FFC">
        <w:rPr>
          <w:bCs/>
          <w:sz w:val="21"/>
          <w:szCs w:val="21"/>
        </w:rPr>
        <w:t>За приклад візьмемо поняття «двійковий код». Метамовою Бекуса-Наура це визначення матиме такий вигляд:</w:t>
      </w:r>
    </w:p>
    <w:p w14:paraId="35D1A713" w14:textId="77777777" w:rsidR="006A1F7A" w:rsidRPr="002060C0" w:rsidRDefault="006A1F7A" w:rsidP="00996868">
      <w:pPr>
        <w:widowControl w:val="0"/>
        <w:tabs>
          <w:tab w:val="left" w:pos="1134"/>
        </w:tabs>
        <w:autoSpaceDE w:val="0"/>
        <w:autoSpaceDN w:val="0"/>
        <w:adjustRightInd w:val="0"/>
        <w:ind w:firstLine="426"/>
        <w:jc w:val="both"/>
        <w:outlineLvl w:val="0"/>
        <w:rPr>
          <w:bCs/>
          <w:sz w:val="10"/>
          <w:szCs w:val="10"/>
        </w:rPr>
      </w:pPr>
    </w:p>
    <w:p w14:paraId="4703549A" w14:textId="77777777" w:rsidR="00362EA3" w:rsidRPr="002060C0" w:rsidRDefault="00362EA3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&lt;двійкова цифра&gt; :: = 0 | 1</w:t>
      </w:r>
    </w:p>
    <w:p w14:paraId="65D16379" w14:textId="77777777" w:rsidR="00362EA3" w:rsidRPr="002060C0" w:rsidRDefault="00362EA3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&lt;двійковий код&gt; :: = &lt;двійкова цифра&gt; | &lt;двійковий код&gt;&lt;двійкова цифра&gt;</w:t>
      </w:r>
    </w:p>
    <w:p w14:paraId="2CE1F665" w14:textId="77777777" w:rsidR="006A1F7A" w:rsidRPr="002060C0" w:rsidRDefault="006A1F7A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10"/>
          <w:szCs w:val="10"/>
        </w:rPr>
      </w:pPr>
    </w:p>
    <w:p w14:paraId="73B64792" w14:textId="77777777" w:rsidR="00362EA3" w:rsidRPr="005B2B0E" w:rsidRDefault="00362EA3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2060C0">
        <w:rPr>
          <w:b/>
          <w:bCs/>
          <w:i/>
          <w:sz w:val="21"/>
          <w:szCs w:val="21"/>
        </w:rPr>
        <w:t>Алфавіт</w:t>
      </w:r>
      <w:r w:rsidRPr="005B2B0E">
        <w:rPr>
          <w:bCs/>
          <w:sz w:val="21"/>
          <w:szCs w:val="21"/>
        </w:rPr>
        <w:t xml:space="preserve"> – фіксований для певної мови набір основних символів, які використовуються для запису виразів </w:t>
      </w:r>
      <w:r w:rsidR="001F402E" w:rsidRPr="005B2B0E">
        <w:rPr>
          <w:bCs/>
          <w:sz w:val="21"/>
          <w:szCs w:val="21"/>
        </w:rPr>
        <w:t xml:space="preserve">цією мовою. </w:t>
      </w:r>
      <w:r w:rsidRPr="005B2B0E">
        <w:rPr>
          <w:bCs/>
          <w:sz w:val="21"/>
          <w:szCs w:val="21"/>
        </w:rPr>
        <w:t>Алфавіти більшості</w:t>
      </w:r>
      <w:r w:rsidR="003F07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мов програмування містять такі символи:</w:t>
      </w:r>
    </w:p>
    <w:p w14:paraId="32E4A5CC" w14:textId="77777777" w:rsidR="006A1F7A" w:rsidRPr="002060C0" w:rsidRDefault="006A1F7A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10"/>
          <w:szCs w:val="10"/>
        </w:rPr>
      </w:pPr>
    </w:p>
    <w:p w14:paraId="08B96365" w14:textId="77777777" w:rsidR="00362EA3" w:rsidRPr="002060C0" w:rsidRDefault="00362EA3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&lt;буква&gt; :: = A | a | B | b | C | c | ... | ... | Y | y | Z | z</w:t>
      </w:r>
    </w:p>
    <w:p w14:paraId="4B26DCD4" w14:textId="77777777" w:rsidR="00362EA3" w:rsidRPr="002060C0" w:rsidRDefault="00362EA3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&lt;цифра&gt; :: = 0 | 1 | 2 | 3 | 4 | 5 | 6 | 7 | 8 | 9</w:t>
      </w:r>
    </w:p>
    <w:p w14:paraId="2CF28144" w14:textId="77777777" w:rsidR="00362EA3" w:rsidRPr="002060C0" w:rsidRDefault="00362EA3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&lt;знак арифметичної операції&gt; :: = + | - | * | /</w:t>
      </w:r>
    </w:p>
    <w:p w14:paraId="6E55D5C8" w14:textId="77777777" w:rsidR="00272BED" w:rsidRPr="002060C0" w:rsidRDefault="00272BE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&lt;роздільник&gt; :: =. 1, 1; 1: 1 (1) 1 [1] 1 {1} 1 '1 =</w:t>
      </w:r>
    </w:p>
    <w:p w14:paraId="6DF74FD1" w14:textId="77777777" w:rsidR="00272BED" w:rsidRPr="002060C0" w:rsidRDefault="00272BE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&lt;службове слово&gt; :: = begin | end | if ... for | next тощо</w:t>
      </w:r>
    </w:p>
    <w:p w14:paraId="43BDF000" w14:textId="77777777" w:rsidR="00272BED" w:rsidRPr="002060C0" w:rsidRDefault="00272BE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&lt;спецсимвол&gt; :: = &lt;знак арифметичної операції&gt; | &lt;роздільник&gt; | &lt;службовеслово&gt;</w:t>
      </w:r>
    </w:p>
    <w:p w14:paraId="68ACF934" w14:textId="77777777" w:rsidR="00272BED" w:rsidRPr="002060C0" w:rsidRDefault="00272BE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&lt;основний символ&gt; :: = &lt;буква&gt; | &lt;цифра&gt; | &lt;спецсимвол&gt;</w:t>
      </w:r>
    </w:p>
    <w:p w14:paraId="4EE12B7D" w14:textId="77777777" w:rsidR="00272BED" w:rsidRPr="002060C0" w:rsidRDefault="00272BE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&lt;коментар&gt; :: = &lt;будь-яка послідовність символів&gt;</w:t>
      </w:r>
    </w:p>
    <w:p w14:paraId="2F4E2DF5" w14:textId="77777777" w:rsidR="006A1F7A" w:rsidRPr="002060C0" w:rsidRDefault="006A1F7A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10"/>
          <w:szCs w:val="10"/>
        </w:rPr>
      </w:pPr>
    </w:p>
    <w:p w14:paraId="6545D7C9" w14:textId="77777777" w:rsidR="00362EA3" w:rsidRPr="005B2B0E" w:rsidRDefault="00E97DA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Металінгві</w:t>
      </w:r>
      <w:r w:rsidR="00272BED" w:rsidRPr="005B2B0E">
        <w:rPr>
          <w:bCs/>
          <w:sz w:val="21"/>
          <w:szCs w:val="21"/>
        </w:rPr>
        <w:t>стич</w:t>
      </w:r>
      <w:r w:rsidRPr="005B2B0E">
        <w:rPr>
          <w:bCs/>
          <w:sz w:val="21"/>
          <w:szCs w:val="21"/>
        </w:rPr>
        <w:t>ні</w:t>
      </w:r>
      <w:r w:rsidR="00272BED" w:rsidRPr="005B2B0E">
        <w:rPr>
          <w:bCs/>
          <w:sz w:val="21"/>
          <w:szCs w:val="21"/>
        </w:rPr>
        <w:t xml:space="preserve"> формули </w:t>
      </w:r>
      <w:r w:rsidRPr="005B2B0E">
        <w:rPr>
          <w:bCs/>
          <w:sz w:val="21"/>
          <w:szCs w:val="21"/>
        </w:rPr>
        <w:t>у</w:t>
      </w:r>
      <w:r w:rsidR="00272BED" w:rsidRPr="005B2B0E">
        <w:rPr>
          <w:bCs/>
          <w:sz w:val="21"/>
          <w:szCs w:val="21"/>
        </w:rPr>
        <w:t xml:space="preserve"> певному в</w:t>
      </w:r>
      <w:r w:rsidRPr="005B2B0E">
        <w:rPr>
          <w:bCs/>
          <w:sz w:val="21"/>
          <w:szCs w:val="21"/>
        </w:rPr>
        <w:t xml:space="preserve">игляді </w:t>
      </w:r>
      <w:r w:rsidR="00272BED" w:rsidRPr="005B2B0E">
        <w:rPr>
          <w:bCs/>
          <w:sz w:val="21"/>
          <w:szCs w:val="21"/>
        </w:rPr>
        <w:t>закладаються</w:t>
      </w:r>
      <w:r w:rsidRPr="005B2B0E">
        <w:rPr>
          <w:bCs/>
          <w:sz w:val="21"/>
          <w:szCs w:val="21"/>
        </w:rPr>
        <w:t xml:space="preserve"> у </w:t>
      </w:r>
      <w:r w:rsidR="00272BED" w:rsidRPr="005B2B0E">
        <w:rPr>
          <w:bCs/>
          <w:sz w:val="21"/>
          <w:szCs w:val="21"/>
        </w:rPr>
        <w:t>транслятори (компілятори) мов програмування. Саме з їх допо</w:t>
      </w:r>
      <w:r w:rsidR="002060C0">
        <w:rPr>
          <w:bCs/>
          <w:sz w:val="21"/>
          <w:szCs w:val="21"/>
        </w:rPr>
        <w:softHyphen/>
      </w:r>
      <w:r w:rsidR="00272BED" w:rsidRPr="005B2B0E">
        <w:rPr>
          <w:bCs/>
          <w:sz w:val="21"/>
          <w:szCs w:val="21"/>
        </w:rPr>
        <w:t>могою</w:t>
      </w:r>
      <w:r w:rsidR="002060C0">
        <w:rPr>
          <w:bCs/>
          <w:sz w:val="21"/>
          <w:szCs w:val="21"/>
        </w:rPr>
        <w:t xml:space="preserve"> </w:t>
      </w:r>
      <w:r w:rsidR="00272BED" w:rsidRPr="005B2B0E">
        <w:rPr>
          <w:bCs/>
          <w:sz w:val="21"/>
          <w:szCs w:val="21"/>
        </w:rPr>
        <w:t>транслятор визначає синтаксичну допустимість конструкцій,</w:t>
      </w:r>
      <w:r w:rsidRPr="005B2B0E">
        <w:rPr>
          <w:bCs/>
          <w:sz w:val="21"/>
          <w:szCs w:val="21"/>
        </w:rPr>
        <w:t xml:space="preserve"> застосованих програмістом у</w:t>
      </w:r>
      <w:r w:rsidR="00272BED" w:rsidRPr="005B2B0E">
        <w:rPr>
          <w:bCs/>
          <w:sz w:val="21"/>
          <w:szCs w:val="21"/>
        </w:rPr>
        <w:t xml:space="preserve"> конкретній програмі.</w:t>
      </w:r>
    </w:p>
    <w:p w14:paraId="4374144F" w14:textId="77777777" w:rsidR="00E97DAD" w:rsidRPr="005B2B0E" w:rsidRDefault="00E97DAD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lastRenderedPageBreak/>
        <w:t>Отже, позначення для запису операцій (команд, операторів, інструкцій) та подання структур даних у мові програмування під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коряються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чітким одн</w:t>
      </w:r>
      <w:r w:rsidR="001F402E" w:rsidRPr="005B2B0E">
        <w:rPr>
          <w:bCs/>
          <w:sz w:val="21"/>
          <w:szCs w:val="21"/>
        </w:rPr>
        <w:t>означним правилам</w:t>
      </w:r>
      <w:r w:rsidRPr="005B2B0E">
        <w:rPr>
          <w:bCs/>
          <w:sz w:val="21"/>
          <w:szCs w:val="21"/>
        </w:rPr>
        <w:t>, які у сукупності утво</w:t>
      </w:r>
      <w:r w:rsidR="002060C0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рюють синтаксис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мови. Прагматика мови програмування полягає у зіставленні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формальних конструкцій певної мови та реальних дій над </w:t>
      </w:r>
      <w:r w:rsidRPr="003E1FFC">
        <w:rPr>
          <w:bCs/>
          <w:spacing w:val="-4"/>
          <w:sz w:val="21"/>
          <w:szCs w:val="21"/>
        </w:rPr>
        <w:t>даними,</w:t>
      </w:r>
      <w:r w:rsidR="003E1FFC" w:rsidRPr="003E1FFC">
        <w:rPr>
          <w:bCs/>
          <w:spacing w:val="-4"/>
          <w:sz w:val="21"/>
          <w:szCs w:val="21"/>
        </w:rPr>
        <w:t xml:space="preserve"> </w:t>
      </w:r>
      <w:r w:rsidRPr="003E1FFC">
        <w:rPr>
          <w:bCs/>
          <w:spacing w:val="-4"/>
          <w:sz w:val="21"/>
          <w:szCs w:val="21"/>
        </w:rPr>
        <w:t>виконуваних на певній ЕОМ. Незважаючи на зазначене</w:t>
      </w:r>
      <w:r w:rsidRPr="005B2B0E">
        <w:rPr>
          <w:bCs/>
          <w:sz w:val="21"/>
          <w:szCs w:val="21"/>
        </w:rPr>
        <w:t xml:space="preserve"> вище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кількісне різноманіття мов програмування, вони будуються на основі низки фундаментальних понять. Розглянемо деякі з них.</w:t>
      </w:r>
    </w:p>
    <w:p w14:paraId="573BEFD1" w14:textId="77777777" w:rsidR="00D20C87" w:rsidRPr="005B2B0E" w:rsidRDefault="00E97DAD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2060C0">
        <w:rPr>
          <w:b/>
          <w:bCs/>
          <w:i/>
          <w:spacing w:val="-4"/>
          <w:sz w:val="21"/>
          <w:szCs w:val="21"/>
        </w:rPr>
        <w:t>Оператор</w:t>
      </w:r>
      <w:r w:rsidRPr="002060C0">
        <w:rPr>
          <w:bCs/>
          <w:spacing w:val="-4"/>
          <w:sz w:val="21"/>
          <w:szCs w:val="21"/>
        </w:rPr>
        <w:t xml:space="preserve"> – закінчене висловлювання мови програмування</w:t>
      </w:r>
      <w:r w:rsidRPr="005B2B0E">
        <w:rPr>
          <w:bCs/>
          <w:sz w:val="21"/>
          <w:szCs w:val="21"/>
        </w:rPr>
        <w:t xml:space="preserve">, </w:t>
      </w:r>
      <w:r w:rsidR="00D20C87" w:rsidRPr="005B2B0E">
        <w:rPr>
          <w:bCs/>
          <w:sz w:val="21"/>
          <w:szCs w:val="21"/>
        </w:rPr>
        <w:t xml:space="preserve">що </w:t>
      </w:r>
      <w:r w:rsidRPr="005B2B0E">
        <w:rPr>
          <w:bCs/>
          <w:sz w:val="21"/>
          <w:szCs w:val="21"/>
        </w:rPr>
        <w:t>однозначно визнача</w:t>
      </w:r>
      <w:r w:rsidR="00D20C87" w:rsidRPr="005B2B0E">
        <w:rPr>
          <w:bCs/>
          <w:sz w:val="21"/>
          <w:szCs w:val="21"/>
        </w:rPr>
        <w:t>є</w:t>
      </w:r>
      <w:r w:rsidR="002060C0">
        <w:rPr>
          <w:bCs/>
          <w:sz w:val="21"/>
          <w:szCs w:val="21"/>
        </w:rPr>
        <w:t xml:space="preserve"> </w:t>
      </w:r>
      <w:r w:rsidR="00D20C87" w:rsidRPr="005B2B0E">
        <w:rPr>
          <w:bCs/>
          <w:sz w:val="21"/>
          <w:szCs w:val="21"/>
        </w:rPr>
        <w:t>певний</w:t>
      </w:r>
      <w:r w:rsidRPr="005B2B0E">
        <w:rPr>
          <w:bCs/>
          <w:sz w:val="21"/>
          <w:szCs w:val="21"/>
        </w:rPr>
        <w:t xml:space="preserve"> етап обробки даних. Оператори</w:t>
      </w:r>
      <w:r w:rsidR="002060C0">
        <w:rPr>
          <w:bCs/>
          <w:sz w:val="21"/>
          <w:szCs w:val="21"/>
        </w:rPr>
        <w:t xml:space="preserve"> </w:t>
      </w:r>
      <w:r w:rsidR="00D20C87" w:rsidRPr="005B2B0E">
        <w:rPr>
          <w:bCs/>
          <w:sz w:val="21"/>
          <w:szCs w:val="21"/>
        </w:rPr>
        <w:t>поділяються</w:t>
      </w:r>
      <w:r w:rsidRPr="005B2B0E">
        <w:rPr>
          <w:bCs/>
          <w:sz w:val="21"/>
          <w:szCs w:val="21"/>
        </w:rPr>
        <w:t xml:space="preserve"> на базисні (основні) і похідні.</w:t>
      </w:r>
      <w:r w:rsidR="00D20C87" w:rsidRPr="005B2B0E">
        <w:rPr>
          <w:bCs/>
          <w:sz w:val="21"/>
          <w:szCs w:val="21"/>
        </w:rPr>
        <w:t xml:space="preserve"> До базисних</w:t>
      </w:r>
      <w:r w:rsidRPr="005B2B0E">
        <w:rPr>
          <w:bCs/>
          <w:sz w:val="21"/>
          <w:szCs w:val="21"/>
        </w:rPr>
        <w:t xml:space="preserve"> оператор</w:t>
      </w:r>
      <w:r w:rsidR="00D20C87" w:rsidRPr="005B2B0E">
        <w:rPr>
          <w:bCs/>
          <w:sz w:val="21"/>
          <w:szCs w:val="21"/>
        </w:rPr>
        <w:t>ів відносять</w:t>
      </w:r>
      <w:r w:rsidRPr="005B2B0E">
        <w:rPr>
          <w:bCs/>
          <w:sz w:val="21"/>
          <w:szCs w:val="21"/>
        </w:rPr>
        <w:t>: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оператор</w:t>
      </w:r>
      <w:r w:rsidR="00D20C87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 xml:space="preserve"> присвоєння;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оператор</w:t>
      </w:r>
      <w:r w:rsidR="00D20C87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 xml:space="preserve"> умовного переходу;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оператор</w:t>
      </w:r>
      <w:r w:rsidR="00D20C87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 xml:space="preserve"> безумовного переходу;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порожн</w:t>
      </w:r>
      <w:r w:rsidR="00D20C87" w:rsidRPr="005B2B0E">
        <w:rPr>
          <w:bCs/>
          <w:sz w:val="21"/>
          <w:szCs w:val="21"/>
        </w:rPr>
        <w:t>ього</w:t>
      </w:r>
      <w:r w:rsidRPr="005B2B0E">
        <w:rPr>
          <w:bCs/>
          <w:sz w:val="21"/>
          <w:szCs w:val="21"/>
        </w:rPr>
        <w:t xml:space="preserve"> оператор</w:t>
      </w:r>
      <w:r w:rsidR="0092087B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>.</w:t>
      </w:r>
      <w:r w:rsidR="002060C0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До п</w:t>
      </w:r>
      <w:r w:rsidR="00D20C87" w:rsidRPr="005B2B0E">
        <w:rPr>
          <w:bCs/>
          <w:sz w:val="21"/>
          <w:szCs w:val="21"/>
        </w:rPr>
        <w:t>охід</w:t>
      </w:r>
      <w:r w:rsidR="002060C0">
        <w:rPr>
          <w:bCs/>
          <w:sz w:val="21"/>
          <w:szCs w:val="21"/>
        </w:rPr>
        <w:softHyphen/>
      </w:r>
      <w:r w:rsidR="00D20C87" w:rsidRPr="005B2B0E">
        <w:rPr>
          <w:bCs/>
          <w:sz w:val="21"/>
          <w:szCs w:val="21"/>
        </w:rPr>
        <w:t>них операторів відносять: складового</w:t>
      </w:r>
      <w:r w:rsidRPr="005B2B0E">
        <w:rPr>
          <w:bCs/>
          <w:sz w:val="21"/>
          <w:szCs w:val="21"/>
        </w:rPr>
        <w:t xml:space="preserve"> оператор</w:t>
      </w:r>
      <w:r w:rsidR="0092087B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>; оператор</w:t>
      </w:r>
      <w:r w:rsidR="00D20C87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 xml:space="preserve"> вибору; оператор</w:t>
      </w:r>
      <w:r w:rsidR="00D20C87" w:rsidRPr="005B2B0E">
        <w:rPr>
          <w:bCs/>
          <w:sz w:val="21"/>
          <w:szCs w:val="21"/>
        </w:rPr>
        <w:t>а</w:t>
      </w:r>
      <w:r w:rsidRPr="005B2B0E">
        <w:rPr>
          <w:bCs/>
          <w:sz w:val="21"/>
          <w:szCs w:val="21"/>
        </w:rPr>
        <w:t xml:space="preserve"> циклу;</w:t>
      </w:r>
      <w:r w:rsidR="002060C0">
        <w:rPr>
          <w:bCs/>
          <w:sz w:val="21"/>
          <w:szCs w:val="21"/>
        </w:rPr>
        <w:t xml:space="preserve"> </w:t>
      </w:r>
      <w:r w:rsidR="00D20C87" w:rsidRPr="005B2B0E">
        <w:rPr>
          <w:bCs/>
          <w:sz w:val="21"/>
          <w:szCs w:val="21"/>
        </w:rPr>
        <w:t>оператора приєднання.</w:t>
      </w:r>
      <w:r w:rsidR="002060C0">
        <w:rPr>
          <w:bCs/>
          <w:sz w:val="21"/>
          <w:szCs w:val="21"/>
        </w:rPr>
        <w:t xml:space="preserve"> </w:t>
      </w:r>
      <w:r w:rsidR="00D20C87" w:rsidRPr="005B2B0E">
        <w:rPr>
          <w:bCs/>
          <w:sz w:val="21"/>
          <w:szCs w:val="21"/>
        </w:rPr>
        <w:t>Зазвичай оператори вико</w:t>
      </w:r>
      <w:r w:rsidR="002060C0">
        <w:rPr>
          <w:bCs/>
          <w:sz w:val="21"/>
          <w:szCs w:val="21"/>
        </w:rPr>
        <w:softHyphen/>
      </w:r>
      <w:r w:rsidR="00D20C87" w:rsidRPr="005B2B0E">
        <w:rPr>
          <w:bCs/>
          <w:sz w:val="21"/>
          <w:szCs w:val="21"/>
        </w:rPr>
        <w:t>нуються послідовно, відповідно до їх появи в тексті програми. Цей порядок може бути порушений за допомогою операторів умовного або безумовного переходу.</w:t>
      </w:r>
    </w:p>
    <w:p w14:paraId="316C0BF4" w14:textId="77777777" w:rsidR="00D20C87" w:rsidRPr="005B2B0E" w:rsidRDefault="00D20C87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Основна формальна конструкція – оператор, у більшості мов програмування має вигляд:</w:t>
      </w:r>
    </w:p>
    <w:p w14:paraId="1913601E" w14:textId="77777777" w:rsidR="006A1F7A" w:rsidRPr="002060C0" w:rsidRDefault="006A1F7A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10"/>
          <w:szCs w:val="10"/>
        </w:rPr>
      </w:pPr>
    </w:p>
    <w:p w14:paraId="175B1586" w14:textId="77777777" w:rsidR="00D20C87" w:rsidRPr="00647AF2" w:rsidRDefault="00D20C87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rFonts w:ascii="Arial" w:hAnsi="Arial" w:cs="Arial"/>
          <w:bCs/>
          <w:spacing w:val="-4"/>
          <w:sz w:val="17"/>
          <w:szCs w:val="17"/>
        </w:rPr>
      </w:pPr>
      <w:r w:rsidRPr="002060C0">
        <w:rPr>
          <w:rFonts w:ascii="Arial" w:hAnsi="Arial" w:cs="Arial"/>
          <w:bCs/>
          <w:sz w:val="17"/>
          <w:szCs w:val="17"/>
        </w:rPr>
        <w:t>&lt;Оператор&gt; :: = &lt;Команда&gt; | &lt;Мітка&gt;&lt;Команда&gt; | &lt;Команда&gt;</w:t>
      </w:r>
      <w:r w:rsidR="002060C0">
        <w:rPr>
          <w:rFonts w:ascii="Arial" w:hAnsi="Arial" w:cs="Arial"/>
          <w:bCs/>
          <w:sz w:val="17"/>
          <w:szCs w:val="17"/>
        </w:rPr>
        <w:t xml:space="preserve"> </w:t>
      </w:r>
      <w:r w:rsidRPr="00647AF2">
        <w:rPr>
          <w:rFonts w:ascii="Arial" w:hAnsi="Arial" w:cs="Arial"/>
          <w:bCs/>
          <w:spacing w:val="-4"/>
          <w:sz w:val="17"/>
          <w:szCs w:val="17"/>
        </w:rPr>
        <w:t>&lt;Параметр1</w:t>
      </w:r>
      <w:r w:rsidRPr="003E1FFC">
        <w:rPr>
          <w:rFonts w:ascii="Arial" w:hAnsi="Arial" w:cs="Arial"/>
          <w:bCs/>
          <w:spacing w:val="-4"/>
          <w:sz w:val="17"/>
          <w:szCs w:val="17"/>
        </w:rPr>
        <w:t>&gt;&lt;Параметр2&gt; ... | &lt;Міт</w:t>
      </w:r>
      <w:r w:rsidR="00D67FA2" w:rsidRPr="003E1FFC">
        <w:rPr>
          <w:rFonts w:ascii="Arial" w:hAnsi="Arial" w:cs="Arial"/>
          <w:bCs/>
          <w:spacing w:val="-4"/>
          <w:sz w:val="17"/>
          <w:szCs w:val="17"/>
        </w:rPr>
        <w:t>ка&gt;&lt;Команда</w:t>
      </w:r>
      <w:r w:rsidR="00D67FA2" w:rsidRPr="00647AF2">
        <w:rPr>
          <w:rFonts w:ascii="Arial" w:hAnsi="Arial" w:cs="Arial"/>
          <w:bCs/>
          <w:spacing w:val="-4"/>
          <w:sz w:val="17"/>
          <w:szCs w:val="17"/>
        </w:rPr>
        <w:t>&gt;&lt;П</w:t>
      </w:r>
      <w:r w:rsidRPr="00647AF2">
        <w:rPr>
          <w:rFonts w:ascii="Arial" w:hAnsi="Arial" w:cs="Arial"/>
          <w:bCs/>
          <w:spacing w:val="-4"/>
          <w:sz w:val="17"/>
          <w:szCs w:val="17"/>
        </w:rPr>
        <w:t>араметр1&gt;&lt;Параметр2&gt; ...</w:t>
      </w:r>
    </w:p>
    <w:p w14:paraId="1C55791E" w14:textId="77777777" w:rsidR="006A1F7A" w:rsidRPr="002060C0" w:rsidRDefault="006A1F7A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10"/>
          <w:szCs w:val="10"/>
        </w:rPr>
      </w:pPr>
    </w:p>
    <w:p w14:paraId="161439A9" w14:textId="77777777" w:rsidR="00E97DAD" w:rsidRPr="005B2B0E" w:rsidRDefault="00D67FA2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 xml:space="preserve">Тут «Мітка» – </w:t>
      </w:r>
      <w:r w:rsidR="00D20C87" w:rsidRPr="005B2B0E">
        <w:rPr>
          <w:bCs/>
          <w:sz w:val="21"/>
          <w:szCs w:val="21"/>
        </w:rPr>
        <w:t xml:space="preserve">це позначення самої конструкції </w:t>
      </w:r>
      <w:r w:rsidRPr="005B2B0E">
        <w:rPr>
          <w:bCs/>
          <w:sz w:val="21"/>
          <w:szCs w:val="21"/>
        </w:rPr>
        <w:t>загалом</w:t>
      </w:r>
      <w:r w:rsidR="00D20C87" w:rsidRPr="005B2B0E">
        <w:rPr>
          <w:bCs/>
          <w:sz w:val="21"/>
          <w:szCs w:val="21"/>
        </w:rPr>
        <w:t xml:space="preserve"> (її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«ім’я»</w:t>
      </w:r>
      <w:r w:rsidR="00D20C87" w:rsidRPr="005B2B0E">
        <w:rPr>
          <w:bCs/>
          <w:sz w:val="21"/>
          <w:szCs w:val="21"/>
        </w:rPr>
        <w:t>), що слу</w:t>
      </w:r>
      <w:r w:rsidR="00647AF2">
        <w:rPr>
          <w:bCs/>
          <w:sz w:val="21"/>
          <w:szCs w:val="21"/>
        </w:rPr>
        <w:t>гує</w:t>
      </w:r>
      <w:r w:rsidR="00D20C87" w:rsidRPr="005B2B0E">
        <w:rPr>
          <w:bCs/>
          <w:sz w:val="21"/>
          <w:szCs w:val="21"/>
        </w:rPr>
        <w:t xml:space="preserve"> для відображення послідовності виконання ко</w:t>
      </w:r>
      <w:r w:rsidR="00647AF2">
        <w:rPr>
          <w:bCs/>
          <w:sz w:val="21"/>
          <w:szCs w:val="21"/>
        </w:rPr>
        <w:softHyphen/>
      </w:r>
      <w:r w:rsidR="00D20C87" w:rsidRPr="005B2B0E">
        <w:rPr>
          <w:bCs/>
          <w:sz w:val="21"/>
          <w:szCs w:val="21"/>
        </w:rPr>
        <w:t>манд</w:t>
      </w:r>
      <w:r w:rsidRPr="005B2B0E">
        <w:rPr>
          <w:bCs/>
          <w:sz w:val="21"/>
          <w:szCs w:val="21"/>
        </w:rPr>
        <w:t xml:space="preserve"> (фігурні дужки позначають необов’</w:t>
      </w:r>
      <w:r w:rsidR="00D20C87" w:rsidRPr="005B2B0E">
        <w:rPr>
          <w:bCs/>
          <w:sz w:val="21"/>
          <w:szCs w:val="21"/>
        </w:rPr>
        <w:t>язковість елемента ви</w:t>
      </w:r>
      <w:r w:rsidR="00647AF2">
        <w:rPr>
          <w:bCs/>
          <w:sz w:val="21"/>
          <w:szCs w:val="21"/>
        </w:rPr>
        <w:softHyphen/>
      </w:r>
      <w:r w:rsidR="00D20C87" w:rsidRPr="005B2B0E">
        <w:rPr>
          <w:bCs/>
          <w:sz w:val="21"/>
          <w:szCs w:val="21"/>
        </w:rPr>
        <w:t>словлювання).</w:t>
      </w:r>
      <w:r w:rsidR="003E1FFC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«Команда» – </w:t>
      </w:r>
      <w:r w:rsidR="00D20C87" w:rsidRPr="005B2B0E">
        <w:rPr>
          <w:bCs/>
          <w:sz w:val="21"/>
          <w:szCs w:val="21"/>
        </w:rPr>
        <w:t xml:space="preserve">позначення, </w:t>
      </w:r>
      <w:r w:rsidRPr="005B2B0E">
        <w:rPr>
          <w:bCs/>
          <w:sz w:val="21"/>
          <w:szCs w:val="21"/>
        </w:rPr>
        <w:t>типове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для деякої операції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над </w:t>
      </w:r>
      <w:r w:rsidRPr="00647AF2">
        <w:rPr>
          <w:bCs/>
          <w:spacing w:val="-4"/>
          <w:sz w:val="21"/>
          <w:szCs w:val="21"/>
        </w:rPr>
        <w:t>даними у певній мові. «П</w:t>
      </w:r>
      <w:r w:rsidR="00D20C87" w:rsidRPr="00647AF2">
        <w:rPr>
          <w:bCs/>
          <w:spacing w:val="-4"/>
          <w:sz w:val="21"/>
          <w:szCs w:val="21"/>
        </w:rPr>
        <w:t>ара</w:t>
      </w:r>
      <w:r w:rsidRPr="00647AF2">
        <w:rPr>
          <w:bCs/>
          <w:spacing w:val="-4"/>
          <w:sz w:val="21"/>
          <w:szCs w:val="21"/>
        </w:rPr>
        <w:t xml:space="preserve">метр1», «Параметр2» тощо – </w:t>
      </w:r>
      <w:r w:rsidR="00D20C87" w:rsidRPr="00647AF2">
        <w:rPr>
          <w:bCs/>
          <w:spacing w:val="-4"/>
          <w:sz w:val="21"/>
          <w:szCs w:val="21"/>
        </w:rPr>
        <w:t>вказу</w:t>
      </w:r>
      <w:r w:rsidR="00647AF2" w:rsidRPr="00647AF2">
        <w:rPr>
          <w:bCs/>
          <w:spacing w:val="-4"/>
          <w:sz w:val="21"/>
          <w:szCs w:val="21"/>
        </w:rPr>
        <w:t>-</w:t>
      </w:r>
      <w:r w:rsidR="00D20C87" w:rsidRPr="005B2B0E">
        <w:rPr>
          <w:bCs/>
          <w:sz w:val="21"/>
          <w:szCs w:val="21"/>
        </w:rPr>
        <w:t>ють</w:t>
      </w:r>
      <w:r w:rsidRPr="005B2B0E">
        <w:rPr>
          <w:bCs/>
          <w:sz w:val="21"/>
          <w:szCs w:val="21"/>
        </w:rPr>
        <w:t>,</w:t>
      </w:r>
      <w:r w:rsidR="00D20C87" w:rsidRPr="005B2B0E">
        <w:rPr>
          <w:bCs/>
          <w:sz w:val="21"/>
          <w:szCs w:val="21"/>
        </w:rPr>
        <w:t xml:space="preserve"> </w:t>
      </w:r>
      <w:r w:rsidR="00D20C87" w:rsidRPr="00647AF2">
        <w:rPr>
          <w:bCs/>
          <w:spacing w:val="-4"/>
          <w:sz w:val="21"/>
          <w:szCs w:val="21"/>
        </w:rPr>
        <w:t>над якими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="00D20C87" w:rsidRPr="00647AF2">
        <w:rPr>
          <w:bCs/>
          <w:spacing w:val="-4"/>
          <w:sz w:val="21"/>
          <w:szCs w:val="21"/>
        </w:rPr>
        <w:t>даними виконується операція, до яких пристроїв необ</w:t>
      </w:r>
      <w:r w:rsidR="00647AF2" w:rsidRPr="00647AF2">
        <w:rPr>
          <w:bCs/>
          <w:spacing w:val="-4"/>
          <w:sz w:val="21"/>
          <w:szCs w:val="21"/>
        </w:rPr>
        <w:softHyphen/>
      </w:r>
      <w:r w:rsidR="00D20C87" w:rsidRPr="00647AF2">
        <w:rPr>
          <w:bCs/>
          <w:spacing w:val="-4"/>
          <w:sz w:val="21"/>
          <w:szCs w:val="21"/>
        </w:rPr>
        <w:t>х</w:t>
      </w:r>
      <w:r w:rsidR="00D20C87" w:rsidRPr="005B2B0E">
        <w:rPr>
          <w:bCs/>
          <w:sz w:val="21"/>
          <w:szCs w:val="21"/>
        </w:rPr>
        <w:t>ідно</w:t>
      </w:r>
      <w:r w:rsidR="00647AF2">
        <w:rPr>
          <w:bCs/>
          <w:sz w:val="21"/>
          <w:szCs w:val="21"/>
        </w:rPr>
        <w:t xml:space="preserve"> </w:t>
      </w:r>
      <w:r w:rsidR="00D20C87" w:rsidRPr="00647AF2">
        <w:rPr>
          <w:bCs/>
          <w:spacing w:val="-4"/>
          <w:sz w:val="21"/>
          <w:szCs w:val="21"/>
        </w:rPr>
        <w:t>звернутися для отримання цих даних і запису результатів вико</w:t>
      </w:r>
      <w:r w:rsidR="00647AF2" w:rsidRPr="00647AF2">
        <w:rPr>
          <w:bCs/>
          <w:spacing w:val="-4"/>
          <w:sz w:val="21"/>
          <w:szCs w:val="21"/>
        </w:rPr>
        <w:softHyphen/>
      </w:r>
      <w:r w:rsidR="00D20C87" w:rsidRPr="005B2B0E">
        <w:rPr>
          <w:bCs/>
          <w:sz w:val="21"/>
          <w:szCs w:val="21"/>
        </w:rPr>
        <w:t>нання</w:t>
      </w:r>
      <w:r w:rsidRPr="005B2B0E">
        <w:rPr>
          <w:bCs/>
          <w:sz w:val="21"/>
          <w:szCs w:val="21"/>
        </w:rPr>
        <w:t xml:space="preserve"> операції, до яких команд</w:t>
      </w:r>
      <w:r w:rsidR="00D20C87" w:rsidRPr="005B2B0E">
        <w:rPr>
          <w:bCs/>
          <w:sz w:val="21"/>
          <w:szCs w:val="21"/>
        </w:rPr>
        <w:t xml:space="preserve"> перейти після виконання операції.</w:t>
      </w:r>
    </w:p>
    <w:p w14:paraId="20F4BFFE" w14:textId="77777777" w:rsidR="00D67FA2" w:rsidRPr="005B2B0E" w:rsidRDefault="00D67FA2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Більшість операторів призначені для обробки різних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вели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чин. Величини діляться на </w:t>
      </w:r>
      <w:r w:rsidRPr="00647AF2">
        <w:rPr>
          <w:b/>
          <w:bCs/>
          <w:i/>
          <w:sz w:val="21"/>
          <w:szCs w:val="21"/>
        </w:rPr>
        <w:t>постійні</w:t>
      </w:r>
      <w:r w:rsidRPr="005B2B0E">
        <w:rPr>
          <w:bCs/>
          <w:sz w:val="21"/>
          <w:szCs w:val="21"/>
        </w:rPr>
        <w:t xml:space="preserve"> і</w:t>
      </w:r>
      <w:r w:rsidR="00647AF2">
        <w:rPr>
          <w:bCs/>
          <w:sz w:val="21"/>
          <w:szCs w:val="21"/>
        </w:rPr>
        <w:t xml:space="preserve"> </w:t>
      </w:r>
      <w:r w:rsidRPr="00647AF2">
        <w:rPr>
          <w:b/>
          <w:bCs/>
          <w:i/>
          <w:sz w:val="21"/>
          <w:szCs w:val="21"/>
        </w:rPr>
        <w:t>змінні</w:t>
      </w:r>
      <w:r w:rsidRPr="005B2B0E">
        <w:rPr>
          <w:bCs/>
          <w:sz w:val="21"/>
          <w:szCs w:val="21"/>
        </w:rPr>
        <w:t>. Постійні величини не змінюють своїх значень у ході виконання програми. Змінні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вели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чини можуть змінювати свої значення під час виконання програми.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Кожна величина має певний тип, ім’я та значення, для опису яких у мові програмування є спеціальні засоби.</w:t>
      </w:r>
    </w:p>
    <w:p w14:paraId="68764492" w14:textId="77777777" w:rsidR="00D67FA2" w:rsidRPr="005B2B0E" w:rsidRDefault="00D67FA2" w:rsidP="00647AF2">
      <w:pPr>
        <w:widowControl w:val="0"/>
        <w:tabs>
          <w:tab w:val="left" w:pos="1134"/>
        </w:tabs>
        <w:autoSpaceDE w:val="0"/>
        <w:autoSpaceDN w:val="0"/>
        <w:adjustRightInd w:val="0"/>
        <w:spacing w:line="235" w:lineRule="auto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 xml:space="preserve">Залежно від складу величини поділять на </w:t>
      </w:r>
      <w:r w:rsidRPr="00647AF2">
        <w:rPr>
          <w:b/>
          <w:bCs/>
          <w:i/>
          <w:sz w:val="21"/>
          <w:szCs w:val="21"/>
        </w:rPr>
        <w:t>прості</w:t>
      </w:r>
      <w:r w:rsidRPr="005B2B0E">
        <w:rPr>
          <w:bCs/>
          <w:sz w:val="21"/>
          <w:szCs w:val="21"/>
        </w:rPr>
        <w:t xml:space="preserve"> та </w:t>
      </w:r>
      <w:r w:rsidRPr="00647AF2">
        <w:rPr>
          <w:b/>
          <w:bCs/>
          <w:i/>
          <w:sz w:val="21"/>
          <w:szCs w:val="21"/>
        </w:rPr>
        <w:t>струк</w:t>
      </w:r>
      <w:r w:rsidR="00647AF2">
        <w:rPr>
          <w:b/>
          <w:bCs/>
          <w:i/>
          <w:sz w:val="21"/>
          <w:szCs w:val="21"/>
        </w:rPr>
        <w:softHyphen/>
      </w:r>
      <w:r w:rsidRPr="00647AF2">
        <w:rPr>
          <w:b/>
          <w:bCs/>
          <w:i/>
          <w:sz w:val="21"/>
          <w:szCs w:val="21"/>
        </w:rPr>
        <w:t>туровані</w:t>
      </w:r>
      <w:r w:rsidRPr="005B2B0E">
        <w:rPr>
          <w:bCs/>
          <w:sz w:val="21"/>
          <w:szCs w:val="21"/>
        </w:rPr>
        <w:t>.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 xml:space="preserve">Простими називаються величини, які можуть приймати </w:t>
      </w:r>
      <w:r w:rsidRPr="00647AF2">
        <w:rPr>
          <w:bCs/>
          <w:spacing w:val="-4"/>
          <w:sz w:val="21"/>
          <w:szCs w:val="21"/>
        </w:rPr>
        <w:t xml:space="preserve">лише одне значення. Структурована величина у певний момент може </w:t>
      </w:r>
      <w:r w:rsidRPr="005B2B0E">
        <w:rPr>
          <w:bCs/>
          <w:sz w:val="21"/>
          <w:szCs w:val="21"/>
        </w:rPr>
        <w:t xml:space="preserve">мати </w:t>
      </w:r>
      <w:r w:rsidRPr="00647AF2">
        <w:rPr>
          <w:bCs/>
          <w:spacing w:val="-4"/>
          <w:sz w:val="21"/>
          <w:szCs w:val="21"/>
        </w:rPr>
        <w:t>одночасно декілька значень.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Pr="00647AF2">
        <w:rPr>
          <w:bCs/>
          <w:spacing w:val="-4"/>
          <w:sz w:val="21"/>
          <w:szCs w:val="21"/>
        </w:rPr>
        <w:t>Найбільш відомий приклад струк</w:t>
      </w:r>
      <w:r w:rsidR="00647AF2" w:rsidRPr="00647AF2">
        <w:rPr>
          <w:bCs/>
          <w:spacing w:val="-4"/>
          <w:sz w:val="21"/>
          <w:szCs w:val="21"/>
        </w:rPr>
        <w:softHyphen/>
      </w:r>
      <w:r w:rsidRPr="005B2B0E">
        <w:rPr>
          <w:bCs/>
          <w:sz w:val="21"/>
          <w:szCs w:val="21"/>
        </w:rPr>
        <w:lastRenderedPageBreak/>
        <w:t>турованої величини – масив,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який може містити безліч елементів, які зазвичай відрізняються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номером (індексом).</w:t>
      </w:r>
    </w:p>
    <w:p w14:paraId="1C3171F4" w14:textId="77777777" w:rsidR="00D67FA2" w:rsidRPr="005B2B0E" w:rsidRDefault="00AF4C3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Усі об’єкти</w:t>
      </w:r>
      <w:r w:rsidR="00D67FA2" w:rsidRPr="005B2B0E">
        <w:rPr>
          <w:bCs/>
          <w:sz w:val="21"/>
          <w:szCs w:val="21"/>
        </w:rPr>
        <w:t>, що використовуються</w:t>
      </w:r>
      <w:r w:rsidRPr="005B2B0E">
        <w:rPr>
          <w:bCs/>
          <w:sz w:val="21"/>
          <w:szCs w:val="21"/>
        </w:rPr>
        <w:t xml:space="preserve"> у програмах, </w:t>
      </w:r>
      <w:r w:rsidR="00D67FA2" w:rsidRPr="005B2B0E">
        <w:rPr>
          <w:bCs/>
          <w:sz w:val="21"/>
          <w:szCs w:val="21"/>
        </w:rPr>
        <w:t xml:space="preserve">зазвичай називаються </w:t>
      </w:r>
      <w:r w:rsidR="00D67FA2" w:rsidRPr="00647AF2">
        <w:rPr>
          <w:b/>
          <w:bCs/>
          <w:i/>
          <w:sz w:val="21"/>
          <w:szCs w:val="21"/>
        </w:rPr>
        <w:t>ідентифікаторами</w:t>
      </w:r>
      <w:r w:rsidR="00D67FA2" w:rsidRPr="005B2B0E">
        <w:rPr>
          <w:bCs/>
          <w:sz w:val="21"/>
          <w:szCs w:val="21"/>
        </w:rPr>
        <w:t xml:space="preserve">. У більшості </w:t>
      </w:r>
      <w:r w:rsidR="00D67FA2" w:rsidRPr="003E1FFC">
        <w:rPr>
          <w:bCs/>
          <w:sz w:val="21"/>
          <w:szCs w:val="21"/>
        </w:rPr>
        <w:t>мов програмування</w:t>
      </w:r>
      <w:r w:rsidR="00647AF2" w:rsidRPr="003E1FFC">
        <w:rPr>
          <w:bCs/>
          <w:sz w:val="21"/>
          <w:szCs w:val="21"/>
        </w:rPr>
        <w:t xml:space="preserve"> </w:t>
      </w:r>
      <w:r w:rsidR="00D67FA2" w:rsidRPr="003E1FFC">
        <w:rPr>
          <w:bCs/>
          <w:sz w:val="21"/>
          <w:szCs w:val="21"/>
        </w:rPr>
        <w:t xml:space="preserve">ідентифікатор починається з </w:t>
      </w:r>
      <w:r w:rsidRPr="003E1FFC">
        <w:rPr>
          <w:bCs/>
          <w:sz w:val="21"/>
          <w:szCs w:val="21"/>
        </w:rPr>
        <w:t>літери</w:t>
      </w:r>
      <w:r w:rsidR="00D67FA2" w:rsidRPr="003E1FFC">
        <w:rPr>
          <w:bCs/>
          <w:sz w:val="21"/>
          <w:szCs w:val="21"/>
        </w:rPr>
        <w:t xml:space="preserve"> і може містити будь-яку</w:t>
      </w:r>
      <w:r w:rsidRPr="003E1FFC">
        <w:rPr>
          <w:bCs/>
          <w:sz w:val="21"/>
          <w:szCs w:val="21"/>
        </w:rPr>
        <w:t xml:space="preserve"> послі</w:t>
      </w:r>
      <w:r w:rsidR="00647AF2" w:rsidRPr="003E1FFC">
        <w:rPr>
          <w:bCs/>
          <w:sz w:val="21"/>
          <w:szCs w:val="21"/>
        </w:rPr>
        <w:softHyphen/>
      </w:r>
      <w:r w:rsidRPr="003E1FFC">
        <w:rPr>
          <w:bCs/>
          <w:sz w:val="21"/>
          <w:szCs w:val="21"/>
        </w:rPr>
        <w:t>довність літер і цифр. У</w:t>
      </w:r>
      <w:r w:rsidR="00D67FA2" w:rsidRPr="003E1FFC">
        <w:rPr>
          <w:bCs/>
          <w:sz w:val="21"/>
          <w:szCs w:val="21"/>
        </w:rPr>
        <w:t xml:space="preserve"> нотації Бекуса-Наура поняття</w:t>
      </w:r>
      <w:r w:rsidR="00D67FA2" w:rsidRPr="005B2B0E">
        <w:rPr>
          <w:bCs/>
          <w:sz w:val="21"/>
          <w:szCs w:val="21"/>
        </w:rPr>
        <w:t xml:space="preserve"> ідентифі</w:t>
      </w:r>
      <w:r w:rsidR="00647AF2">
        <w:rPr>
          <w:bCs/>
          <w:sz w:val="21"/>
          <w:szCs w:val="21"/>
        </w:rPr>
        <w:softHyphen/>
      </w:r>
      <w:r w:rsidR="00D67FA2" w:rsidRPr="005B2B0E">
        <w:rPr>
          <w:bCs/>
          <w:sz w:val="21"/>
          <w:szCs w:val="21"/>
        </w:rPr>
        <w:t>катора</w:t>
      </w:r>
      <w:r w:rsidRPr="005B2B0E">
        <w:rPr>
          <w:bCs/>
          <w:sz w:val="21"/>
          <w:szCs w:val="21"/>
        </w:rPr>
        <w:t xml:space="preserve"> описано за допомогою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такої</w:t>
      </w:r>
      <w:r w:rsidR="00D67FA2" w:rsidRPr="005B2B0E">
        <w:rPr>
          <w:bCs/>
          <w:sz w:val="21"/>
          <w:szCs w:val="21"/>
        </w:rPr>
        <w:t xml:space="preserve"> метаформул</w:t>
      </w:r>
      <w:r w:rsidRPr="005B2B0E">
        <w:rPr>
          <w:bCs/>
          <w:sz w:val="21"/>
          <w:szCs w:val="21"/>
        </w:rPr>
        <w:t>и</w:t>
      </w:r>
      <w:r w:rsidR="00D67FA2" w:rsidRPr="005B2B0E">
        <w:rPr>
          <w:bCs/>
          <w:sz w:val="21"/>
          <w:szCs w:val="21"/>
        </w:rPr>
        <w:t>:</w:t>
      </w:r>
    </w:p>
    <w:p w14:paraId="2FED5A1C" w14:textId="77777777" w:rsidR="006A1F7A" w:rsidRPr="00647AF2" w:rsidRDefault="006A1F7A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outlineLvl w:val="0"/>
        <w:rPr>
          <w:bCs/>
          <w:sz w:val="10"/>
          <w:szCs w:val="10"/>
        </w:rPr>
      </w:pPr>
    </w:p>
    <w:p w14:paraId="3FA6AE0D" w14:textId="77777777" w:rsidR="00D67FA2" w:rsidRPr="00647AF2" w:rsidRDefault="00AF4C3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Cs/>
          <w:sz w:val="17"/>
          <w:szCs w:val="17"/>
        </w:rPr>
      </w:pPr>
      <w:r w:rsidRPr="00647AF2">
        <w:rPr>
          <w:rFonts w:ascii="Arial" w:hAnsi="Arial" w:cs="Arial"/>
          <w:bCs/>
          <w:sz w:val="17"/>
          <w:szCs w:val="17"/>
        </w:rPr>
        <w:t>&lt;ідентифікатор&gt; :: = &lt;буква&gt; | &lt;і</w:t>
      </w:r>
      <w:r w:rsidR="00D67FA2" w:rsidRPr="00647AF2">
        <w:rPr>
          <w:rFonts w:ascii="Arial" w:hAnsi="Arial" w:cs="Arial"/>
          <w:bCs/>
          <w:sz w:val="17"/>
          <w:szCs w:val="17"/>
        </w:rPr>
        <w:t>дентифікатор&gt;&lt;буква&gt; |</w:t>
      </w:r>
    </w:p>
    <w:p w14:paraId="7870064E" w14:textId="77777777" w:rsidR="00D67FA2" w:rsidRPr="00647AF2" w:rsidRDefault="00AF4C3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rFonts w:ascii="Arial" w:hAnsi="Arial" w:cs="Arial"/>
          <w:bCs/>
          <w:sz w:val="17"/>
          <w:szCs w:val="17"/>
        </w:rPr>
      </w:pPr>
      <w:r w:rsidRPr="00647AF2">
        <w:rPr>
          <w:rFonts w:ascii="Arial" w:hAnsi="Arial" w:cs="Arial"/>
          <w:bCs/>
          <w:sz w:val="17"/>
          <w:szCs w:val="17"/>
        </w:rPr>
        <w:t>&lt;і</w:t>
      </w:r>
      <w:r w:rsidR="00D67FA2" w:rsidRPr="00647AF2">
        <w:rPr>
          <w:rFonts w:ascii="Arial" w:hAnsi="Arial" w:cs="Arial"/>
          <w:bCs/>
          <w:sz w:val="17"/>
          <w:szCs w:val="17"/>
        </w:rPr>
        <w:t>дентифікатор&gt;&lt;цифра&gt;</w:t>
      </w:r>
    </w:p>
    <w:p w14:paraId="7CAED984" w14:textId="77777777" w:rsidR="00647AF2" w:rsidRPr="00647AF2" w:rsidRDefault="00647AF2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10"/>
          <w:szCs w:val="10"/>
        </w:rPr>
      </w:pPr>
    </w:p>
    <w:p w14:paraId="5ADB8E78" w14:textId="77777777" w:rsidR="00D67FA2" w:rsidRPr="005B2B0E" w:rsidRDefault="00AF4C3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>Використовувати с</w:t>
      </w:r>
      <w:r w:rsidR="00D67FA2" w:rsidRPr="005B2B0E">
        <w:rPr>
          <w:bCs/>
          <w:sz w:val="21"/>
          <w:szCs w:val="21"/>
        </w:rPr>
        <w:t xml:space="preserve">лужбові слова мови </w:t>
      </w:r>
      <w:r w:rsidRPr="005B2B0E">
        <w:rPr>
          <w:bCs/>
          <w:sz w:val="21"/>
          <w:szCs w:val="21"/>
        </w:rPr>
        <w:t xml:space="preserve">як ідентифікатори зазвичай </w:t>
      </w:r>
      <w:r w:rsidR="00D67FA2" w:rsidRPr="005B2B0E">
        <w:rPr>
          <w:bCs/>
          <w:sz w:val="21"/>
          <w:szCs w:val="21"/>
        </w:rPr>
        <w:t>забороняється.</w:t>
      </w:r>
    </w:p>
    <w:p w14:paraId="33F572A0" w14:textId="77777777" w:rsidR="00D67FA2" w:rsidRPr="00647AF2" w:rsidRDefault="00AF4C3D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pacing w:val="-4"/>
          <w:sz w:val="21"/>
          <w:szCs w:val="21"/>
        </w:rPr>
      </w:pPr>
      <w:r w:rsidRPr="005B2B0E">
        <w:rPr>
          <w:bCs/>
          <w:sz w:val="21"/>
          <w:szCs w:val="21"/>
        </w:rPr>
        <w:t>Величини у</w:t>
      </w:r>
      <w:r w:rsidR="00D67FA2" w:rsidRPr="005B2B0E">
        <w:rPr>
          <w:bCs/>
          <w:sz w:val="21"/>
          <w:szCs w:val="21"/>
        </w:rPr>
        <w:t xml:space="preserve"> мовах програмування характеризуються опи</w:t>
      </w:r>
      <w:r w:rsidR="00647AF2">
        <w:rPr>
          <w:bCs/>
          <w:sz w:val="21"/>
          <w:szCs w:val="21"/>
        </w:rPr>
        <w:softHyphen/>
      </w:r>
      <w:r w:rsidR="00D67FA2" w:rsidRPr="005B2B0E">
        <w:rPr>
          <w:bCs/>
          <w:sz w:val="21"/>
          <w:szCs w:val="21"/>
        </w:rPr>
        <w:t>сами.</w:t>
      </w:r>
      <w:r w:rsidR="00647AF2">
        <w:rPr>
          <w:bCs/>
          <w:sz w:val="21"/>
          <w:szCs w:val="21"/>
        </w:rPr>
        <w:t xml:space="preserve"> </w:t>
      </w:r>
      <w:r w:rsidR="00ED0D7B" w:rsidRPr="005B2B0E">
        <w:rPr>
          <w:bCs/>
          <w:sz w:val="21"/>
          <w:szCs w:val="21"/>
        </w:rPr>
        <w:t>Опис простої</w:t>
      </w:r>
      <w:r w:rsidR="00D67FA2" w:rsidRPr="005B2B0E">
        <w:rPr>
          <w:bCs/>
          <w:sz w:val="21"/>
          <w:szCs w:val="21"/>
        </w:rPr>
        <w:t xml:space="preserve"> або структурованої величини містить зазначені</w:t>
      </w:r>
      <w:r w:rsidR="00647AF2">
        <w:rPr>
          <w:bCs/>
          <w:sz w:val="21"/>
          <w:szCs w:val="21"/>
        </w:rPr>
        <w:t xml:space="preserve"> </w:t>
      </w:r>
      <w:r w:rsidR="00D67FA2" w:rsidRPr="005B2B0E">
        <w:rPr>
          <w:bCs/>
          <w:sz w:val="21"/>
          <w:szCs w:val="21"/>
        </w:rPr>
        <w:t xml:space="preserve">за певними </w:t>
      </w:r>
      <w:r w:rsidR="00810ED0" w:rsidRPr="005B2B0E">
        <w:rPr>
          <w:bCs/>
          <w:sz w:val="21"/>
          <w:szCs w:val="21"/>
        </w:rPr>
        <w:t>мовними правилами відомості про ім’</w:t>
      </w:r>
      <w:r w:rsidR="00D67FA2" w:rsidRPr="005B2B0E">
        <w:rPr>
          <w:bCs/>
          <w:sz w:val="21"/>
          <w:szCs w:val="21"/>
        </w:rPr>
        <w:t xml:space="preserve">я, тип, структуру </w:t>
      </w:r>
      <w:r w:rsidR="00D67FA2" w:rsidRPr="00647AF2">
        <w:rPr>
          <w:bCs/>
          <w:spacing w:val="-6"/>
          <w:sz w:val="21"/>
          <w:szCs w:val="21"/>
        </w:rPr>
        <w:t>величини</w:t>
      </w:r>
      <w:r w:rsidR="00647AF2" w:rsidRPr="00647AF2">
        <w:rPr>
          <w:bCs/>
          <w:spacing w:val="-6"/>
          <w:sz w:val="21"/>
          <w:szCs w:val="21"/>
        </w:rPr>
        <w:t xml:space="preserve"> </w:t>
      </w:r>
      <w:r w:rsidR="00D67FA2" w:rsidRPr="00647AF2">
        <w:rPr>
          <w:bCs/>
          <w:spacing w:val="-6"/>
          <w:sz w:val="21"/>
          <w:szCs w:val="21"/>
        </w:rPr>
        <w:t xml:space="preserve">і </w:t>
      </w:r>
      <w:r w:rsidR="00810ED0" w:rsidRPr="00647AF2">
        <w:rPr>
          <w:bCs/>
          <w:spacing w:val="-6"/>
          <w:sz w:val="21"/>
          <w:szCs w:val="21"/>
        </w:rPr>
        <w:t>межі</w:t>
      </w:r>
      <w:r w:rsidR="00D67FA2" w:rsidRPr="00647AF2">
        <w:rPr>
          <w:bCs/>
          <w:spacing w:val="-6"/>
          <w:sz w:val="21"/>
          <w:szCs w:val="21"/>
        </w:rPr>
        <w:t xml:space="preserve"> зміни її значень. Наприклад, опис масиву</w:t>
      </w:r>
      <w:r w:rsidR="00647AF2" w:rsidRPr="00647AF2">
        <w:rPr>
          <w:bCs/>
          <w:spacing w:val="-6"/>
          <w:sz w:val="21"/>
          <w:szCs w:val="21"/>
        </w:rPr>
        <w:t xml:space="preserve"> </w:t>
      </w:r>
      <w:r w:rsidR="00810ED0" w:rsidRPr="00647AF2">
        <w:rPr>
          <w:bCs/>
          <w:spacing w:val="-6"/>
          <w:sz w:val="21"/>
          <w:szCs w:val="21"/>
        </w:rPr>
        <w:t>задає його</w:t>
      </w:r>
      <w:r w:rsidR="00810ED0" w:rsidRPr="005B2B0E">
        <w:rPr>
          <w:bCs/>
          <w:sz w:val="21"/>
          <w:szCs w:val="21"/>
        </w:rPr>
        <w:t xml:space="preserve"> </w:t>
      </w:r>
      <w:r w:rsidR="00810ED0" w:rsidRPr="00647AF2">
        <w:rPr>
          <w:bCs/>
          <w:sz w:val="21"/>
          <w:szCs w:val="21"/>
        </w:rPr>
        <w:t>ім’</w:t>
      </w:r>
      <w:r w:rsidR="00D67FA2" w:rsidRPr="00647AF2">
        <w:rPr>
          <w:bCs/>
          <w:sz w:val="21"/>
          <w:szCs w:val="21"/>
        </w:rPr>
        <w:t xml:space="preserve">я, </w:t>
      </w:r>
      <w:r w:rsidR="00D67FA2" w:rsidRPr="00647AF2">
        <w:rPr>
          <w:bCs/>
          <w:spacing w:val="-4"/>
          <w:sz w:val="21"/>
          <w:szCs w:val="21"/>
        </w:rPr>
        <w:t xml:space="preserve">тип його елементів, розмірність (кількість індексів), </w:t>
      </w:r>
      <w:r w:rsidR="00810ED0" w:rsidRPr="00647AF2">
        <w:rPr>
          <w:bCs/>
          <w:spacing w:val="-4"/>
          <w:sz w:val="21"/>
          <w:szCs w:val="21"/>
        </w:rPr>
        <w:t>межі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="00D67FA2" w:rsidRPr="00647AF2">
        <w:rPr>
          <w:bCs/>
          <w:spacing w:val="-4"/>
          <w:sz w:val="21"/>
          <w:szCs w:val="21"/>
        </w:rPr>
        <w:t>індек</w:t>
      </w:r>
      <w:r w:rsidR="00647AF2" w:rsidRPr="00647AF2">
        <w:rPr>
          <w:bCs/>
          <w:spacing w:val="-4"/>
          <w:sz w:val="21"/>
          <w:szCs w:val="21"/>
        </w:rPr>
        <w:softHyphen/>
      </w:r>
      <w:r w:rsidR="00D67FA2" w:rsidRPr="00647AF2">
        <w:rPr>
          <w:bCs/>
          <w:sz w:val="21"/>
          <w:szCs w:val="21"/>
        </w:rPr>
        <w:t>сів. Наявність описів полегшує процес розробки програм</w:t>
      </w:r>
      <w:r w:rsidR="00810ED0" w:rsidRPr="00647AF2">
        <w:rPr>
          <w:bCs/>
          <w:sz w:val="21"/>
          <w:szCs w:val="21"/>
        </w:rPr>
        <w:t xml:space="preserve"> і</w:t>
      </w:r>
      <w:r w:rsidR="00D67FA2" w:rsidRPr="00647AF2">
        <w:rPr>
          <w:bCs/>
          <w:sz w:val="21"/>
          <w:szCs w:val="21"/>
        </w:rPr>
        <w:t xml:space="preserve"> їх транс</w:t>
      </w:r>
      <w:r w:rsidR="00647AF2">
        <w:rPr>
          <w:bCs/>
          <w:sz w:val="21"/>
          <w:szCs w:val="21"/>
        </w:rPr>
        <w:softHyphen/>
      </w:r>
      <w:r w:rsidR="00D67FA2" w:rsidRPr="00647AF2">
        <w:rPr>
          <w:bCs/>
          <w:sz w:val="21"/>
          <w:szCs w:val="21"/>
        </w:rPr>
        <w:t>ляцію.</w:t>
      </w:r>
      <w:r w:rsidR="00647AF2">
        <w:rPr>
          <w:bCs/>
          <w:sz w:val="21"/>
          <w:szCs w:val="21"/>
        </w:rPr>
        <w:t xml:space="preserve"> </w:t>
      </w:r>
      <w:r w:rsidR="00D67FA2" w:rsidRPr="00647AF2">
        <w:rPr>
          <w:bCs/>
          <w:spacing w:val="-4"/>
          <w:sz w:val="21"/>
          <w:szCs w:val="21"/>
        </w:rPr>
        <w:t>Найбільш важливим</w:t>
      </w:r>
      <w:r w:rsidR="00810ED0" w:rsidRPr="00647AF2">
        <w:rPr>
          <w:bCs/>
          <w:spacing w:val="-4"/>
          <w:sz w:val="21"/>
          <w:szCs w:val="21"/>
        </w:rPr>
        <w:t>и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Pr="00647AF2">
        <w:rPr>
          <w:bCs/>
          <w:spacing w:val="-4"/>
          <w:sz w:val="21"/>
          <w:szCs w:val="21"/>
        </w:rPr>
        <w:t>величин</w:t>
      </w:r>
      <w:r w:rsidR="00810ED0" w:rsidRPr="00647AF2">
        <w:rPr>
          <w:bCs/>
          <w:spacing w:val="-4"/>
          <w:sz w:val="21"/>
          <w:szCs w:val="21"/>
        </w:rPr>
        <w:t>ами</w:t>
      </w:r>
      <w:r w:rsidRPr="00647AF2">
        <w:rPr>
          <w:bCs/>
          <w:spacing w:val="-4"/>
          <w:sz w:val="21"/>
          <w:szCs w:val="21"/>
        </w:rPr>
        <w:t xml:space="preserve"> є змінні. У мовах </w:t>
      </w:r>
      <w:r w:rsidR="00810ED0" w:rsidRPr="00647AF2">
        <w:rPr>
          <w:bCs/>
          <w:spacing w:val="-4"/>
          <w:sz w:val="21"/>
          <w:szCs w:val="21"/>
        </w:rPr>
        <w:t>програму</w:t>
      </w:r>
      <w:r w:rsidR="00647AF2" w:rsidRPr="00647AF2">
        <w:rPr>
          <w:bCs/>
          <w:spacing w:val="-4"/>
          <w:sz w:val="21"/>
          <w:szCs w:val="21"/>
        </w:rPr>
        <w:softHyphen/>
      </w:r>
      <w:r w:rsidR="00810ED0" w:rsidRPr="005B2B0E">
        <w:rPr>
          <w:bCs/>
          <w:sz w:val="21"/>
          <w:szCs w:val="21"/>
        </w:rPr>
        <w:t>вання змінна – це програмний об’</w:t>
      </w:r>
      <w:r w:rsidR="00D67FA2" w:rsidRPr="005B2B0E">
        <w:rPr>
          <w:bCs/>
          <w:sz w:val="21"/>
          <w:szCs w:val="21"/>
        </w:rPr>
        <w:t>єкт, здатний приймати</w:t>
      </w:r>
      <w:r w:rsidR="00647AF2">
        <w:rPr>
          <w:bCs/>
          <w:sz w:val="21"/>
          <w:szCs w:val="21"/>
        </w:rPr>
        <w:t xml:space="preserve"> </w:t>
      </w:r>
      <w:r w:rsidR="00D67FA2" w:rsidRPr="005B2B0E">
        <w:rPr>
          <w:bCs/>
          <w:sz w:val="21"/>
          <w:szCs w:val="21"/>
        </w:rPr>
        <w:t>деякі зна</w:t>
      </w:r>
      <w:r w:rsidR="00647AF2">
        <w:rPr>
          <w:bCs/>
          <w:sz w:val="21"/>
          <w:szCs w:val="21"/>
        </w:rPr>
        <w:softHyphen/>
      </w:r>
      <w:r w:rsidR="00D67FA2" w:rsidRPr="005B2B0E">
        <w:rPr>
          <w:bCs/>
          <w:sz w:val="21"/>
          <w:szCs w:val="21"/>
        </w:rPr>
        <w:t xml:space="preserve">чення </w:t>
      </w:r>
      <w:r w:rsidR="00D67FA2" w:rsidRPr="00647AF2">
        <w:rPr>
          <w:bCs/>
          <w:spacing w:val="-6"/>
          <w:sz w:val="21"/>
          <w:szCs w:val="21"/>
        </w:rPr>
        <w:t>в результаті виконання оператора присвоювання.</w:t>
      </w:r>
      <w:r w:rsidR="00647AF2" w:rsidRPr="00647AF2">
        <w:rPr>
          <w:bCs/>
          <w:spacing w:val="-6"/>
          <w:sz w:val="21"/>
          <w:szCs w:val="21"/>
        </w:rPr>
        <w:t xml:space="preserve"> </w:t>
      </w:r>
      <w:r w:rsidR="00D67FA2" w:rsidRPr="00647AF2">
        <w:rPr>
          <w:bCs/>
          <w:spacing w:val="-6"/>
          <w:sz w:val="21"/>
          <w:szCs w:val="21"/>
        </w:rPr>
        <w:t>У процесі ви</w:t>
      </w:r>
      <w:r w:rsidR="00647AF2" w:rsidRPr="00647AF2">
        <w:rPr>
          <w:bCs/>
          <w:spacing w:val="-6"/>
          <w:sz w:val="21"/>
          <w:szCs w:val="21"/>
        </w:rPr>
        <w:softHyphen/>
      </w:r>
      <w:r w:rsidR="00D67FA2" w:rsidRPr="00647AF2">
        <w:rPr>
          <w:bCs/>
          <w:spacing w:val="-6"/>
          <w:sz w:val="21"/>
          <w:szCs w:val="21"/>
        </w:rPr>
        <w:t>к</w:t>
      </w:r>
      <w:r w:rsidR="00D67FA2" w:rsidRPr="005B2B0E">
        <w:rPr>
          <w:bCs/>
          <w:sz w:val="21"/>
          <w:szCs w:val="21"/>
        </w:rPr>
        <w:t xml:space="preserve">онання </w:t>
      </w:r>
      <w:r w:rsidR="00D67FA2" w:rsidRPr="00647AF2">
        <w:rPr>
          <w:bCs/>
          <w:spacing w:val="-4"/>
          <w:sz w:val="21"/>
          <w:szCs w:val="21"/>
        </w:rPr>
        <w:t>програми значення змінної може змінюватися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="00D67FA2" w:rsidRPr="00647AF2">
        <w:rPr>
          <w:bCs/>
          <w:spacing w:val="-4"/>
          <w:sz w:val="21"/>
          <w:szCs w:val="21"/>
        </w:rPr>
        <w:t>неодноразово.</w:t>
      </w:r>
    </w:p>
    <w:p w14:paraId="6A3B4694" w14:textId="77777777" w:rsidR="00A05515" w:rsidRPr="005B2B0E" w:rsidRDefault="00A05515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 w:rsidRPr="00647AF2">
        <w:rPr>
          <w:b/>
          <w:i/>
          <w:spacing w:val="-4"/>
          <w:sz w:val="21"/>
          <w:szCs w:val="21"/>
        </w:rPr>
        <w:t>Функція</w:t>
      </w:r>
      <w:r w:rsidRPr="00647AF2">
        <w:rPr>
          <w:spacing w:val="-4"/>
          <w:sz w:val="21"/>
          <w:szCs w:val="21"/>
        </w:rPr>
        <w:t xml:space="preserve"> – програмний об’єкт, що задає обчислювальну про</w:t>
      </w:r>
      <w:r w:rsidR="00647AF2" w:rsidRPr="00647AF2">
        <w:rPr>
          <w:spacing w:val="-4"/>
          <w:sz w:val="21"/>
          <w:szCs w:val="21"/>
        </w:rPr>
        <w:softHyphen/>
      </w:r>
      <w:r w:rsidRPr="00647AF2">
        <w:rPr>
          <w:spacing w:val="-4"/>
          <w:sz w:val="21"/>
          <w:szCs w:val="21"/>
        </w:rPr>
        <w:t>це</w:t>
      </w:r>
      <w:r w:rsidRPr="005B2B0E">
        <w:rPr>
          <w:sz w:val="21"/>
          <w:szCs w:val="21"/>
        </w:rPr>
        <w:t xml:space="preserve">дуру для визначення значення, залежного від деяких аргументів. </w:t>
      </w:r>
      <w:r w:rsidRPr="00647AF2">
        <w:rPr>
          <w:spacing w:val="-4"/>
          <w:sz w:val="21"/>
          <w:szCs w:val="21"/>
        </w:rPr>
        <w:t>Функції дозволяють задавати функціональні залежності між різними</w:t>
      </w:r>
      <w:r w:rsidRPr="005B2B0E">
        <w:rPr>
          <w:sz w:val="21"/>
          <w:szCs w:val="21"/>
        </w:rPr>
        <w:t xml:space="preserve"> </w:t>
      </w:r>
      <w:r w:rsidR="009F0A6C" w:rsidRPr="005B2B0E">
        <w:rPr>
          <w:sz w:val="21"/>
          <w:szCs w:val="21"/>
        </w:rPr>
        <w:t>величинами і зазвичай присутні в мові програмування у</w:t>
      </w:r>
      <w:r w:rsidRPr="005B2B0E">
        <w:rPr>
          <w:sz w:val="21"/>
          <w:szCs w:val="21"/>
        </w:rPr>
        <w:t xml:space="preserve"> формі біб</w:t>
      </w:r>
      <w:r w:rsidR="00647AF2">
        <w:rPr>
          <w:sz w:val="21"/>
          <w:szCs w:val="21"/>
        </w:rPr>
        <w:softHyphen/>
      </w:r>
      <w:r w:rsidRPr="005B2B0E">
        <w:rPr>
          <w:sz w:val="21"/>
          <w:szCs w:val="21"/>
        </w:rPr>
        <w:t>ліотеки стандартних функцій – математичних, логічних, символь</w:t>
      </w:r>
      <w:r w:rsidR="00647AF2">
        <w:rPr>
          <w:sz w:val="21"/>
          <w:szCs w:val="21"/>
        </w:rPr>
        <w:softHyphen/>
      </w:r>
      <w:r w:rsidRPr="005B2B0E">
        <w:rPr>
          <w:sz w:val="21"/>
          <w:szCs w:val="21"/>
        </w:rPr>
        <w:t>них тощо.</w:t>
      </w:r>
    </w:p>
    <w:p w14:paraId="7F0F8F87" w14:textId="77777777" w:rsidR="00A05515" w:rsidRPr="005B2B0E" w:rsidRDefault="00A05515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647AF2">
        <w:rPr>
          <w:b/>
          <w:bCs/>
          <w:i/>
          <w:sz w:val="21"/>
          <w:szCs w:val="21"/>
        </w:rPr>
        <w:t>Вираз</w:t>
      </w:r>
      <w:r w:rsidRPr="005B2B0E">
        <w:rPr>
          <w:bCs/>
          <w:sz w:val="21"/>
          <w:szCs w:val="21"/>
        </w:rPr>
        <w:t xml:space="preserve"> – це комбінація з величин (постійних і змінних), зна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ків операцій, функцій, дужок тощо. Вираз має тип, який визнача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ється типом обчислюваних даних. Існують вирази числові (цілі, ре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чові), символьні, логічні.</w:t>
      </w:r>
    </w:p>
    <w:p w14:paraId="1302203D" w14:textId="77777777" w:rsidR="00362EA3" w:rsidRPr="005B2B0E" w:rsidRDefault="00A05515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647AF2">
        <w:rPr>
          <w:b/>
          <w:bCs/>
          <w:i/>
          <w:sz w:val="21"/>
          <w:szCs w:val="21"/>
        </w:rPr>
        <w:t>Процедура</w:t>
      </w:r>
      <w:r w:rsidRPr="005B2B0E">
        <w:rPr>
          <w:bCs/>
          <w:sz w:val="21"/>
          <w:szCs w:val="21"/>
        </w:rPr>
        <w:t xml:space="preserve"> – програмний об’єкт, який представляє певний </w:t>
      </w:r>
      <w:r w:rsidRPr="00647AF2">
        <w:rPr>
          <w:bCs/>
          <w:spacing w:val="-4"/>
          <w:sz w:val="21"/>
          <w:szCs w:val="21"/>
        </w:rPr>
        <w:t>самостійний етап обробки даних. Процедура має вхідні і вихідні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Pr="00647AF2">
        <w:rPr>
          <w:bCs/>
          <w:spacing w:val="-4"/>
          <w:sz w:val="21"/>
          <w:szCs w:val="21"/>
        </w:rPr>
        <w:t>па</w:t>
      </w:r>
      <w:r w:rsidR="00647AF2" w:rsidRPr="00647AF2">
        <w:rPr>
          <w:bCs/>
          <w:spacing w:val="-4"/>
          <w:sz w:val="21"/>
          <w:szCs w:val="21"/>
        </w:rPr>
        <w:softHyphen/>
      </w:r>
      <w:r w:rsidRPr="00647AF2">
        <w:rPr>
          <w:bCs/>
          <w:spacing w:val="-4"/>
          <w:sz w:val="21"/>
          <w:szCs w:val="21"/>
        </w:rPr>
        <w:t>ра</w:t>
      </w:r>
      <w:r w:rsidRPr="005B2B0E">
        <w:rPr>
          <w:bCs/>
          <w:sz w:val="21"/>
          <w:szCs w:val="21"/>
        </w:rPr>
        <w:t>метри, які називаються формальними (зазвичай вони виража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ються змінними). Під час використання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процедури формальні пара</w:t>
      </w:r>
      <w:r w:rsidR="00647AF2">
        <w:rPr>
          <w:bCs/>
          <w:sz w:val="21"/>
          <w:szCs w:val="21"/>
        </w:rPr>
        <w:softHyphen/>
      </w:r>
      <w:r w:rsidRPr="005B2B0E">
        <w:rPr>
          <w:bCs/>
          <w:sz w:val="21"/>
          <w:szCs w:val="21"/>
        </w:rPr>
        <w:t>метри замінюють фактичними.</w:t>
      </w:r>
    </w:p>
    <w:p w14:paraId="539B70BE" w14:textId="77777777" w:rsidR="00114EF0" w:rsidRPr="005B2B0E" w:rsidRDefault="00114EF0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647AF2">
        <w:rPr>
          <w:b/>
          <w:bCs/>
          <w:i/>
          <w:sz w:val="21"/>
          <w:szCs w:val="21"/>
        </w:rPr>
        <w:t>Модуль</w:t>
      </w:r>
      <w:r w:rsidRPr="005B2B0E">
        <w:rPr>
          <w:bCs/>
          <w:sz w:val="21"/>
          <w:szCs w:val="21"/>
        </w:rPr>
        <w:t xml:space="preserve"> – спеціальна програмна одиниця, призначена для </w:t>
      </w:r>
      <w:r w:rsidRPr="00647AF2">
        <w:rPr>
          <w:bCs/>
          <w:spacing w:val="-4"/>
          <w:sz w:val="21"/>
          <w:szCs w:val="21"/>
        </w:rPr>
        <w:t>поділу</w:t>
      </w:r>
      <w:r w:rsidR="003F6C00" w:rsidRPr="00647AF2">
        <w:rPr>
          <w:bCs/>
          <w:spacing w:val="-4"/>
          <w:sz w:val="21"/>
          <w:szCs w:val="21"/>
        </w:rPr>
        <w:t xml:space="preserve"> великих програм на логічно пов’</w:t>
      </w:r>
      <w:r w:rsidRPr="00647AF2">
        <w:rPr>
          <w:bCs/>
          <w:spacing w:val="-4"/>
          <w:sz w:val="21"/>
          <w:szCs w:val="21"/>
        </w:rPr>
        <w:t>язані блоки і створення</w:t>
      </w:r>
      <w:r w:rsidR="00647AF2" w:rsidRPr="00647AF2">
        <w:rPr>
          <w:bCs/>
          <w:spacing w:val="-4"/>
          <w:sz w:val="21"/>
          <w:szCs w:val="21"/>
        </w:rPr>
        <w:t xml:space="preserve"> </w:t>
      </w:r>
      <w:r w:rsidRPr="00647AF2">
        <w:rPr>
          <w:bCs/>
          <w:spacing w:val="-4"/>
          <w:sz w:val="21"/>
          <w:szCs w:val="21"/>
        </w:rPr>
        <w:t>стан</w:t>
      </w:r>
      <w:r w:rsidR="00647AF2" w:rsidRPr="00647AF2">
        <w:rPr>
          <w:bCs/>
          <w:spacing w:val="-4"/>
          <w:sz w:val="21"/>
          <w:szCs w:val="21"/>
        </w:rPr>
        <w:softHyphen/>
      </w:r>
      <w:r w:rsidRPr="005B2B0E">
        <w:rPr>
          <w:bCs/>
          <w:sz w:val="21"/>
          <w:szCs w:val="21"/>
        </w:rPr>
        <w:t xml:space="preserve">дартних бібліотек. До складу модуля входить </w:t>
      </w:r>
      <w:r w:rsidR="003F6C00" w:rsidRPr="005B2B0E">
        <w:rPr>
          <w:bCs/>
          <w:sz w:val="21"/>
          <w:szCs w:val="21"/>
        </w:rPr>
        <w:t>де</w:t>
      </w:r>
      <w:r w:rsidRPr="005B2B0E">
        <w:rPr>
          <w:bCs/>
          <w:sz w:val="21"/>
          <w:szCs w:val="21"/>
        </w:rPr>
        <w:t>кілька розділів:</w:t>
      </w:r>
      <w:r w:rsidR="00647AF2">
        <w:rPr>
          <w:bCs/>
          <w:sz w:val="21"/>
          <w:szCs w:val="21"/>
        </w:rPr>
        <w:t xml:space="preserve"> </w:t>
      </w:r>
      <w:r w:rsidR="003F6C00" w:rsidRPr="005B2B0E">
        <w:rPr>
          <w:bCs/>
          <w:sz w:val="21"/>
          <w:szCs w:val="21"/>
        </w:rPr>
        <w:lastRenderedPageBreak/>
        <w:t>заголовок –</w:t>
      </w:r>
      <w:r w:rsidRPr="005B2B0E">
        <w:rPr>
          <w:bCs/>
          <w:sz w:val="21"/>
          <w:szCs w:val="21"/>
        </w:rPr>
        <w:t xml:space="preserve"> необхідний для посилань на модуль;</w:t>
      </w:r>
      <w:r w:rsidR="00647AF2">
        <w:rPr>
          <w:bCs/>
          <w:sz w:val="21"/>
          <w:szCs w:val="21"/>
        </w:rPr>
        <w:t xml:space="preserve"> </w:t>
      </w:r>
      <w:r w:rsidR="003F6C00" w:rsidRPr="005B2B0E">
        <w:rPr>
          <w:bCs/>
          <w:sz w:val="21"/>
          <w:szCs w:val="21"/>
        </w:rPr>
        <w:t>інтерфейс – міс</w:t>
      </w:r>
      <w:r w:rsidR="00647AF2">
        <w:rPr>
          <w:bCs/>
          <w:sz w:val="21"/>
          <w:szCs w:val="21"/>
        </w:rPr>
        <w:softHyphen/>
      </w:r>
      <w:r w:rsidR="003F6C00" w:rsidRPr="005B2B0E">
        <w:rPr>
          <w:bCs/>
          <w:sz w:val="21"/>
          <w:szCs w:val="21"/>
        </w:rPr>
        <w:t>тить опис об’</w:t>
      </w:r>
      <w:r w:rsidRPr="005B2B0E">
        <w:rPr>
          <w:bCs/>
          <w:sz w:val="21"/>
          <w:szCs w:val="21"/>
        </w:rPr>
        <w:t>єктів, включаючи процедури та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функції;</w:t>
      </w:r>
      <w:r w:rsidR="00647AF2">
        <w:rPr>
          <w:bCs/>
          <w:sz w:val="21"/>
          <w:szCs w:val="21"/>
        </w:rPr>
        <w:t xml:space="preserve"> </w:t>
      </w:r>
      <w:r w:rsidR="003F6C00" w:rsidRPr="005B2B0E">
        <w:rPr>
          <w:bCs/>
          <w:sz w:val="21"/>
          <w:szCs w:val="21"/>
        </w:rPr>
        <w:t>«реалізація»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містить тіла процедур і функцій, зазначених в інтерфейсн</w:t>
      </w:r>
      <w:r w:rsidR="003F6C00" w:rsidRPr="005B2B0E">
        <w:rPr>
          <w:bCs/>
          <w:sz w:val="21"/>
          <w:szCs w:val="21"/>
        </w:rPr>
        <w:t>ій час</w:t>
      </w:r>
      <w:r w:rsidR="00647AF2">
        <w:rPr>
          <w:bCs/>
          <w:sz w:val="21"/>
          <w:szCs w:val="21"/>
        </w:rPr>
        <w:softHyphen/>
      </w:r>
      <w:r w:rsidR="003F6C00" w:rsidRPr="005B2B0E">
        <w:rPr>
          <w:bCs/>
          <w:sz w:val="21"/>
          <w:szCs w:val="21"/>
        </w:rPr>
        <w:t>тині</w:t>
      </w:r>
      <w:r w:rsidRPr="005B2B0E">
        <w:rPr>
          <w:bCs/>
          <w:sz w:val="21"/>
          <w:szCs w:val="21"/>
        </w:rPr>
        <w:t>;</w:t>
      </w:r>
      <w:r w:rsidR="00647AF2">
        <w:rPr>
          <w:bCs/>
          <w:sz w:val="21"/>
          <w:szCs w:val="21"/>
        </w:rPr>
        <w:t xml:space="preserve"> </w:t>
      </w:r>
      <w:r w:rsidR="003F6C00" w:rsidRPr="005B2B0E">
        <w:rPr>
          <w:bCs/>
          <w:sz w:val="21"/>
          <w:szCs w:val="21"/>
        </w:rPr>
        <w:t>«ініціалізація» –</w:t>
      </w:r>
      <w:r w:rsidRPr="005B2B0E">
        <w:rPr>
          <w:bCs/>
          <w:sz w:val="21"/>
          <w:szCs w:val="21"/>
        </w:rPr>
        <w:t xml:space="preserve"> розділ, що містить оператори, необхідні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для ініціалізації модуля.</w:t>
      </w:r>
    </w:p>
    <w:p w14:paraId="0D4105CA" w14:textId="77777777" w:rsidR="006A1F7A" w:rsidRPr="005B2B0E" w:rsidRDefault="00114EF0" w:rsidP="002060C0">
      <w:pPr>
        <w:widowControl w:val="0"/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bCs/>
          <w:sz w:val="21"/>
          <w:szCs w:val="21"/>
        </w:rPr>
      </w:pPr>
      <w:r w:rsidRPr="005B2B0E">
        <w:rPr>
          <w:bCs/>
          <w:sz w:val="21"/>
          <w:szCs w:val="21"/>
        </w:rPr>
        <w:t xml:space="preserve">Таким чином, сучасні мови програмування </w:t>
      </w:r>
      <w:r w:rsidR="003F6C00" w:rsidRPr="005B2B0E">
        <w:rPr>
          <w:bCs/>
          <w:sz w:val="21"/>
          <w:szCs w:val="21"/>
        </w:rPr>
        <w:t>характеризу</w:t>
      </w:r>
      <w:r w:rsidR="00647AF2">
        <w:rPr>
          <w:bCs/>
          <w:sz w:val="21"/>
          <w:szCs w:val="21"/>
        </w:rPr>
        <w:softHyphen/>
      </w:r>
      <w:r w:rsidR="003F6C00" w:rsidRPr="005B2B0E">
        <w:rPr>
          <w:bCs/>
          <w:sz w:val="21"/>
          <w:szCs w:val="21"/>
        </w:rPr>
        <w:t>ються</w:t>
      </w:r>
      <w:r w:rsidR="00647AF2">
        <w:rPr>
          <w:bCs/>
          <w:sz w:val="21"/>
          <w:szCs w:val="21"/>
        </w:rPr>
        <w:t xml:space="preserve"> </w:t>
      </w:r>
      <w:r w:rsidR="003F6C00" w:rsidRPr="005B2B0E">
        <w:rPr>
          <w:bCs/>
          <w:sz w:val="21"/>
          <w:szCs w:val="21"/>
        </w:rPr>
        <w:t>комплексним</w:t>
      </w:r>
      <w:r w:rsidR="00647AF2">
        <w:rPr>
          <w:bCs/>
          <w:sz w:val="21"/>
          <w:szCs w:val="21"/>
        </w:rPr>
        <w:t xml:space="preserve"> </w:t>
      </w:r>
      <w:r w:rsidRPr="005B2B0E">
        <w:rPr>
          <w:bCs/>
          <w:sz w:val="21"/>
          <w:szCs w:val="21"/>
        </w:rPr>
        <w:t>склад</w:t>
      </w:r>
      <w:r w:rsidR="003F6C00" w:rsidRPr="005B2B0E">
        <w:rPr>
          <w:bCs/>
          <w:sz w:val="21"/>
          <w:szCs w:val="21"/>
        </w:rPr>
        <w:t>ом і широким</w:t>
      </w:r>
      <w:r w:rsidRPr="005B2B0E">
        <w:rPr>
          <w:bCs/>
          <w:sz w:val="21"/>
          <w:szCs w:val="21"/>
        </w:rPr>
        <w:t xml:space="preserve"> спектр</w:t>
      </w:r>
      <w:r w:rsidR="003F6C00" w:rsidRPr="005B2B0E">
        <w:rPr>
          <w:bCs/>
          <w:sz w:val="21"/>
          <w:szCs w:val="21"/>
        </w:rPr>
        <w:t>ом</w:t>
      </w:r>
      <w:r w:rsidRPr="005B2B0E">
        <w:rPr>
          <w:bCs/>
          <w:sz w:val="21"/>
          <w:szCs w:val="21"/>
        </w:rPr>
        <w:t xml:space="preserve"> можливостей, що дозволяє </w:t>
      </w:r>
      <w:r w:rsidR="003F6C00" w:rsidRPr="005B2B0E">
        <w:rPr>
          <w:bCs/>
          <w:sz w:val="21"/>
          <w:szCs w:val="21"/>
        </w:rPr>
        <w:t>представити</w:t>
      </w:r>
      <w:r w:rsidR="00647AF2">
        <w:rPr>
          <w:bCs/>
          <w:sz w:val="21"/>
          <w:szCs w:val="21"/>
        </w:rPr>
        <w:t xml:space="preserve"> </w:t>
      </w:r>
      <w:r w:rsidR="003F6C00" w:rsidRPr="005B2B0E">
        <w:rPr>
          <w:bCs/>
          <w:sz w:val="21"/>
          <w:szCs w:val="21"/>
        </w:rPr>
        <w:t>будь-який алгоритм у</w:t>
      </w:r>
      <w:r w:rsidRPr="005B2B0E">
        <w:rPr>
          <w:bCs/>
          <w:sz w:val="21"/>
          <w:szCs w:val="21"/>
        </w:rPr>
        <w:t xml:space="preserve"> досить зручному дл</w:t>
      </w:r>
      <w:r w:rsidR="003A3B8D" w:rsidRPr="005B2B0E">
        <w:rPr>
          <w:bCs/>
          <w:sz w:val="21"/>
          <w:szCs w:val="21"/>
        </w:rPr>
        <w:t>я його виконання на ЕОМ вигляді</w:t>
      </w:r>
      <w:r w:rsidR="00010395">
        <w:rPr>
          <w:bCs/>
          <w:sz w:val="21"/>
          <w:szCs w:val="21"/>
        </w:rPr>
        <w:t>.</w:t>
      </w:r>
    </w:p>
    <w:p w14:paraId="1287C4EB" w14:textId="77777777" w:rsidR="002972E8" w:rsidRPr="00647AF2" w:rsidRDefault="002972E8" w:rsidP="00996868">
      <w:pPr>
        <w:ind w:firstLine="426"/>
        <w:jc w:val="center"/>
        <w:outlineLvl w:val="0"/>
        <w:rPr>
          <w:b/>
          <w:i/>
          <w:color w:val="000000"/>
          <w:sz w:val="30"/>
          <w:szCs w:val="30"/>
        </w:rPr>
      </w:pPr>
    </w:p>
    <w:p w14:paraId="7D9A1720" w14:textId="77777777" w:rsidR="00D71B3F" w:rsidRPr="00647AF2" w:rsidRDefault="00D71B3F" w:rsidP="00647AF2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647AF2">
        <w:rPr>
          <w:rFonts w:ascii="Cambria" w:hAnsi="Cambria"/>
          <w:b/>
          <w:color w:val="000000"/>
          <w:sz w:val="21"/>
          <w:szCs w:val="21"/>
        </w:rPr>
        <w:t>Питання для самоконтролю</w:t>
      </w:r>
    </w:p>
    <w:p w14:paraId="1B7629D4" w14:textId="77777777" w:rsidR="009F0A6C" w:rsidRPr="00647AF2" w:rsidRDefault="009F0A6C" w:rsidP="00996868">
      <w:pPr>
        <w:ind w:firstLine="426"/>
        <w:jc w:val="center"/>
        <w:outlineLvl w:val="0"/>
        <w:rPr>
          <w:b/>
          <w:i/>
          <w:color w:val="000000"/>
          <w:sz w:val="30"/>
          <w:szCs w:val="30"/>
        </w:rPr>
      </w:pPr>
    </w:p>
    <w:p w14:paraId="1F2F5F97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1. З яких етапів складається процес розв’язання прикладної за</w:t>
      </w:r>
      <w:r w:rsidR="00647AF2">
        <w:rPr>
          <w:color w:val="000000"/>
        </w:rPr>
        <w:softHyphen/>
      </w:r>
      <w:r w:rsidRPr="00647AF2">
        <w:rPr>
          <w:color w:val="000000"/>
        </w:rPr>
        <w:t>дачі на ЕОМ?</w:t>
      </w:r>
    </w:p>
    <w:p w14:paraId="7772F8D2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2. Що таке алгоритм?</w:t>
      </w:r>
    </w:p>
    <w:p w14:paraId="10C08FBF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3. Що таке програма для ЕОМ?</w:t>
      </w:r>
    </w:p>
    <w:p w14:paraId="465744D0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4. Що таке мова програмування?</w:t>
      </w:r>
    </w:p>
    <w:p w14:paraId="1CF7C2C5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5. Назвіть основні види мов програмування.</w:t>
      </w:r>
    </w:p>
    <w:p w14:paraId="67F7C5EC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6. Чим відрізняються процедурні і непроцедурні мови про</w:t>
      </w:r>
      <w:r w:rsidR="00647AF2">
        <w:rPr>
          <w:color w:val="000000"/>
        </w:rPr>
        <w:softHyphen/>
      </w:r>
      <w:r w:rsidRPr="00647AF2">
        <w:rPr>
          <w:color w:val="000000"/>
        </w:rPr>
        <w:t>грамування?</w:t>
      </w:r>
    </w:p>
    <w:p w14:paraId="2770DE14" w14:textId="77777777" w:rsidR="00AF4DE7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7. Що таке метамова і для чого вона використовується у про</w:t>
      </w:r>
      <w:r w:rsidR="00647AF2">
        <w:rPr>
          <w:color w:val="000000"/>
        </w:rPr>
        <w:softHyphen/>
      </w:r>
      <w:r w:rsidRPr="00647AF2">
        <w:rPr>
          <w:color w:val="000000"/>
        </w:rPr>
        <w:t>грамуванні?</w:t>
      </w:r>
    </w:p>
    <w:p w14:paraId="30047BF5" w14:textId="77777777" w:rsidR="00D71B3F" w:rsidRPr="00647AF2" w:rsidRDefault="00AF4DE7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8. Охарактеризуйте основні поняття мов програмування.</w:t>
      </w:r>
    </w:p>
    <w:p w14:paraId="371445EA" w14:textId="77777777" w:rsidR="00D71B3F" w:rsidRPr="00647AF2" w:rsidRDefault="00D71B3F" w:rsidP="00996868">
      <w:pPr>
        <w:jc w:val="center"/>
        <w:rPr>
          <w:b/>
          <w:color w:val="000000"/>
          <w:sz w:val="30"/>
          <w:szCs w:val="30"/>
        </w:rPr>
      </w:pPr>
    </w:p>
    <w:p w14:paraId="1FCAE8AB" w14:textId="77777777" w:rsidR="00D71B3F" w:rsidRPr="00647AF2" w:rsidRDefault="00647AF2" w:rsidP="00996868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647AF2">
        <w:rPr>
          <w:rFonts w:ascii="Cambria" w:hAnsi="Cambria"/>
          <w:b/>
          <w:color w:val="000000"/>
          <w:sz w:val="21"/>
          <w:szCs w:val="21"/>
        </w:rPr>
        <w:t xml:space="preserve">План практичного </w:t>
      </w:r>
      <w:r w:rsidR="00D71B3F" w:rsidRPr="004F184D">
        <w:rPr>
          <w:rFonts w:ascii="Cambria" w:hAnsi="Cambria"/>
          <w:b/>
          <w:color w:val="000000"/>
          <w:sz w:val="21"/>
          <w:szCs w:val="21"/>
        </w:rPr>
        <w:t>заняття 1</w:t>
      </w:r>
      <w:r w:rsidR="004F184D" w:rsidRPr="004F184D">
        <w:rPr>
          <w:rFonts w:ascii="Cambria" w:hAnsi="Cambria"/>
          <w:b/>
          <w:color w:val="000000"/>
          <w:sz w:val="21"/>
          <w:szCs w:val="21"/>
        </w:rPr>
        <w:t>3</w:t>
      </w:r>
    </w:p>
    <w:p w14:paraId="464CA69C" w14:textId="77777777" w:rsidR="002972E8" w:rsidRPr="00647AF2" w:rsidRDefault="002972E8" w:rsidP="00996868">
      <w:pPr>
        <w:jc w:val="center"/>
        <w:rPr>
          <w:b/>
          <w:i/>
          <w:color w:val="000000"/>
          <w:sz w:val="30"/>
          <w:szCs w:val="30"/>
        </w:rPr>
      </w:pPr>
    </w:p>
    <w:p w14:paraId="05A09B3F" w14:textId="77777777" w:rsidR="00647AF2" w:rsidRPr="00647AF2" w:rsidRDefault="00647AF2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1. Сучасна теорія алгоритмів.</w:t>
      </w:r>
    </w:p>
    <w:p w14:paraId="7D707AED" w14:textId="77777777" w:rsidR="00647AF2" w:rsidRPr="00647AF2" w:rsidRDefault="00647AF2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2. Способи засобів алгоритмів.</w:t>
      </w:r>
    </w:p>
    <w:p w14:paraId="5F28DB65" w14:textId="77777777" w:rsidR="00647AF2" w:rsidRPr="00647AF2" w:rsidRDefault="00647AF2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3. Базові алгоритмічні конструкції.</w:t>
      </w:r>
    </w:p>
    <w:p w14:paraId="3D7590ED" w14:textId="77777777" w:rsidR="00647AF2" w:rsidRPr="00647AF2" w:rsidRDefault="00647AF2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4. Представлення й обробка даних різного типу.</w:t>
      </w:r>
    </w:p>
    <w:p w14:paraId="6245A8C4" w14:textId="77777777" w:rsidR="00647AF2" w:rsidRPr="00647AF2" w:rsidRDefault="00647AF2" w:rsidP="00647AF2">
      <w:pPr>
        <w:ind w:firstLine="720"/>
        <w:jc w:val="both"/>
        <w:rPr>
          <w:color w:val="000000"/>
        </w:rPr>
      </w:pPr>
      <w:r w:rsidRPr="00647AF2">
        <w:rPr>
          <w:color w:val="000000"/>
        </w:rPr>
        <w:t>5. Алгоритми сортування та пошуку.</w:t>
      </w:r>
    </w:p>
    <w:p w14:paraId="25684AC9" w14:textId="77777777" w:rsidR="00647AF2" w:rsidRPr="00647AF2" w:rsidRDefault="00647AF2" w:rsidP="00996868">
      <w:pPr>
        <w:jc w:val="center"/>
        <w:rPr>
          <w:b/>
          <w:i/>
          <w:color w:val="000000"/>
          <w:sz w:val="30"/>
          <w:szCs w:val="30"/>
        </w:rPr>
      </w:pPr>
    </w:p>
    <w:p w14:paraId="2D09C3DB" w14:textId="77777777" w:rsidR="002972E8" w:rsidRPr="00647AF2" w:rsidRDefault="00647AF2" w:rsidP="002972E8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647AF2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6AAB834B" w14:textId="77777777" w:rsidR="002972E8" w:rsidRPr="00647AF2" w:rsidRDefault="002972E8" w:rsidP="002972E8">
      <w:pPr>
        <w:widowControl w:val="0"/>
        <w:autoSpaceDE w:val="0"/>
        <w:autoSpaceDN w:val="0"/>
        <w:adjustRightInd w:val="0"/>
        <w:jc w:val="both"/>
        <w:rPr>
          <w:sz w:val="30"/>
          <w:szCs w:val="30"/>
        </w:rPr>
      </w:pPr>
    </w:p>
    <w:p w14:paraId="50D8D32D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z w:val="20"/>
          <w:szCs w:val="20"/>
          <w:lang w:val="uk-UA"/>
        </w:rPr>
        <w:t>Бауэр Ф. Л. Информатика / Ф. Л. Бауэр, Г. Гооз. – М. : Мир, 1990. – 423 с.</w:t>
      </w:r>
    </w:p>
    <w:p w14:paraId="292A33A6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Каледин В. О. Концепции языка программирования «Ядро» / 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В. О. Каледин. – Новокузнецк : НФИ КемГУ, 2010. – 36 с.</w:t>
      </w:r>
    </w:p>
    <w:p w14:paraId="530C3A06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z w:val="20"/>
          <w:szCs w:val="20"/>
          <w:lang w:val="uk-UA"/>
        </w:rPr>
        <w:lastRenderedPageBreak/>
        <w:t>Кауфман В. И. Языки программирования. Концепции и принципы / В. И. Кауфман. – М. : Радио и связь, 2010. – 464 с.</w:t>
      </w:r>
    </w:p>
    <w:p w14:paraId="171AE667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z w:val="20"/>
          <w:szCs w:val="20"/>
          <w:lang w:val="uk-UA"/>
        </w:rPr>
        <w:t>Киселев В. И. Лингвист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t>ические основы информатики / В. 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 xml:space="preserve">И. Киселев. – Хабаровск : ХГИИК, 2005. – 147 с. </w:t>
      </w:r>
    </w:p>
    <w:p w14:paraId="7E05B84F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z w:val="20"/>
          <w:szCs w:val="20"/>
          <w:lang w:val="uk-UA"/>
        </w:rPr>
        <w:t>Корниенко М. М. Информатика. Основы алгоритмизации и программирования: теоретические основы, примеры и задания, прак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тические работы / М. М. Корниенко, И. Д. Иванова. – Харьков : «Ра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нок», 2009. – 48 с.</w:t>
      </w:r>
    </w:p>
    <w:p w14:paraId="3C7CA60F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Леви Ж.-Ж. Введение в теорию языков программирования / 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t xml:space="preserve">Ж.-Ж. Леви, Ж. Довек ; </w:t>
      </w:r>
      <w:r w:rsidR="00647AF2" w:rsidRPr="00647AF2">
        <w:rPr>
          <w:rFonts w:ascii="Times New Roman" w:hAnsi="Times New Roman" w:cs="Times New Roman"/>
          <w:sz w:val="20"/>
          <w:szCs w:val="20"/>
          <w:lang w:val="uk-UA"/>
        </w:rPr>
        <w:t>пер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. с англ. – М. : ДМК Пресс, 2017. – 134 с.</w:t>
      </w:r>
    </w:p>
    <w:p w14:paraId="14FB74EE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>Макарова Н. В. Информатика</w:t>
      </w:r>
      <w:r w:rsidR="00647AF2"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: </w:t>
      </w:r>
      <w:r w:rsidR="00647AF2"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>учеб.</w:t>
      </w: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для вузов / Н. В. Мака</w:t>
      </w:r>
      <w:r w:rsidR="00647AF2"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>ров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 xml:space="preserve">а, В. Б. Волков. – СПб. : Питер, 2011. – 576 с. </w:t>
      </w:r>
    </w:p>
    <w:p w14:paraId="0DC17C05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z w:val="20"/>
          <w:szCs w:val="20"/>
          <w:lang w:val="uk-UA"/>
        </w:rPr>
        <w:t>Могилев А. В. Информатика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: учеб.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пособ</w:t>
      </w:r>
      <w:r w:rsidR="00647AF2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 xml:space="preserve"> для студ. пед. </w:t>
      </w: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>вузов / А. В. Могилев, Н. И. Пак, Е. К. Хеннер. – М. : Академия, 2012. –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 xml:space="preserve"> 248 с.</w:t>
      </w:r>
    </w:p>
    <w:p w14:paraId="52BF9013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06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>Мурадханов С. Э. Алгоритмические языки высокого уровня</w:t>
      </w:r>
      <w:r w:rsidR="00647AF2"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: </w:t>
      </w:r>
      <w:r w:rsidRPr="00647AF2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курс лекций / С. Э. Мурадханов, А. И. Широков. – </w:t>
      </w:r>
      <w:r w:rsidRPr="00647AF2">
        <w:rPr>
          <w:rFonts w:ascii="Times New Roman" w:eastAsia="Times New Roman" w:hAnsi="Times New Roman" w:cs="Times New Roman"/>
          <w:spacing w:val="-2"/>
          <w:sz w:val="20"/>
          <w:szCs w:val="20"/>
          <w:shd w:val="clear" w:color="auto" w:fill="FFFFFF"/>
          <w:lang w:val="uk-UA"/>
        </w:rPr>
        <w:t>М</w:t>
      </w:r>
      <w:r w:rsidR="00647AF2" w:rsidRPr="00647AF2">
        <w:rPr>
          <w:rFonts w:ascii="Times New Roman" w:eastAsia="Times New Roman" w:hAnsi="Times New Roman" w:cs="Times New Roman"/>
          <w:spacing w:val="-2"/>
          <w:sz w:val="20"/>
          <w:szCs w:val="20"/>
          <w:shd w:val="clear" w:color="auto" w:fill="FFFFFF"/>
          <w:lang w:val="uk-UA"/>
        </w:rPr>
        <w:t>.</w:t>
      </w:r>
      <w:r w:rsidRPr="00647AF2">
        <w:rPr>
          <w:rFonts w:ascii="Times New Roman" w:eastAsia="Times New Roman" w:hAnsi="Times New Roman" w:cs="Times New Roman"/>
          <w:spacing w:val="-2"/>
          <w:sz w:val="20"/>
          <w:szCs w:val="20"/>
          <w:shd w:val="clear" w:color="auto" w:fill="FFFFFF"/>
          <w:lang w:val="uk-UA"/>
        </w:rPr>
        <w:t xml:space="preserve"> : МИСиС, 2011. – </w:t>
      </w:r>
      <w:r w:rsidRPr="00647AF2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uk-UA"/>
        </w:rPr>
        <w:t>170 с. </w:t>
      </w:r>
    </w:p>
    <w:p w14:paraId="1A0714F4" w14:textId="77777777" w:rsidR="002972E8" w:rsidRPr="00647AF2" w:rsidRDefault="002972E8" w:rsidP="00BC38F9">
      <w:pPr>
        <w:pStyle w:val="-1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47AF2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Тюгашев </w:t>
      </w:r>
      <w:r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>А. Языки программирования</w:t>
      </w:r>
      <w:r w:rsidR="003E1FFC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>.</w:t>
      </w:r>
      <w:r w:rsidR="00647AF2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="003E1FFC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>Стандарт тре</w:t>
      </w:r>
      <w:r w:rsidR="003E1FFC" w:rsidRPr="003E1FFC">
        <w:rPr>
          <w:rFonts w:ascii="Times New Roman" w:hAnsi="Times New Roman" w:cs="Times New Roman"/>
          <w:sz w:val="20"/>
          <w:szCs w:val="20"/>
          <w:lang w:val="uk-UA"/>
        </w:rPr>
        <w:t xml:space="preserve">тьего поколения </w:t>
      </w:r>
      <w:r w:rsidR="00647AF2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>:</w:t>
      </w:r>
      <w:r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="00647AF2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учеб. </w:t>
      </w:r>
      <w:r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>пособие</w:t>
      </w:r>
      <w:r w:rsidR="00647AF2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3E1FFC">
        <w:rPr>
          <w:rFonts w:ascii="Times New Roman" w:hAnsi="Times New Roman" w:cs="Times New Roman"/>
          <w:sz w:val="20"/>
          <w:szCs w:val="20"/>
          <w:lang w:val="uk-UA"/>
        </w:rPr>
        <w:t>/ А. Тюгашев</w:t>
      </w:r>
      <w:r w:rsidRPr="00647AF2">
        <w:rPr>
          <w:rFonts w:ascii="Times New Roman" w:hAnsi="Times New Roman" w:cs="Times New Roman"/>
          <w:sz w:val="20"/>
          <w:szCs w:val="20"/>
          <w:lang w:val="uk-UA"/>
        </w:rPr>
        <w:t>. – СПб. : Питер, 2014. – 336 с.</w:t>
      </w:r>
    </w:p>
    <w:p w14:paraId="1CBB8546" w14:textId="77777777" w:rsidR="002972E8" w:rsidRDefault="002972E8" w:rsidP="00996868">
      <w:pPr>
        <w:jc w:val="center"/>
        <w:rPr>
          <w:b/>
          <w:i/>
          <w:color w:val="000000"/>
          <w:sz w:val="21"/>
          <w:szCs w:val="21"/>
        </w:rPr>
      </w:pPr>
    </w:p>
    <w:p w14:paraId="60F47D7C" w14:textId="77777777" w:rsidR="00647AF2" w:rsidRDefault="00647AF2" w:rsidP="00996868">
      <w:pPr>
        <w:jc w:val="center"/>
        <w:rPr>
          <w:b/>
          <w:color w:val="000000"/>
          <w:sz w:val="21"/>
          <w:szCs w:val="21"/>
        </w:rPr>
        <w:sectPr w:rsidR="00647AF2" w:rsidSect="00D17F5B">
          <w:pgSz w:w="8392" w:h="11907" w:code="11"/>
          <w:pgMar w:top="1134" w:right="1134" w:bottom="1134" w:left="1134" w:header="709" w:footer="709" w:gutter="0"/>
          <w:pgNumType w:start="149"/>
          <w:cols w:space="720"/>
        </w:sectPr>
      </w:pPr>
    </w:p>
    <w:p w14:paraId="1E7EDA96" w14:textId="77777777" w:rsidR="004A347E" w:rsidRPr="005B2B0E" w:rsidRDefault="004A347E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03946C7C" w14:textId="77777777" w:rsidR="004A347E" w:rsidRPr="005B2B0E" w:rsidRDefault="004A347E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7012892A" w14:textId="77777777" w:rsidR="004A347E" w:rsidRPr="005B2B0E" w:rsidRDefault="004A347E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12251256" w14:textId="77777777" w:rsidR="004A347E" w:rsidRPr="005B2B0E" w:rsidRDefault="004A347E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333D2D4F" w14:textId="77777777" w:rsidR="004A347E" w:rsidRPr="005B2B0E" w:rsidRDefault="004A347E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4CFFEECA" w14:textId="77777777" w:rsidR="004A347E" w:rsidRDefault="004A347E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117892FA" w14:textId="77777777" w:rsidR="00B327E0" w:rsidRPr="005B2B0E" w:rsidRDefault="00B327E0" w:rsidP="00B327E0">
      <w:pPr>
        <w:spacing w:line="242" w:lineRule="auto"/>
        <w:jc w:val="center"/>
        <w:rPr>
          <w:b/>
          <w:color w:val="000000"/>
          <w:sz w:val="22"/>
          <w:szCs w:val="22"/>
        </w:rPr>
      </w:pPr>
    </w:p>
    <w:p w14:paraId="59AB4142" w14:textId="77777777" w:rsidR="00B327E0" w:rsidRPr="00B327E0" w:rsidRDefault="004A347E" w:rsidP="00B327E0">
      <w:pPr>
        <w:pStyle w:val="-1"/>
        <w:pBdr>
          <w:bottom w:val="single" w:sz="4" w:space="1" w:color="auto"/>
        </w:pBdr>
        <w:tabs>
          <w:tab w:val="left" w:pos="993"/>
        </w:tabs>
        <w:spacing w:line="242" w:lineRule="auto"/>
        <w:ind w:left="0"/>
        <w:jc w:val="center"/>
        <w:rPr>
          <w:rFonts w:ascii="Book Antiqua" w:hAnsi="Book Antiqua" w:cs="Times New Roman"/>
          <w:b/>
          <w:spacing w:val="-4"/>
          <w:lang w:val="uk-UA"/>
        </w:rPr>
      </w:pPr>
      <w:r w:rsidRPr="003E1FFC">
        <w:rPr>
          <w:rFonts w:ascii="Garamond" w:hAnsi="Garamond"/>
          <w:b/>
          <w:sz w:val="36"/>
          <w:szCs w:val="36"/>
          <w:lang w:val="ru-RU"/>
        </w:rPr>
        <w:t>1</w:t>
      </w:r>
      <w:r w:rsidR="003E1FFC">
        <w:rPr>
          <w:rFonts w:ascii="Garamond" w:hAnsi="Garamond"/>
          <w:b/>
          <w:sz w:val="36"/>
          <w:szCs w:val="36"/>
          <w:lang w:val="ru-RU"/>
        </w:rPr>
        <w:t>4</w:t>
      </w:r>
      <w:r w:rsidRPr="005B2B0E">
        <w:rPr>
          <w:rFonts w:ascii="Book Antiqua" w:hAnsi="Book Antiqua"/>
          <w:b/>
        </w:rPr>
        <w:t>  </w:t>
      </w:r>
      <w:r w:rsidR="00B327E0" w:rsidRPr="003E1FFC">
        <w:rPr>
          <w:rFonts w:ascii="Book Antiqua" w:hAnsi="Book Antiqua"/>
          <w:b/>
          <w:spacing w:val="-4"/>
          <w:lang w:val="ru-RU"/>
        </w:rPr>
        <w:t>КОМП</w:t>
      </w:r>
      <w:r w:rsidR="00B327E0" w:rsidRPr="00B327E0">
        <w:rPr>
          <w:rFonts w:ascii="Book Antiqua" w:hAnsi="Book Antiqua"/>
          <w:b/>
          <w:spacing w:val="-4"/>
          <w:lang w:val="de-DE"/>
        </w:rPr>
        <w:t>’</w:t>
      </w:r>
      <w:r w:rsidR="00B327E0" w:rsidRPr="00B327E0">
        <w:rPr>
          <w:rFonts w:ascii="Book Antiqua" w:hAnsi="Book Antiqua"/>
          <w:b/>
          <w:spacing w:val="-4"/>
          <w:lang w:val="ru-RU"/>
        </w:rPr>
        <w:t>Ю</w:t>
      </w:r>
      <w:r w:rsidR="00B327E0" w:rsidRPr="003E1FFC">
        <w:rPr>
          <w:rFonts w:ascii="Book Antiqua" w:hAnsi="Book Antiqua"/>
          <w:b/>
          <w:spacing w:val="-4"/>
          <w:lang w:val="ru-RU"/>
        </w:rPr>
        <w:t>ТЕРНА ЛІНГВОДИДАКТИКА</w:t>
      </w:r>
    </w:p>
    <w:p w14:paraId="19F362E9" w14:textId="77777777" w:rsidR="004A347E" w:rsidRPr="005B2B0E" w:rsidRDefault="004A347E" w:rsidP="00B327E0">
      <w:pPr>
        <w:spacing w:line="242" w:lineRule="auto"/>
        <w:jc w:val="center"/>
        <w:rPr>
          <w:b/>
          <w:color w:val="000000"/>
          <w:sz w:val="30"/>
          <w:szCs w:val="30"/>
        </w:rPr>
      </w:pPr>
    </w:p>
    <w:p w14:paraId="292647A2" w14:textId="77777777" w:rsidR="00D00526" w:rsidRPr="004A347E" w:rsidRDefault="00D00526" w:rsidP="00E80069">
      <w:pPr>
        <w:pStyle w:val="-1"/>
        <w:widowControl w:val="0"/>
        <w:numPr>
          <w:ilvl w:val="0"/>
          <w:numId w:val="33"/>
        </w:numPr>
        <w:tabs>
          <w:tab w:val="clear" w:pos="720"/>
          <w:tab w:val="left" w:pos="910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pacing w:val="-4"/>
          <w:sz w:val="17"/>
          <w:szCs w:val="17"/>
          <w:lang w:val="uk-UA"/>
        </w:rPr>
      </w:pPr>
      <w:r w:rsidRPr="004A347E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Комп’ютерна </w:t>
      </w:r>
      <w:r w:rsidR="00D44F25" w:rsidRPr="004A347E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лінгводидактика як </w:t>
      </w:r>
      <w:r w:rsidR="00CB2413" w:rsidRPr="004A347E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прикладна </w:t>
      </w:r>
      <w:r w:rsidR="008A13F7" w:rsidRPr="004A347E">
        <w:rPr>
          <w:rFonts w:ascii="Arial" w:hAnsi="Arial" w:cs="Arial"/>
          <w:b/>
          <w:spacing w:val="-4"/>
          <w:sz w:val="17"/>
          <w:szCs w:val="17"/>
          <w:lang w:val="uk-UA"/>
        </w:rPr>
        <w:t xml:space="preserve">лінгвістична </w:t>
      </w:r>
      <w:r w:rsidR="004A347E" w:rsidRPr="004A347E">
        <w:rPr>
          <w:rFonts w:ascii="Arial" w:hAnsi="Arial" w:cs="Arial"/>
          <w:b/>
          <w:spacing w:val="-4"/>
          <w:sz w:val="17"/>
          <w:szCs w:val="17"/>
          <w:lang w:val="uk-UA"/>
        </w:rPr>
        <w:t>наука</w:t>
      </w:r>
    </w:p>
    <w:p w14:paraId="3C96D42A" w14:textId="77777777" w:rsidR="00D00526" w:rsidRPr="004A347E" w:rsidRDefault="00D44F25" w:rsidP="00E80069">
      <w:pPr>
        <w:pStyle w:val="-1"/>
        <w:numPr>
          <w:ilvl w:val="0"/>
          <w:numId w:val="33"/>
        </w:numPr>
        <w:tabs>
          <w:tab w:val="clear" w:pos="720"/>
          <w:tab w:val="left" w:pos="910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 xml:space="preserve">Основні поняття </w:t>
      </w:r>
      <w:r w:rsidR="00B327E0">
        <w:rPr>
          <w:rFonts w:ascii="Arial" w:eastAsia="Calibri" w:hAnsi="Arial" w:cs="Arial"/>
          <w:b/>
          <w:iCs/>
          <w:sz w:val="17"/>
          <w:szCs w:val="17"/>
          <w:lang w:val="uk-UA"/>
        </w:rPr>
        <w:t>та</w:t>
      </w:r>
      <w:r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 xml:space="preserve"> терміни к</w:t>
      </w:r>
      <w:r w:rsidR="00D00526"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>омп’ю</w:t>
      </w:r>
      <w:r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>терної лінгводидактики</w:t>
      </w:r>
    </w:p>
    <w:p w14:paraId="01561F96" w14:textId="77777777" w:rsidR="00D00526" w:rsidRPr="004A347E" w:rsidRDefault="00D44F25" w:rsidP="00E80069">
      <w:pPr>
        <w:pStyle w:val="-1"/>
        <w:numPr>
          <w:ilvl w:val="0"/>
          <w:numId w:val="33"/>
        </w:numPr>
        <w:tabs>
          <w:tab w:val="clear" w:pos="720"/>
          <w:tab w:val="left" w:pos="910"/>
        </w:tabs>
        <w:ind w:left="0" w:firstLine="720"/>
        <w:jc w:val="both"/>
        <w:rPr>
          <w:rFonts w:ascii="Arial" w:hAnsi="Arial" w:cs="Arial"/>
          <w:b/>
          <w:i/>
          <w:sz w:val="17"/>
          <w:szCs w:val="17"/>
          <w:lang w:val="uk-UA"/>
        </w:rPr>
      </w:pPr>
      <w:r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>Історія розвитку к</w:t>
      </w:r>
      <w:r w:rsidR="00D00526"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>омп’ю</w:t>
      </w:r>
      <w:r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>терної</w:t>
      </w:r>
      <w:r w:rsidR="00574A4F">
        <w:rPr>
          <w:rFonts w:ascii="Arial" w:eastAsia="Calibri" w:hAnsi="Arial" w:cs="Arial"/>
          <w:b/>
          <w:iCs/>
          <w:sz w:val="17"/>
          <w:szCs w:val="17"/>
          <w:lang w:val="uk-UA"/>
        </w:rPr>
        <w:t xml:space="preserve"> </w:t>
      </w:r>
      <w:r w:rsidRPr="004A347E">
        <w:rPr>
          <w:rFonts w:ascii="Arial" w:eastAsia="Calibri" w:hAnsi="Arial" w:cs="Arial"/>
          <w:b/>
          <w:iCs/>
          <w:sz w:val="17"/>
          <w:szCs w:val="17"/>
          <w:lang w:val="uk-UA"/>
        </w:rPr>
        <w:t>лінгводидактики</w:t>
      </w:r>
    </w:p>
    <w:p w14:paraId="6006662D" w14:textId="77777777" w:rsidR="004A347E" w:rsidRPr="00B327E0" w:rsidRDefault="004A347E" w:rsidP="00B327E0">
      <w:pPr>
        <w:spacing w:line="242" w:lineRule="auto"/>
        <w:jc w:val="center"/>
        <w:outlineLvl w:val="0"/>
        <w:rPr>
          <w:b/>
          <w:i/>
          <w:color w:val="000000"/>
          <w:sz w:val="30"/>
          <w:szCs w:val="30"/>
        </w:rPr>
      </w:pPr>
    </w:p>
    <w:p w14:paraId="708ABE63" w14:textId="77777777" w:rsidR="00B327E0" w:rsidRDefault="00B327E0" w:rsidP="00B327E0">
      <w:pPr>
        <w:pStyle w:val="-1"/>
        <w:tabs>
          <w:tab w:val="left" w:pos="993"/>
        </w:tabs>
        <w:spacing w:line="242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B327E0">
        <w:rPr>
          <w:rFonts w:ascii="Cambria" w:hAnsi="Cambria" w:cs="Times New Roman"/>
          <w:b/>
          <w:sz w:val="21"/>
          <w:szCs w:val="21"/>
          <w:lang w:val="uk-UA"/>
        </w:rPr>
        <w:t>1</w:t>
      </w:r>
      <w:r w:rsidR="003E1FFC">
        <w:rPr>
          <w:rFonts w:ascii="Cambria" w:hAnsi="Cambria" w:cs="Times New Roman"/>
          <w:b/>
          <w:sz w:val="21"/>
          <w:szCs w:val="21"/>
          <w:lang w:val="uk-UA"/>
        </w:rPr>
        <w:t>4</w:t>
      </w:r>
      <w:r w:rsidRPr="00B327E0">
        <w:rPr>
          <w:rFonts w:ascii="Cambria" w:hAnsi="Cambria" w:cs="Times New Roman"/>
          <w:b/>
          <w:sz w:val="21"/>
          <w:szCs w:val="21"/>
          <w:lang w:val="uk-UA"/>
        </w:rPr>
        <w:t>.</w:t>
      </w:r>
      <w:r w:rsidR="008A13F7" w:rsidRPr="00B327E0">
        <w:rPr>
          <w:rFonts w:ascii="Cambria" w:hAnsi="Cambria" w:cs="Times New Roman"/>
          <w:b/>
          <w:sz w:val="21"/>
          <w:szCs w:val="21"/>
          <w:lang w:val="uk-UA"/>
        </w:rPr>
        <w:t xml:space="preserve">1. Комп’ютерна лінгводидактика </w:t>
      </w:r>
    </w:p>
    <w:p w14:paraId="15B6D2CE" w14:textId="77777777" w:rsidR="00D44F25" w:rsidRPr="00B327E0" w:rsidRDefault="008A13F7" w:rsidP="00B327E0">
      <w:pPr>
        <w:pStyle w:val="-1"/>
        <w:tabs>
          <w:tab w:val="left" w:pos="993"/>
        </w:tabs>
        <w:spacing w:line="242" w:lineRule="auto"/>
        <w:ind w:left="0"/>
        <w:jc w:val="center"/>
        <w:outlineLvl w:val="0"/>
        <w:rPr>
          <w:rFonts w:ascii="Cambria" w:hAnsi="Cambria" w:cs="Times New Roman"/>
          <w:b/>
          <w:sz w:val="21"/>
          <w:szCs w:val="21"/>
          <w:lang w:val="uk-UA"/>
        </w:rPr>
      </w:pPr>
      <w:r w:rsidRPr="00B327E0">
        <w:rPr>
          <w:rFonts w:ascii="Cambria" w:hAnsi="Cambria" w:cs="Times New Roman"/>
          <w:b/>
          <w:sz w:val="21"/>
          <w:szCs w:val="21"/>
          <w:lang w:val="uk-UA"/>
        </w:rPr>
        <w:t xml:space="preserve">як </w:t>
      </w:r>
      <w:r w:rsidR="00CB2413" w:rsidRPr="00B327E0">
        <w:rPr>
          <w:rFonts w:ascii="Cambria" w:hAnsi="Cambria" w:cs="Times New Roman"/>
          <w:b/>
          <w:sz w:val="21"/>
          <w:szCs w:val="21"/>
          <w:lang w:val="uk-UA"/>
        </w:rPr>
        <w:t xml:space="preserve">прикладна </w:t>
      </w:r>
      <w:r w:rsidRPr="00B327E0">
        <w:rPr>
          <w:rFonts w:ascii="Cambria" w:hAnsi="Cambria" w:cs="Times New Roman"/>
          <w:b/>
          <w:sz w:val="21"/>
          <w:szCs w:val="21"/>
          <w:lang w:val="uk-UA"/>
        </w:rPr>
        <w:t>лінгвістична наука</w:t>
      </w:r>
    </w:p>
    <w:p w14:paraId="21C1DF9C" w14:textId="77777777" w:rsidR="00D00526" w:rsidRPr="00B327E0" w:rsidRDefault="00D00526" w:rsidP="00B327E0">
      <w:pPr>
        <w:spacing w:line="242" w:lineRule="auto"/>
        <w:ind w:firstLine="426"/>
        <w:jc w:val="both"/>
        <w:rPr>
          <w:color w:val="000000"/>
          <w:sz w:val="30"/>
          <w:szCs w:val="30"/>
        </w:rPr>
      </w:pPr>
    </w:p>
    <w:p w14:paraId="25AC350C" w14:textId="77777777" w:rsidR="00CE2105" w:rsidRPr="005B2B0E" w:rsidRDefault="00CE2105" w:rsidP="00B327E0">
      <w:pPr>
        <w:spacing w:line="242" w:lineRule="auto"/>
        <w:ind w:firstLine="720"/>
        <w:jc w:val="both"/>
        <w:rPr>
          <w:color w:val="000000"/>
          <w:sz w:val="21"/>
          <w:szCs w:val="21"/>
        </w:rPr>
      </w:pPr>
      <w:r w:rsidRPr="00B327E0">
        <w:rPr>
          <w:b/>
          <w:i/>
          <w:color w:val="000000"/>
          <w:sz w:val="21"/>
          <w:szCs w:val="21"/>
        </w:rPr>
        <w:t>Комп’ютерна лінгводидактика</w:t>
      </w:r>
      <w:r w:rsidRPr="005B2B0E">
        <w:rPr>
          <w:color w:val="000000"/>
          <w:sz w:val="21"/>
          <w:szCs w:val="21"/>
        </w:rPr>
        <w:t xml:space="preserve"> – одна з галузей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лінгвіс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тики, яка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швидко розвивається. За відносно невеликий термін свого існування вона пройшла значний шлях, пліч-о-пліч пов’язаний з розвитком обчислювальної техніки, з одного боку, і концепціями навчання мовам, з іншого. Можливості, що надаються сучасними інформаційними технологіями, настільки значущі для навчання мовам, що вже складно уявити одне без іншого. Необхідність за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стосування інформаційних технологій в навчанні мовам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сьогодні є загально визнаною, адже комп’ютеризоване навчання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є невід’єм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ною частиною навчального процесу.</w:t>
      </w:r>
    </w:p>
    <w:p w14:paraId="5A7BCAE0" w14:textId="77777777" w:rsidR="00CE2105" w:rsidRPr="00B327E0" w:rsidRDefault="00CE2105" w:rsidP="00B327E0">
      <w:pPr>
        <w:spacing w:line="242" w:lineRule="auto"/>
        <w:ind w:firstLine="720"/>
        <w:jc w:val="both"/>
        <w:rPr>
          <w:color w:val="000000"/>
          <w:spacing w:val="-8"/>
          <w:sz w:val="21"/>
          <w:szCs w:val="21"/>
        </w:rPr>
      </w:pPr>
      <w:r w:rsidRPr="005B2B0E">
        <w:rPr>
          <w:color w:val="000000"/>
          <w:sz w:val="21"/>
          <w:szCs w:val="21"/>
        </w:rPr>
        <w:t>Отже, комп’ютерна лінгводидактика – це наука, що вивчає теорію і практику використання комп’ютерів у навчанні мовам. Будучи міждисциплінарної галуззю знань, комп’ютерна лінгводи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дактика </w:t>
      </w:r>
      <w:r w:rsidRPr="00B327E0">
        <w:rPr>
          <w:color w:val="000000"/>
          <w:spacing w:val="-2"/>
          <w:sz w:val="21"/>
          <w:szCs w:val="21"/>
        </w:rPr>
        <w:t>тісно пов’язана з розвитком інформаційних технологій, при</w:t>
      </w:r>
      <w:r w:rsidR="00B327E0" w:rsidRPr="00B327E0">
        <w:rPr>
          <w:color w:val="000000"/>
          <w:spacing w:val="-2"/>
          <w:sz w:val="21"/>
          <w:szCs w:val="21"/>
        </w:rPr>
        <w:softHyphen/>
      </w:r>
      <w:r w:rsidRPr="00B327E0">
        <w:rPr>
          <w:color w:val="000000"/>
          <w:spacing w:val="-2"/>
          <w:sz w:val="21"/>
          <w:szCs w:val="21"/>
        </w:rPr>
        <w:t>клад</w:t>
      </w:r>
      <w:r w:rsidRPr="005B2B0E">
        <w:rPr>
          <w:color w:val="000000"/>
          <w:sz w:val="21"/>
          <w:szCs w:val="21"/>
        </w:rPr>
        <w:t>ною і математичною лінгвістикою, розробками у</w:t>
      </w:r>
      <w:r w:rsidR="00E8006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галузі штуч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ного інтелекту, дизайну комп’ютерних програм, теорією і практи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кою комп’ютерного навчання загалом. М. Леві, один із провідних зарубіжних фахівців у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галузі комп’</w:t>
      </w:r>
      <w:r w:rsidR="00CB2413" w:rsidRPr="005B2B0E">
        <w:rPr>
          <w:color w:val="000000"/>
          <w:sz w:val="21"/>
          <w:szCs w:val="21"/>
        </w:rPr>
        <w:t>ю</w:t>
      </w:r>
      <w:r w:rsidRPr="005B2B0E">
        <w:rPr>
          <w:color w:val="000000"/>
          <w:sz w:val="21"/>
          <w:szCs w:val="21"/>
        </w:rPr>
        <w:t xml:space="preserve">теризованого навчання мовам, </w:t>
      </w:r>
      <w:r w:rsidRPr="00B327E0">
        <w:rPr>
          <w:color w:val="000000"/>
          <w:spacing w:val="-6"/>
          <w:sz w:val="21"/>
          <w:szCs w:val="21"/>
        </w:rPr>
        <w:t>вказує також на взаємозв’язок комп’ютерної лінгводидактики та психо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логії, досліджень взаємодії «людина – комп’ютер». У своїй моно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графії «Навчання мові з використанням комп’ютерів: контекст і </w:t>
      </w:r>
      <w:r w:rsidRPr="005B2B0E">
        <w:rPr>
          <w:color w:val="000000"/>
          <w:sz w:val="21"/>
          <w:szCs w:val="21"/>
        </w:rPr>
        <w:lastRenderedPageBreak/>
        <w:t>концептуалізація» (1997) учений</w:t>
      </w:r>
      <w:r w:rsidR="00B327E0">
        <w:rPr>
          <w:color w:val="000000"/>
          <w:sz w:val="21"/>
          <w:szCs w:val="21"/>
        </w:rPr>
        <w:t xml:space="preserve"> </w:t>
      </w:r>
      <w:r w:rsidR="00CB2413" w:rsidRPr="005B2B0E">
        <w:rPr>
          <w:color w:val="000000"/>
          <w:sz w:val="21"/>
          <w:szCs w:val="21"/>
        </w:rPr>
        <w:t>ілюструє взаємозв’язок лі</w:t>
      </w:r>
      <w:r w:rsidRPr="005B2B0E">
        <w:rPr>
          <w:color w:val="000000"/>
          <w:sz w:val="21"/>
          <w:szCs w:val="21"/>
        </w:rPr>
        <w:t>нгво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дидактики </w:t>
      </w:r>
      <w:r w:rsidRPr="00B327E0">
        <w:rPr>
          <w:color w:val="000000"/>
          <w:spacing w:val="-8"/>
          <w:sz w:val="21"/>
          <w:szCs w:val="21"/>
        </w:rPr>
        <w:t>та інших галузей знань, що істотно впливають на її розвиток.</w:t>
      </w:r>
    </w:p>
    <w:p w14:paraId="5A22D215" w14:textId="77777777" w:rsidR="00464F2D" w:rsidRPr="005B2B0E" w:rsidRDefault="006A2A79" w:rsidP="00B327E0">
      <w:pPr>
        <w:spacing w:line="233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Цікаво, що на початковому етапі використання комп’ютер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технологій у лінгвістиці та навчанні мові проблеми комп’ю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терної </w:t>
      </w:r>
      <w:r w:rsidRPr="00B327E0">
        <w:rPr>
          <w:color w:val="000000"/>
          <w:spacing w:val="-4"/>
          <w:sz w:val="21"/>
          <w:szCs w:val="21"/>
        </w:rPr>
        <w:t>лінгводидактики обговорювалися у контексті загальних проб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Pr="00B327E0">
        <w:rPr>
          <w:color w:val="000000"/>
          <w:spacing w:val="-4"/>
          <w:sz w:val="21"/>
          <w:szCs w:val="21"/>
        </w:rPr>
        <w:t>ле</w:t>
      </w:r>
      <w:r w:rsidRPr="005B2B0E">
        <w:rPr>
          <w:color w:val="000000"/>
          <w:sz w:val="21"/>
          <w:szCs w:val="21"/>
        </w:rPr>
        <w:t>м комп’ютеризації лінгвістичних досліджень і комп’ютеризації освіти за</w:t>
      </w:r>
      <w:r w:rsidR="00B327E0">
        <w:rPr>
          <w:color w:val="000000"/>
          <w:sz w:val="21"/>
          <w:szCs w:val="21"/>
        </w:rPr>
        <w:t>галом. З кінця 80-х років XX ст.</w:t>
      </w:r>
      <w:r w:rsidRPr="005B2B0E">
        <w:rPr>
          <w:color w:val="000000"/>
          <w:sz w:val="21"/>
          <w:szCs w:val="21"/>
        </w:rPr>
        <w:t xml:space="preserve"> комп’ютерна лінгво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дидактика стала самостійним напрямом методики викладання мов. </w:t>
      </w:r>
      <w:r w:rsidRPr="00B327E0">
        <w:rPr>
          <w:color w:val="000000"/>
          <w:spacing w:val="-4"/>
          <w:sz w:val="21"/>
          <w:szCs w:val="21"/>
        </w:rPr>
        <w:t>Хоча міждисциплінарна природа комп’ютерної лінгводидактики про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довжує </w:t>
      </w:r>
      <w:r w:rsidR="001427B7" w:rsidRPr="005B2B0E">
        <w:rPr>
          <w:color w:val="000000"/>
          <w:sz w:val="21"/>
          <w:szCs w:val="21"/>
        </w:rPr>
        <w:t>значно</w:t>
      </w:r>
      <w:r w:rsidRPr="005B2B0E">
        <w:rPr>
          <w:color w:val="000000"/>
          <w:sz w:val="21"/>
          <w:szCs w:val="21"/>
        </w:rPr>
        <w:t xml:space="preserve"> вплив</w:t>
      </w:r>
      <w:r w:rsidR="001427B7" w:rsidRPr="005B2B0E">
        <w:rPr>
          <w:color w:val="000000"/>
          <w:sz w:val="21"/>
          <w:szCs w:val="21"/>
        </w:rPr>
        <w:t>ати</w:t>
      </w:r>
      <w:r w:rsidRPr="005B2B0E">
        <w:rPr>
          <w:color w:val="000000"/>
          <w:sz w:val="21"/>
          <w:szCs w:val="21"/>
        </w:rPr>
        <w:t xml:space="preserve"> на б</w:t>
      </w:r>
      <w:r w:rsidR="001427B7" w:rsidRPr="005B2B0E">
        <w:rPr>
          <w:color w:val="000000"/>
          <w:sz w:val="21"/>
          <w:szCs w:val="21"/>
        </w:rPr>
        <w:t>ільшість</w:t>
      </w:r>
      <w:r w:rsidRPr="005B2B0E">
        <w:rPr>
          <w:color w:val="000000"/>
          <w:sz w:val="21"/>
          <w:szCs w:val="21"/>
        </w:rPr>
        <w:t xml:space="preserve"> аспектів досліджень, а проб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леми пошуку власних дослідницьких методів остаточно не вирі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шені, необхідність п</w:t>
      </w:r>
      <w:r w:rsidR="001427B7" w:rsidRPr="005B2B0E">
        <w:rPr>
          <w:color w:val="000000"/>
          <w:sz w:val="21"/>
          <w:szCs w:val="21"/>
        </w:rPr>
        <w:t>одальшого розвитку цього напрям</w:t>
      </w:r>
      <w:r w:rsidRPr="005B2B0E">
        <w:rPr>
          <w:color w:val="000000"/>
          <w:sz w:val="21"/>
          <w:szCs w:val="21"/>
        </w:rPr>
        <w:t>у вже не викликає сумнівів.</w:t>
      </w:r>
      <w:r w:rsidR="00B327E0">
        <w:rPr>
          <w:color w:val="000000"/>
          <w:sz w:val="21"/>
          <w:szCs w:val="21"/>
        </w:rPr>
        <w:t xml:space="preserve"> </w:t>
      </w:r>
      <w:r w:rsidR="00464F2D" w:rsidRPr="005B2B0E">
        <w:rPr>
          <w:color w:val="000000"/>
          <w:sz w:val="21"/>
          <w:szCs w:val="21"/>
        </w:rPr>
        <w:t>Викорис</w:t>
      </w:r>
      <w:r w:rsidR="005008E7" w:rsidRPr="005B2B0E">
        <w:rPr>
          <w:color w:val="000000"/>
          <w:sz w:val="21"/>
          <w:szCs w:val="21"/>
        </w:rPr>
        <w:t>тання інформаційних технологій у на</w:t>
      </w:r>
      <w:r w:rsidR="00B327E0">
        <w:rPr>
          <w:color w:val="000000"/>
          <w:sz w:val="21"/>
          <w:szCs w:val="21"/>
        </w:rPr>
        <w:softHyphen/>
      </w:r>
      <w:r w:rsidR="005008E7" w:rsidRPr="005B2B0E">
        <w:rPr>
          <w:color w:val="000000"/>
          <w:sz w:val="21"/>
          <w:szCs w:val="21"/>
        </w:rPr>
        <w:t>вчанні мові розвивається у</w:t>
      </w:r>
      <w:r w:rsidR="00464F2D" w:rsidRPr="005B2B0E">
        <w:rPr>
          <w:color w:val="000000"/>
          <w:sz w:val="21"/>
          <w:szCs w:val="21"/>
        </w:rPr>
        <w:t xml:space="preserve"> двох </w:t>
      </w:r>
      <w:r w:rsidR="005008E7" w:rsidRPr="005B2B0E">
        <w:rPr>
          <w:color w:val="000000"/>
          <w:sz w:val="21"/>
          <w:szCs w:val="21"/>
        </w:rPr>
        <w:t>вимірах</w:t>
      </w:r>
      <w:r w:rsidR="00464F2D" w:rsidRPr="005B2B0E">
        <w:rPr>
          <w:color w:val="000000"/>
          <w:sz w:val="21"/>
          <w:szCs w:val="21"/>
        </w:rPr>
        <w:t>: навчання рідн</w:t>
      </w:r>
      <w:r w:rsidR="005008E7" w:rsidRPr="005B2B0E">
        <w:rPr>
          <w:color w:val="000000"/>
          <w:sz w:val="21"/>
          <w:szCs w:val="21"/>
        </w:rPr>
        <w:t>ій мові</w:t>
      </w:r>
      <w:r w:rsidR="00464F2D" w:rsidRPr="005B2B0E">
        <w:rPr>
          <w:color w:val="000000"/>
          <w:sz w:val="21"/>
          <w:szCs w:val="21"/>
        </w:rPr>
        <w:t xml:space="preserve"> і навчання іноземн</w:t>
      </w:r>
      <w:r w:rsidR="005008E7" w:rsidRPr="005B2B0E">
        <w:rPr>
          <w:color w:val="000000"/>
          <w:sz w:val="21"/>
          <w:szCs w:val="21"/>
        </w:rPr>
        <w:t>ій</w:t>
      </w:r>
      <w:r w:rsidR="00464F2D" w:rsidRPr="005B2B0E">
        <w:rPr>
          <w:color w:val="000000"/>
          <w:sz w:val="21"/>
          <w:szCs w:val="21"/>
        </w:rPr>
        <w:t xml:space="preserve"> (друг</w:t>
      </w:r>
      <w:r w:rsidR="005008E7" w:rsidRPr="005B2B0E">
        <w:rPr>
          <w:color w:val="000000"/>
          <w:sz w:val="21"/>
          <w:szCs w:val="21"/>
        </w:rPr>
        <w:t xml:space="preserve">ій) мові у їх </w:t>
      </w:r>
      <w:r w:rsidR="00464F2D" w:rsidRPr="005B2B0E">
        <w:rPr>
          <w:color w:val="000000"/>
          <w:sz w:val="21"/>
          <w:szCs w:val="21"/>
        </w:rPr>
        <w:t>сере</w:t>
      </w:r>
      <w:r w:rsidR="005008E7" w:rsidRPr="005B2B0E">
        <w:rPr>
          <w:color w:val="000000"/>
          <w:sz w:val="21"/>
          <w:szCs w:val="21"/>
        </w:rPr>
        <w:t>довищі</w:t>
      </w:r>
      <w:r w:rsidR="00464F2D" w:rsidRPr="005B2B0E">
        <w:rPr>
          <w:color w:val="000000"/>
          <w:sz w:val="21"/>
          <w:szCs w:val="21"/>
        </w:rPr>
        <w:t xml:space="preserve"> і поза н</w:t>
      </w:r>
      <w:r w:rsidR="005008E7" w:rsidRPr="005B2B0E">
        <w:rPr>
          <w:color w:val="000000"/>
          <w:sz w:val="21"/>
          <w:szCs w:val="21"/>
        </w:rPr>
        <w:t>им</w:t>
      </w:r>
      <w:r w:rsidR="00464F2D" w:rsidRPr="005B2B0E">
        <w:rPr>
          <w:color w:val="000000"/>
          <w:sz w:val="21"/>
          <w:szCs w:val="21"/>
        </w:rPr>
        <w:t>. У тео</w:t>
      </w:r>
      <w:r w:rsidR="00B327E0">
        <w:rPr>
          <w:color w:val="000000"/>
          <w:sz w:val="21"/>
          <w:szCs w:val="21"/>
        </w:rPr>
        <w:softHyphen/>
      </w:r>
      <w:r w:rsidR="00464F2D" w:rsidRPr="005B2B0E">
        <w:rPr>
          <w:color w:val="000000"/>
          <w:sz w:val="21"/>
          <w:szCs w:val="21"/>
        </w:rPr>
        <w:t>рети</w:t>
      </w:r>
      <w:r w:rsidR="005008E7" w:rsidRPr="005B2B0E">
        <w:rPr>
          <w:color w:val="000000"/>
          <w:sz w:val="21"/>
          <w:szCs w:val="21"/>
        </w:rPr>
        <w:t xml:space="preserve">чних </w:t>
      </w:r>
      <w:r w:rsidR="005008E7" w:rsidRPr="00B327E0">
        <w:rPr>
          <w:color w:val="000000"/>
          <w:spacing w:val="-4"/>
          <w:sz w:val="21"/>
          <w:szCs w:val="21"/>
        </w:rPr>
        <w:t>і прикладних аспектах комп’</w:t>
      </w:r>
      <w:r w:rsidR="00464F2D" w:rsidRPr="00B327E0">
        <w:rPr>
          <w:color w:val="000000"/>
          <w:spacing w:val="-4"/>
          <w:sz w:val="21"/>
          <w:szCs w:val="21"/>
        </w:rPr>
        <w:t xml:space="preserve">ютерної лінгводидактики, </w:t>
      </w:r>
      <w:r w:rsidR="005008E7" w:rsidRPr="00B327E0">
        <w:rPr>
          <w:color w:val="000000"/>
          <w:spacing w:val="-4"/>
          <w:sz w:val="21"/>
          <w:szCs w:val="21"/>
        </w:rPr>
        <w:t>що акт</w:t>
      </w:r>
      <w:r w:rsidR="005008E7" w:rsidRPr="005B2B0E">
        <w:rPr>
          <w:color w:val="000000"/>
          <w:sz w:val="21"/>
          <w:szCs w:val="21"/>
        </w:rPr>
        <w:t xml:space="preserve">ивно </w:t>
      </w:r>
      <w:r w:rsidR="00464F2D" w:rsidRPr="005B2B0E">
        <w:rPr>
          <w:color w:val="000000"/>
          <w:sz w:val="21"/>
          <w:szCs w:val="21"/>
        </w:rPr>
        <w:t>розробляються вченими різних к</w:t>
      </w:r>
      <w:r w:rsidR="005008E7" w:rsidRPr="005B2B0E">
        <w:rPr>
          <w:color w:val="000000"/>
          <w:sz w:val="21"/>
          <w:szCs w:val="21"/>
        </w:rPr>
        <w:t>раїн, можна виділити три напрям</w:t>
      </w:r>
      <w:r w:rsidR="00464F2D" w:rsidRPr="005B2B0E">
        <w:rPr>
          <w:color w:val="000000"/>
          <w:sz w:val="21"/>
          <w:szCs w:val="21"/>
        </w:rPr>
        <w:t>и досліджень.</w:t>
      </w:r>
    </w:p>
    <w:p w14:paraId="04E26040" w14:textId="77777777" w:rsidR="00BE6576" w:rsidRPr="005B2B0E" w:rsidRDefault="005008E7" w:rsidP="00B327E0">
      <w:pPr>
        <w:spacing w:line="233" w:lineRule="auto"/>
        <w:ind w:firstLine="720"/>
        <w:jc w:val="both"/>
        <w:rPr>
          <w:color w:val="000000"/>
          <w:sz w:val="21"/>
          <w:szCs w:val="21"/>
        </w:rPr>
      </w:pPr>
      <w:r w:rsidRPr="00B327E0">
        <w:rPr>
          <w:color w:val="000000"/>
          <w:spacing w:val="-4"/>
          <w:sz w:val="21"/>
          <w:szCs w:val="21"/>
        </w:rPr>
        <w:t>До першого належать дослідження, присвячені розробці тео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Pr="00B327E0">
        <w:rPr>
          <w:color w:val="000000"/>
          <w:spacing w:val="-4"/>
          <w:sz w:val="21"/>
          <w:szCs w:val="21"/>
        </w:rPr>
        <w:t>рет</w:t>
      </w:r>
      <w:r w:rsidRPr="005B2B0E">
        <w:rPr>
          <w:color w:val="000000"/>
          <w:sz w:val="21"/>
          <w:szCs w:val="21"/>
        </w:rPr>
        <w:t xml:space="preserve">ичних </w:t>
      </w:r>
      <w:r w:rsidR="00BE6576" w:rsidRPr="005B2B0E">
        <w:rPr>
          <w:color w:val="000000"/>
          <w:sz w:val="21"/>
          <w:szCs w:val="21"/>
        </w:rPr>
        <w:t>аспектів використання комп’ютерів у навчанні мові</w:t>
      </w:r>
      <w:r w:rsidRPr="005B2B0E">
        <w:rPr>
          <w:color w:val="000000"/>
          <w:sz w:val="21"/>
          <w:szCs w:val="21"/>
        </w:rPr>
        <w:t>. У ро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ботах </w:t>
      </w:r>
      <w:r w:rsidRPr="00B327E0">
        <w:rPr>
          <w:color w:val="000000"/>
          <w:spacing w:val="-8"/>
          <w:sz w:val="21"/>
          <w:szCs w:val="21"/>
        </w:rPr>
        <w:t xml:space="preserve">цього напряму обговорюються: </w:t>
      </w:r>
      <w:r w:rsidR="00BE6576" w:rsidRPr="00B327E0">
        <w:rPr>
          <w:color w:val="000000"/>
          <w:spacing w:val="-8"/>
          <w:sz w:val="21"/>
          <w:szCs w:val="21"/>
        </w:rPr>
        <w:t>методологічні проблеми комп’ю</w:t>
      </w:r>
      <w:r w:rsidR="00B327E0" w:rsidRPr="00B327E0">
        <w:rPr>
          <w:color w:val="000000"/>
          <w:spacing w:val="-8"/>
          <w:sz w:val="21"/>
          <w:szCs w:val="21"/>
        </w:rPr>
        <w:softHyphen/>
      </w:r>
      <w:r w:rsidR="00BE6576" w:rsidRPr="005B2B0E">
        <w:rPr>
          <w:color w:val="000000"/>
          <w:sz w:val="21"/>
          <w:szCs w:val="21"/>
        </w:rPr>
        <w:t xml:space="preserve">терної лінгводидактики; </w:t>
      </w:r>
      <w:r w:rsidRPr="005B2B0E">
        <w:rPr>
          <w:color w:val="000000"/>
          <w:sz w:val="21"/>
          <w:szCs w:val="21"/>
        </w:rPr>
        <w:t>псих</w:t>
      </w:r>
      <w:r w:rsidR="00BE6576" w:rsidRPr="005B2B0E">
        <w:rPr>
          <w:color w:val="000000"/>
          <w:sz w:val="21"/>
          <w:szCs w:val="21"/>
        </w:rPr>
        <w:t>олого-педагогічні проблеми комп’ю</w:t>
      </w:r>
      <w:r w:rsidR="00B327E0">
        <w:rPr>
          <w:color w:val="000000"/>
          <w:sz w:val="21"/>
          <w:szCs w:val="21"/>
        </w:rPr>
        <w:softHyphen/>
      </w:r>
      <w:r w:rsidR="00BE6576" w:rsidRPr="005B2B0E">
        <w:rPr>
          <w:color w:val="000000"/>
          <w:sz w:val="21"/>
          <w:szCs w:val="21"/>
        </w:rPr>
        <w:t>теризації навчання мові; питання дизайну навчальних комп’</w:t>
      </w:r>
      <w:r w:rsidRPr="005B2B0E">
        <w:rPr>
          <w:color w:val="000000"/>
          <w:sz w:val="21"/>
          <w:szCs w:val="21"/>
        </w:rPr>
        <w:t>ю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терних систе</w:t>
      </w:r>
      <w:r w:rsidR="00BE6576" w:rsidRPr="005B2B0E">
        <w:rPr>
          <w:color w:val="000000"/>
          <w:sz w:val="21"/>
          <w:szCs w:val="21"/>
        </w:rPr>
        <w:t>м; питання типології комп’</w:t>
      </w:r>
      <w:r w:rsidRPr="005B2B0E">
        <w:rPr>
          <w:color w:val="000000"/>
          <w:sz w:val="21"/>
          <w:szCs w:val="21"/>
        </w:rPr>
        <w:t>ютерних навчальних мате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ріалів</w:t>
      </w:r>
      <w:r w:rsidR="00BE6576" w:rsidRPr="005B2B0E">
        <w:rPr>
          <w:color w:val="000000"/>
          <w:sz w:val="21"/>
          <w:szCs w:val="21"/>
        </w:rPr>
        <w:t xml:space="preserve">; </w:t>
      </w:r>
      <w:r w:rsidR="00BE6576" w:rsidRPr="00B327E0">
        <w:rPr>
          <w:color w:val="000000"/>
          <w:spacing w:val="-4"/>
          <w:sz w:val="21"/>
          <w:szCs w:val="21"/>
        </w:rPr>
        <w:t xml:space="preserve">проблеми оцінки якості комп’ютерних засобів навчання; </w:t>
      </w:r>
      <w:r w:rsidRPr="00B327E0">
        <w:rPr>
          <w:color w:val="000000"/>
          <w:spacing w:val="-4"/>
          <w:sz w:val="21"/>
          <w:szCs w:val="21"/>
        </w:rPr>
        <w:t>мож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Pr="00B327E0">
        <w:rPr>
          <w:color w:val="000000"/>
          <w:spacing w:val="-4"/>
          <w:sz w:val="21"/>
          <w:szCs w:val="21"/>
        </w:rPr>
        <w:t>лив</w:t>
      </w:r>
      <w:r w:rsidRPr="005B2B0E">
        <w:rPr>
          <w:color w:val="000000"/>
          <w:sz w:val="21"/>
          <w:szCs w:val="21"/>
        </w:rPr>
        <w:t>ості розвитку комунікативних навичок у процесі</w:t>
      </w:r>
      <w:r w:rsidR="00BE6576" w:rsidRPr="005B2B0E">
        <w:rPr>
          <w:color w:val="000000"/>
          <w:sz w:val="21"/>
          <w:szCs w:val="21"/>
        </w:rPr>
        <w:t xml:space="preserve"> комп’ютери</w:t>
      </w:r>
      <w:r w:rsidR="00B327E0">
        <w:rPr>
          <w:color w:val="000000"/>
          <w:sz w:val="21"/>
          <w:szCs w:val="21"/>
        </w:rPr>
        <w:softHyphen/>
      </w:r>
      <w:r w:rsidR="00BE6576" w:rsidRPr="005B2B0E">
        <w:rPr>
          <w:color w:val="000000"/>
          <w:sz w:val="21"/>
          <w:szCs w:val="21"/>
        </w:rPr>
        <w:t>зованого навчання, тощо.</w:t>
      </w:r>
      <w:r w:rsidR="00B327E0">
        <w:rPr>
          <w:color w:val="000000"/>
          <w:sz w:val="21"/>
          <w:szCs w:val="21"/>
        </w:rPr>
        <w:t xml:space="preserve"> </w:t>
      </w:r>
      <w:r w:rsidR="00BE6576" w:rsidRPr="005B2B0E">
        <w:rPr>
          <w:color w:val="000000"/>
          <w:sz w:val="21"/>
          <w:szCs w:val="21"/>
        </w:rPr>
        <w:t>Другий напрям охоплює експеримен</w:t>
      </w:r>
      <w:r w:rsidR="00B327E0">
        <w:rPr>
          <w:color w:val="000000"/>
          <w:sz w:val="21"/>
          <w:szCs w:val="21"/>
        </w:rPr>
        <w:softHyphen/>
      </w:r>
      <w:r w:rsidR="00BE6576" w:rsidRPr="005B2B0E">
        <w:rPr>
          <w:color w:val="000000"/>
          <w:sz w:val="21"/>
          <w:szCs w:val="21"/>
        </w:rPr>
        <w:t xml:space="preserve">тальну роботу щодо </w:t>
      </w:r>
      <w:r w:rsidR="00BE6576" w:rsidRPr="00B327E0">
        <w:rPr>
          <w:color w:val="000000"/>
          <w:spacing w:val="-4"/>
          <w:sz w:val="21"/>
          <w:szCs w:val="21"/>
        </w:rPr>
        <w:t>створення і використання у навчальному процесі комп’ютерних мате</w:t>
      </w:r>
      <w:r w:rsidR="00BE6576" w:rsidRPr="005B2B0E">
        <w:rPr>
          <w:color w:val="000000"/>
          <w:sz w:val="21"/>
          <w:szCs w:val="21"/>
        </w:rPr>
        <w:t>ріалів, призначених для різних цілей, форм і профілів навчання. Численні дослідження в цій галузі постійно по</w:t>
      </w:r>
      <w:r w:rsidR="00B327E0">
        <w:rPr>
          <w:color w:val="000000"/>
          <w:sz w:val="21"/>
          <w:szCs w:val="21"/>
        </w:rPr>
        <w:softHyphen/>
      </w:r>
      <w:r w:rsidR="00BE6576" w:rsidRPr="005B2B0E">
        <w:rPr>
          <w:color w:val="000000"/>
          <w:sz w:val="21"/>
          <w:szCs w:val="21"/>
        </w:rPr>
        <w:t xml:space="preserve">повнюються </w:t>
      </w:r>
      <w:r w:rsidR="00BE6576" w:rsidRPr="00B327E0">
        <w:rPr>
          <w:color w:val="000000"/>
          <w:spacing w:val="-4"/>
          <w:sz w:val="21"/>
          <w:szCs w:val="21"/>
        </w:rPr>
        <w:t xml:space="preserve">новими досягненнями. Третій напрям досліджує шляхи </w:t>
      </w:r>
      <w:r w:rsidR="00BE6576" w:rsidRPr="005B2B0E">
        <w:rPr>
          <w:color w:val="000000"/>
          <w:sz w:val="21"/>
          <w:szCs w:val="21"/>
        </w:rPr>
        <w:t xml:space="preserve">інтеграції комп’ютерного навчання у загальний процес навчання мови і розробляє ефективні </w:t>
      </w:r>
      <w:r w:rsidR="00BE6576" w:rsidRPr="00B327E0">
        <w:rPr>
          <w:color w:val="000000"/>
          <w:spacing w:val="-4"/>
          <w:sz w:val="21"/>
          <w:szCs w:val="21"/>
        </w:rPr>
        <w:t xml:space="preserve">прийоми органічного використання </w:t>
      </w:r>
      <w:r w:rsidR="00BE6576" w:rsidRPr="00B327E0">
        <w:rPr>
          <w:color w:val="000000"/>
          <w:sz w:val="21"/>
          <w:szCs w:val="21"/>
        </w:rPr>
        <w:t>ін</w:t>
      </w:r>
      <w:r w:rsidR="00B327E0" w:rsidRPr="00B327E0">
        <w:rPr>
          <w:color w:val="000000"/>
          <w:sz w:val="21"/>
          <w:szCs w:val="21"/>
        </w:rPr>
        <w:softHyphen/>
      </w:r>
      <w:r w:rsidR="00BE6576" w:rsidRPr="00B327E0">
        <w:rPr>
          <w:color w:val="000000"/>
          <w:sz w:val="21"/>
          <w:szCs w:val="21"/>
        </w:rPr>
        <w:t>формаційних технологій у навчальному процесі.</w:t>
      </w:r>
    </w:p>
    <w:p w14:paraId="7B932AF2" w14:textId="77777777" w:rsidR="00BE6576" w:rsidRPr="00B327E0" w:rsidRDefault="00BE6576" w:rsidP="00B327E0">
      <w:pPr>
        <w:spacing w:line="233" w:lineRule="auto"/>
        <w:ind w:firstLine="426"/>
        <w:jc w:val="both"/>
        <w:rPr>
          <w:color w:val="000000"/>
          <w:sz w:val="30"/>
          <w:szCs w:val="30"/>
        </w:rPr>
      </w:pPr>
    </w:p>
    <w:p w14:paraId="57E392DA" w14:textId="77777777" w:rsidR="00B327E0" w:rsidRDefault="00B327E0" w:rsidP="00B327E0">
      <w:pPr>
        <w:spacing w:line="233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B327E0">
        <w:rPr>
          <w:rFonts w:ascii="Cambria" w:hAnsi="Cambria"/>
          <w:b/>
          <w:color w:val="000000"/>
          <w:sz w:val="21"/>
          <w:szCs w:val="21"/>
        </w:rPr>
        <w:t>1</w:t>
      </w:r>
      <w:r w:rsidR="003E1FFC">
        <w:rPr>
          <w:rFonts w:ascii="Cambria" w:hAnsi="Cambria"/>
          <w:b/>
          <w:color w:val="000000"/>
          <w:sz w:val="21"/>
          <w:szCs w:val="21"/>
        </w:rPr>
        <w:t>4</w:t>
      </w:r>
      <w:r w:rsidRPr="00B327E0">
        <w:rPr>
          <w:rFonts w:ascii="Cambria" w:hAnsi="Cambria"/>
          <w:b/>
          <w:color w:val="000000"/>
          <w:sz w:val="21"/>
          <w:szCs w:val="21"/>
        </w:rPr>
        <w:t>.</w:t>
      </w:r>
      <w:r w:rsidR="00BE6576" w:rsidRPr="00B327E0">
        <w:rPr>
          <w:rFonts w:ascii="Cambria" w:hAnsi="Cambria"/>
          <w:b/>
          <w:color w:val="000000"/>
          <w:sz w:val="21"/>
          <w:szCs w:val="21"/>
        </w:rPr>
        <w:t xml:space="preserve">2. Основні поняття та терміни </w:t>
      </w:r>
    </w:p>
    <w:p w14:paraId="5085A8A9" w14:textId="77777777" w:rsidR="00BE6576" w:rsidRPr="00B327E0" w:rsidRDefault="00BE6576" w:rsidP="00B327E0">
      <w:pPr>
        <w:spacing w:line="233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B327E0">
        <w:rPr>
          <w:rFonts w:ascii="Cambria" w:hAnsi="Cambria"/>
          <w:b/>
          <w:color w:val="000000"/>
          <w:sz w:val="21"/>
          <w:szCs w:val="21"/>
        </w:rPr>
        <w:t>комп’ютерної лінгводидактики</w:t>
      </w:r>
    </w:p>
    <w:p w14:paraId="32A431B7" w14:textId="77777777" w:rsidR="00D44F25" w:rsidRPr="00B327E0" w:rsidRDefault="00D44F25" w:rsidP="00B327E0">
      <w:pPr>
        <w:spacing w:line="233" w:lineRule="auto"/>
        <w:ind w:firstLine="426"/>
        <w:jc w:val="both"/>
        <w:rPr>
          <w:color w:val="000000"/>
          <w:sz w:val="30"/>
          <w:szCs w:val="30"/>
        </w:rPr>
      </w:pPr>
    </w:p>
    <w:p w14:paraId="6013F68C" w14:textId="77777777" w:rsidR="00D44F25" w:rsidRPr="005B2B0E" w:rsidRDefault="00132543" w:rsidP="00B327E0">
      <w:pPr>
        <w:spacing w:line="233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Термінологічна система теорії навчання з використанням комп’ютерів знаходиться на стадії становлення, незважаючи на те, </w:t>
      </w:r>
      <w:r w:rsidRPr="005B2B0E">
        <w:rPr>
          <w:color w:val="000000"/>
          <w:sz w:val="21"/>
          <w:szCs w:val="21"/>
        </w:rPr>
        <w:lastRenderedPageBreak/>
        <w:t>що комп’ютери вже досить давно застосовують у викладанні різних дисциплін, у тому числі і мови. Для визначення понять, пов’язаних з комп’ютер</w:t>
      </w:r>
      <w:r w:rsidR="009224F7" w:rsidRPr="005B2B0E">
        <w:rPr>
          <w:color w:val="000000"/>
          <w:sz w:val="21"/>
          <w:szCs w:val="21"/>
        </w:rPr>
        <w:t>изова</w:t>
      </w:r>
      <w:r w:rsidRPr="005B2B0E">
        <w:rPr>
          <w:color w:val="000000"/>
          <w:sz w:val="21"/>
          <w:szCs w:val="21"/>
        </w:rPr>
        <w:t>ним навчанням, як у вітчизняній, так і в зарубіж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ній методиці існує велика кількість термінів. При цьому часто одне поняття може позначатися різними термінами і, навпаки, один </w:t>
      </w:r>
      <w:r w:rsidRPr="00B327E0">
        <w:rPr>
          <w:color w:val="000000"/>
          <w:spacing w:val="-4"/>
          <w:sz w:val="21"/>
          <w:szCs w:val="21"/>
        </w:rPr>
        <w:t>термін може використовуватися для позначення різних понять. Крім</w:t>
      </w:r>
      <w:r w:rsidRPr="005B2B0E">
        <w:rPr>
          <w:color w:val="000000"/>
          <w:sz w:val="21"/>
          <w:szCs w:val="21"/>
        </w:rPr>
        <w:t xml:space="preserve"> того, нині паралельно існують терміни, що з’явилися на різних етапах розвитку комп’ютерної лінгвістики та лінгводидактики. Де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які з них є очевидно застарілими, інші використовуються за тради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цією, а частина нових термінів не отримує широкого поширення.</w:t>
      </w:r>
    </w:p>
    <w:p w14:paraId="78E6341E" w14:textId="77777777" w:rsidR="00132543" w:rsidRPr="005B2B0E" w:rsidRDefault="00132543" w:rsidP="00B327E0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Становлення термінологічної системи теорії навчання з ви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користанням комп’ютерів тісно пов’язане з розвитком термінології обчислюв</w:t>
      </w:r>
      <w:r w:rsidR="00440E58" w:rsidRPr="005B2B0E">
        <w:rPr>
          <w:color w:val="000000"/>
          <w:sz w:val="21"/>
          <w:szCs w:val="21"/>
        </w:rPr>
        <w:t>альної техніки, еволюція якої, у</w:t>
      </w:r>
      <w:r w:rsidRPr="005B2B0E">
        <w:rPr>
          <w:color w:val="000000"/>
          <w:sz w:val="21"/>
          <w:szCs w:val="21"/>
        </w:rPr>
        <w:t xml:space="preserve"> свою чергу, </w:t>
      </w:r>
      <w:r w:rsidR="00440E58" w:rsidRPr="005B2B0E">
        <w:rPr>
          <w:color w:val="000000"/>
          <w:sz w:val="21"/>
          <w:szCs w:val="21"/>
        </w:rPr>
        <w:t>з</w:t>
      </w:r>
      <w:r w:rsidRPr="005B2B0E">
        <w:rPr>
          <w:color w:val="000000"/>
          <w:sz w:val="21"/>
          <w:szCs w:val="21"/>
        </w:rPr>
        <w:t>умовлена розвитком інформаційних технологій.</w:t>
      </w:r>
    </w:p>
    <w:p w14:paraId="326A6C3E" w14:textId="77777777" w:rsidR="00D44F25" w:rsidRPr="005B2B0E" w:rsidRDefault="00440E58" w:rsidP="00B327E0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перші роки існування електронно-обчислювальних сис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тем </w:t>
      </w:r>
      <w:r w:rsidRPr="00B327E0">
        <w:rPr>
          <w:color w:val="000000"/>
          <w:spacing w:val="-4"/>
          <w:sz w:val="21"/>
          <w:szCs w:val="21"/>
        </w:rPr>
        <w:t>широко використовувалися поняття «обчислювальний», «автома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тичний», </w:t>
      </w:r>
      <w:r w:rsidRPr="00B327E0">
        <w:rPr>
          <w:color w:val="000000"/>
          <w:spacing w:val="-6"/>
          <w:sz w:val="21"/>
          <w:szCs w:val="21"/>
        </w:rPr>
        <w:t>«електронний», «машина»: «обчислювальна техніка», «елект</w:t>
      </w:r>
      <w:r w:rsidR="00B327E0" w:rsidRPr="00B327E0">
        <w:rPr>
          <w:color w:val="000000"/>
          <w:spacing w:val="-6"/>
          <w:sz w:val="21"/>
          <w:szCs w:val="21"/>
        </w:rPr>
        <w:softHyphen/>
      </w:r>
      <w:r w:rsidRPr="00B327E0">
        <w:rPr>
          <w:color w:val="000000"/>
          <w:spacing w:val="-6"/>
          <w:sz w:val="21"/>
          <w:szCs w:val="21"/>
        </w:rPr>
        <w:t>ро</w:t>
      </w:r>
      <w:r w:rsidRPr="005B2B0E">
        <w:rPr>
          <w:color w:val="000000"/>
          <w:sz w:val="21"/>
          <w:szCs w:val="21"/>
        </w:rPr>
        <w:t>нно-обчислювальна машина» (ЕОМ), «автоматиз</w:t>
      </w:r>
      <w:r w:rsidR="00C53A11" w:rsidRPr="005B2B0E">
        <w:rPr>
          <w:color w:val="000000"/>
          <w:sz w:val="21"/>
          <w:szCs w:val="21"/>
        </w:rPr>
        <w:t xml:space="preserve">овані системи </w:t>
      </w:r>
      <w:r w:rsidR="00C53A11" w:rsidRPr="00B327E0">
        <w:rPr>
          <w:color w:val="000000"/>
          <w:spacing w:val="-4"/>
          <w:sz w:val="21"/>
          <w:szCs w:val="21"/>
        </w:rPr>
        <w:t>управління» (АСУ)</w:t>
      </w:r>
      <w:r w:rsidRPr="00B327E0">
        <w:rPr>
          <w:color w:val="000000"/>
          <w:spacing w:val="-4"/>
          <w:sz w:val="21"/>
          <w:szCs w:val="21"/>
        </w:rPr>
        <w:t>, «автоматизовані системи моделювання». Відпо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відно і в лінгвістиці використовувалися такі поняття, як «інженерна лінгвістика», «обчислювальна лінгвістика», «автоматична обробка тексту», «лінгвістичний автомат», «автоматизовані методи обробки і зберігання лінгвістичних даних», «автоматизація п</w:t>
      </w:r>
      <w:r w:rsidR="00C53A11" w:rsidRPr="005B2B0E">
        <w:rPr>
          <w:color w:val="000000"/>
          <w:sz w:val="21"/>
          <w:szCs w:val="21"/>
        </w:rPr>
        <w:t>ерекладу», «ма</w:t>
      </w:r>
      <w:r w:rsidR="00B327E0">
        <w:rPr>
          <w:color w:val="000000"/>
          <w:sz w:val="21"/>
          <w:szCs w:val="21"/>
        </w:rPr>
        <w:softHyphen/>
      </w:r>
      <w:r w:rsidR="00C53A11" w:rsidRPr="005B2B0E">
        <w:rPr>
          <w:color w:val="000000"/>
          <w:sz w:val="21"/>
          <w:szCs w:val="21"/>
        </w:rPr>
        <w:t>шинний фонд мови»</w:t>
      </w:r>
      <w:r w:rsidRPr="005B2B0E">
        <w:rPr>
          <w:color w:val="000000"/>
          <w:sz w:val="21"/>
          <w:szCs w:val="21"/>
        </w:rPr>
        <w:t>, «машинний переклад», «електронний слов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ник»,</w:t>
      </w:r>
      <w:r w:rsidR="00C53A11" w:rsidRPr="005B2B0E">
        <w:rPr>
          <w:color w:val="000000"/>
          <w:sz w:val="21"/>
          <w:szCs w:val="21"/>
        </w:rPr>
        <w:t xml:space="preserve"> «а</w:t>
      </w:r>
      <w:r w:rsidRPr="005B2B0E">
        <w:rPr>
          <w:color w:val="000000"/>
          <w:sz w:val="21"/>
          <w:szCs w:val="21"/>
        </w:rPr>
        <w:t>втоматизовані навчальні системи», «автоматизовані сис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теми обробки мови».</w:t>
      </w:r>
    </w:p>
    <w:p w14:paraId="37C75E6A" w14:textId="77777777" w:rsidR="002227FB" w:rsidRPr="005B2B0E" w:rsidRDefault="002227FB" w:rsidP="00B327E0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Поступово відбувалося витіснення термін</w:t>
      </w:r>
      <w:r w:rsidR="00E44D0E">
        <w:rPr>
          <w:color w:val="000000"/>
          <w:sz w:val="21"/>
          <w:szCs w:val="21"/>
        </w:rPr>
        <w:t>а</w:t>
      </w:r>
      <w:r w:rsidRPr="005B2B0E">
        <w:rPr>
          <w:color w:val="000000"/>
          <w:sz w:val="21"/>
          <w:szCs w:val="21"/>
        </w:rPr>
        <w:t xml:space="preserve"> «електронно-об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числювальна машина» терміном «комп’ютер», який сьогодні є за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гальноприйнятим. Відповідно стали загальноприйнятими такі тер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міни, як: «персональний комп’ютер» (хоча деякий час паралельно ще </w:t>
      </w:r>
      <w:r w:rsidRPr="00B327E0">
        <w:rPr>
          <w:color w:val="000000"/>
          <w:sz w:val="21"/>
          <w:szCs w:val="21"/>
        </w:rPr>
        <w:t>продовжував використовуватися термін «</w:t>
      </w:r>
      <w:r w:rsidR="009224F7" w:rsidRPr="00B327E0">
        <w:rPr>
          <w:color w:val="000000"/>
          <w:sz w:val="21"/>
          <w:szCs w:val="21"/>
        </w:rPr>
        <w:t>персональна ЕОМ» (ПЕОМ)</w:t>
      </w:r>
      <w:r w:rsidRPr="00B327E0">
        <w:rPr>
          <w:color w:val="000000"/>
          <w:sz w:val="21"/>
          <w:szCs w:val="21"/>
        </w:rPr>
        <w:t>),</w:t>
      </w:r>
      <w:r w:rsidRPr="005B2B0E">
        <w:rPr>
          <w:color w:val="000000"/>
          <w:sz w:val="21"/>
          <w:szCs w:val="21"/>
        </w:rPr>
        <w:t xml:space="preserve"> «комп’ютерна техніка», «комп’ютерні технології», «ком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п’ютерна лінгвістика», «комп’ютерний словник», «комп’ютерний перекладач». Останнім часом </w:t>
      </w:r>
      <w:r w:rsidR="009224F7" w:rsidRPr="005B2B0E">
        <w:rPr>
          <w:color w:val="000000"/>
          <w:sz w:val="21"/>
          <w:szCs w:val="21"/>
        </w:rPr>
        <w:t>разом</w:t>
      </w:r>
      <w:r w:rsidRPr="005B2B0E">
        <w:rPr>
          <w:color w:val="000000"/>
          <w:sz w:val="21"/>
          <w:szCs w:val="21"/>
        </w:rPr>
        <w:t xml:space="preserve"> з поняттям «комп’ютер» широ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кого поширення набули терміни «інформаційні технології», «нові/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новітні </w:t>
      </w:r>
      <w:r w:rsidRPr="00B327E0">
        <w:rPr>
          <w:color w:val="000000"/>
          <w:spacing w:val="-6"/>
          <w:sz w:val="21"/>
          <w:szCs w:val="21"/>
        </w:rPr>
        <w:t>інформаційні технології», «інформаційно-комунікативні техно</w:t>
      </w:r>
      <w:r w:rsidR="00B327E0" w:rsidRPr="00B327E0">
        <w:rPr>
          <w:color w:val="000000"/>
          <w:spacing w:val="-6"/>
          <w:sz w:val="21"/>
          <w:szCs w:val="21"/>
        </w:rPr>
        <w:softHyphen/>
      </w:r>
      <w:r w:rsidRPr="00B327E0">
        <w:rPr>
          <w:color w:val="000000"/>
          <w:spacing w:val="-6"/>
          <w:sz w:val="21"/>
          <w:szCs w:val="21"/>
        </w:rPr>
        <w:t>ло</w:t>
      </w:r>
      <w:r w:rsidRPr="005B2B0E">
        <w:rPr>
          <w:color w:val="000000"/>
          <w:sz w:val="21"/>
          <w:szCs w:val="21"/>
        </w:rPr>
        <w:t>гії», у яких відображено сучасні можливості комп’ютерної тех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ніки та телекомунікацій.</w:t>
      </w:r>
    </w:p>
    <w:p w14:paraId="767DE4D1" w14:textId="77777777" w:rsidR="00440E3D" w:rsidRPr="005B2B0E" w:rsidRDefault="00440E3D" w:rsidP="00B327E0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зарубіжній літературі весь комплекс досліджень, пов’я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заний з використанням комп’ютерів у навчанні, позначається тер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 xml:space="preserve">мінами </w:t>
      </w:r>
      <w:r w:rsidRPr="00B327E0">
        <w:rPr>
          <w:color w:val="000000"/>
          <w:spacing w:val="-4"/>
          <w:sz w:val="21"/>
          <w:szCs w:val="21"/>
        </w:rPr>
        <w:t>«computer-assisted instruction» (CAI), «computer-based instruc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Pr="00B327E0">
        <w:rPr>
          <w:color w:val="000000"/>
          <w:spacing w:val="-4"/>
          <w:sz w:val="21"/>
          <w:szCs w:val="21"/>
        </w:rPr>
        <w:t>ti</w:t>
      </w:r>
      <w:r w:rsidRPr="005B2B0E">
        <w:rPr>
          <w:color w:val="000000"/>
          <w:sz w:val="21"/>
          <w:szCs w:val="21"/>
        </w:rPr>
        <w:t>on» (CBI), «computer-assisted learning», «computer-aided learning» (CAL), «computer-based learning»(CBL), «computer-based training»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(CBT), «computer-managed instruction»(CMI). З середини 90-х років минулого століття почали використовувати нові терміни: «на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вчання з використанням інтелектуальних комп’ютерних систем» («</w:t>
      </w:r>
      <w:r w:rsidRPr="00B327E0">
        <w:rPr>
          <w:color w:val="000000"/>
          <w:spacing w:val="-4"/>
          <w:sz w:val="21"/>
          <w:szCs w:val="21"/>
        </w:rPr>
        <w:t>intelligent computer-assisted instruction» ICAI), «інформаційні техно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логії» («information technology» «IT»), «інформаційні та комуніка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ційні/</w:t>
      </w:r>
      <w:r w:rsidR="009224F7" w:rsidRPr="00B327E0">
        <w:rPr>
          <w:color w:val="000000"/>
          <w:spacing w:val="-6"/>
          <w:sz w:val="21"/>
          <w:szCs w:val="21"/>
        </w:rPr>
        <w:t xml:space="preserve">інформаційно-комунікаційні </w:t>
      </w:r>
      <w:r w:rsidRPr="00B327E0">
        <w:rPr>
          <w:color w:val="000000"/>
          <w:spacing w:val="-6"/>
          <w:sz w:val="21"/>
          <w:szCs w:val="21"/>
        </w:rPr>
        <w:t>т</w:t>
      </w:r>
      <w:r w:rsidR="009224F7" w:rsidRPr="00B327E0">
        <w:rPr>
          <w:color w:val="000000"/>
          <w:spacing w:val="-6"/>
          <w:sz w:val="21"/>
          <w:szCs w:val="21"/>
        </w:rPr>
        <w:t xml:space="preserve">ехнології в </w:t>
      </w:r>
      <w:r w:rsidRPr="00B327E0">
        <w:rPr>
          <w:color w:val="000000"/>
          <w:spacing w:val="-6"/>
          <w:sz w:val="21"/>
          <w:szCs w:val="21"/>
        </w:rPr>
        <w:t>освіті/навчанні (infor</w:t>
      </w:r>
      <w:r w:rsidR="00B327E0" w:rsidRPr="00B327E0">
        <w:rPr>
          <w:color w:val="000000"/>
          <w:spacing w:val="-6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mation and communication technology in education/teaching ICT), а також термін «technology», який об’єднує усі технічні засоби на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вчання, у тому числі комп’ютерні.</w:t>
      </w:r>
    </w:p>
    <w:p w14:paraId="56C01DBC" w14:textId="77777777" w:rsidR="00845EBB" w:rsidRPr="005B2B0E" w:rsidRDefault="00845EBB" w:rsidP="00B327E0">
      <w:pPr>
        <w:spacing w:line="24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Різні поняття, включені у ці терміни: «managed» – «based» – «assisted»/«aided», визначають три основні галузі застосування ком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п’ютерів в освіті, а саме:</w:t>
      </w:r>
      <w:r w:rsidR="003E1FFC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організація навчаль</w:t>
      </w:r>
      <w:r w:rsidR="00786686" w:rsidRPr="005B2B0E">
        <w:rPr>
          <w:color w:val="000000"/>
          <w:sz w:val="21"/>
          <w:szCs w:val="21"/>
        </w:rPr>
        <w:t>ного процесу та управ</w:t>
      </w:r>
      <w:r w:rsidR="00B327E0">
        <w:rPr>
          <w:color w:val="000000"/>
          <w:sz w:val="21"/>
          <w:szCs w:val="21"/>
        </w:rPr>
        <w:softHyphen/>
      </w:r>
      <w:r w:rsidR="00786686" w:rsidRPr="005B2B0E">
        <w:rPr>
          <w:color w:val="000000"/>
          <w:sz w:val="21"/>
          <w:szCs w:val="21"/>
        </w:rPr>
        <w:t xml:space="preserve">ління ним – computer-managed instruction (CMI); </w:t>
      </w:r>
      <w:r w:rsidRPr="005B2B0E">
        <w:rPr>
          <w:color w:val="000000"/>
          <w:sz w:val="21"/>
          <w:szCs w:val="21"/>
        </w:rPr>
        <w:t xml:space="preserve">навчання </w:t>
      </w:r>
      <w:r w:rsidR="00786686" w:rsidRPr="005B2B0E">
        <w:rPr>
          <w:color w:val="000000"/>
          <w:sz w:val="21"/>
          <w:szCs w:val="21"/>
        </w:rPr>
        <w:t>у</w:t>
      </w:r>
      <w:r w:rsidR="00B327E0">
        <w:rPr>
          <w:color w:val="000000"/>
          <w:sz w:val="21"/>
          <w:szCs w:val="21"/>
        </w:rPr>
        <w:t xml:space="preserve"> </w:t>
      </w:r>
      <w:r w:rsidR="00786686" w:rsidRPr="005B2B0E">
        <w:rPr>
          <w:color w:val="000000"/>
          <w:sz w:val="21"/>
          <w:szCs w:val="21"/>
        </w:rPr>
        <w:t>широ</w:t>
      </w:r>
      <w:r w:rsidR="00B327E0">
        <w:rPr>
          <w:color w:val="000000"/>
          <w:sz w:val="21"/>
          <w:szCs w:val="21"/>
        </w:rPr>
        <w:softHyphen/>
      </w:r>
      <w:r w:rsidR="00786686" w:rsidRPr="005B2B0E">
        <w:rPr>
          <w:color w:val="000000"/>
          <w:sz w:val="21"/>
          <w:szCs w:val="21"/>
        </w:rPr>
        <w:t>кому сенсі цього слова –</w:t>
      </w:r>
      <w:r w:rsidRPr="005B2B0E">
        <w:rPr>
          <w:color w:val="000000"/>
          <w:sz w:val="21"/>
          <w:szCs w:val="21"/>
        </w:rPr>
        <w:t xml:space="preserve"> від навчання під керівництвом викладача (стаціонарного та дист</w:t>
      </w:r>
      <w:r w:rsidR="00786686" w:rsidRPr="005B2B0E">
        <w:rPr>
          <w:color w:val="000000"/>
          <w:sz w:val="21"/>
          <w:szCs w:val="21"/>
        </w:rPr>
        <w:t>анційного) до використання комп’</w:t>
      </w:r>
      <w:r w:rsidRPr="005B2B0E">
        <w:rPr>
          <w:color w:val="000000"/>
          <w:sz w:val="21"/>
          <w:szCs w:val="21"/>
        </w:rPr>
        <w:t>ютерних</w:t>
      </w:r>
      <w:r w:rsidR="00786686" w:rsidRPr="005B2B0E">
        <w:rPr>
          <w:color w:val="000000"/>
          <w:sz w:val="21"/>
          <w:szCs w:val="21"/>
        </w:rPr>
        <w:t xml:space="preserve"> технологій з метою самоосвіти – c</w:t>
      </w:r>
      <w:r w:rsidRPr="005B2B0E">
        <w:rPr>
          <w:color w:val="000000"/>
          <w:sz w:val="21"/>
          <w:szCs w:val="21"/>
        </w:rPr>
        <w:t>ompu</w:t>
      </w:r>
      <w:r w:rsidR="00786686" w:rsidRPr="005B2B0E">
        <w:rPr>
          <w:color w:val="000000"/>
          <w:sz w:val="21"/>
          <w:szCs w:val="21"/>
        </w:rPr>
        <w:t xml:space="preserve">ter-based instruction (CBI), </w:t>
      </w:r>
      <w:r w:rsidR="00786686" w:rsidRPr="00B327E0">
        <w:rPr>
          <w:color w:val="000000"/>
          <w:spacing w:val="-4"/>
          <w:sz w:val="21"/>
          <w:szCs w:val="21"/>
        </w:rPr>
        <w:t xml:space="preserve">computer-based training (CBT), computer-based learning (CBL); </w:t>
      </w:r>
      <w:r w:rsidRPr="00B327E0">
        <w:rPr>
          <w:color w:val="000000"/>
          <w:spacing w:val="-4"/>
          <w:sz w:val="21"/>
          <w:szCs w:val="21"/>
        </w:rPr>
        <w:t>вивчення</w:t>
      </w:r>
      <w:r w:rsidRPr="005B2B0E">
        <w:rPr>
          <w:color w:val="000000"/>
          <w:sz w:val="21"/>
          <w:szCs w:val="21"/>
        </w:rPr>
        <w:t xml:space="preserve"> </w:t>
      </w:r>
      <w:r w:rsidRPr="00B327E0">
        <w:rPr>
          <w:color w:val="000000"/>
          <w:spacing w:val="-4"/>
          <w:sz w:val="21"/>
          <w:szCs w:val="21"/>
        </w:rPr>
        <w:t>к</w:t>
      </w:r>
      <w:r w:rsidR="00786686" w:rsidRPr="00B327E0">
        <w:rPr>
          <w:color w:val="000000"/>
          <w:spacing w:val="-4"/>
          <w:sz w:val="21"/>
          <w:szCs w:val="21"/>
        </w:rPr>
        <w:t>онкретних навчальних дисциплін – computer-assisted instruction (CAI),</w:t>
      </w:r>
      <w:r w:rsidR="00786686" w:rsidRPr="005B2B0E">
        <w:rPr>
          <w:color w:val="000000"/>
          <w:sz w:val="21"/>
          <w:szCs w:val="21"/>
        </w:rPr>
        <w:t xml:space="preserve"> computer-assisted l</w:t>
      </w:r>
      <w:r w:rsidRPr="005B2B0E">
        <w:rPr>
          <w:color w:val="000000"/>
          <w:sz w:val="21"/>
          <w:szCs w:val="21"/>
        </w:rPr>
        <w:t xml:space="preserve">earning, </w:t>
      </w:r>
      <w:r w:rsidR="00786686" w:rsidRPr="005B2B0E">
        <w:rPr>
          <w:color w:val="000000"/>
          <w:sz w:val="21"/>
          <w:szCs w:val="21"/>
        </w:rPr>
        <w:t>computer-aided learning (CAL), intelligent tutoring s</w:t>
      </w:r>
      <w:r w:rsidRPr="005B2B0E">
        <w:rPr>
          <w:color w:val="000000"/>
          <w:sz w:val="21"/>
          <w:szCs w:val="21"/>
        </w:rPr>
        <w:t>ys</w:t>
      </w:r>
      <w:r w:rsidR="00786686" w:rsidRPr="005B2B0E">
        <w:rPr>
          <w:color w:val="000000"/>
          <w:sz w:val="21"/>
          <w:szCs w:val="21"/>
        </w:rPr>
        <w:t>tems (ITS), intelligent computer-assisted i</w:t>
      </w:r>
      <w:r w:rsidRPr="005B2B0E">
        <w:rPr>
          <w:color w:val="000000"/>
          <w:sz w:val="21"/>
          <w:szCs w:val="21"/>
        </w:rPr>
        <w:t>nstruction (ICAI).</w:t>
      </w:r>
    </w:p>
    <w:p w14:paraId="2341A039" w14:textId="77777777" w:rsidR="00E63758" w:rsidRPr="005B2B0E" w:rsidRDefault="00E63758" w:rsidP="00B327E0">
      <w:pPr>
        <w:spacing w:line="24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Слід зазначити, що для останньої групи термінів істотним є відмінність двох понять: «instruction» і «learning». У терміні com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puter-assisted instruction (навчання за допомогою комп’ютера) </w:t>
      </w:r>
      <w:r w:rsidRPr="00B327E0">
        <w:rPr>
          <w:color w:val="000000"/>
          <w:spacing w:val="-4"/>
          <w:sz w:val="21"/>
          <w:szCs w:val="21"/>
        </w:rPr>
        <w:t>під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Pr="00B327E0">
        <w:rPr>
          <w:color w:val="000000"/>
          <w:spacing w:val="-4"/>
          <w:sz w:val="21"/>
          <w:szCs w:val="21"/>
        </w:rPr>
        <w:t>креслено провідну роль комп’ютера, що виконує функції викладача.</w:t>
      </w:r>
      <w:r w:rsidRPr="005B2B0E">
        <w:rPr>
          <w:color w:val="000000"/>
          <w:sz w:val="21"/>
          <w:szCs w:val="21"/>
        </w:rPr>
        <w:t xml:space="preserve"> </w:t>
      </w:r>
      <w:r w:rsidRPr="00B327E0">
        <w:rPr>
          <w:color w:val="000000"/>
          <w:spacing w:val="-4"/>
          <w:sz w:val="21"/>
          <w:szCs w:val="21"/>
        </w:rPr>
        <w:t>Термін computer-assisted learning (вивчення будь-чого за допомогою</w:t>
      </w:r>
      <w:r w:rsidRPr="005B2B0E">
        <w:rPr>
          <w:color w:val="000000"/>
          <w:sz w:val="21"/>
          <w:szCs w:val="21"/>
        </w:rPr>
        <w:t xml:space="preserve"> комп’ютера) акцентує провідну роль учня у процесі здобуття знань.</w:t>
      </w:r>
    </w:p>
    <w:p w14:paraId="27AC65E7" w14:textId="77777777" w:rsidR="009B2660" w:rsidRPr="005B2B0E" w:rsidRDefault="009B2660" w:rsidP="00B327E0">
      <w:pPr>
        <w:spacing w:line="245" w:lineRule="auto"/>
        <w:ind w:firstLine="720"/>
        <w:jc w:val="both"/>
        <w:rPr>
          <w:color w:val="000000"/>
          <w:sz w:val="21"/>
          <w:szCs w:val="21"/>
        </w:rPr>
      </w:pPr>
      <w:r w:rsidRPr="00B327E0">
        <w:rPr>
          <w:color w:val="000000"/>
          <w:spacing w:val="-4"/>
          <w:sz w:val="21"/>
          <w:szCs w:val="21"/>
        </w:rPr>
        <w:t>Для визначення ролі теорії і практики використання комп’</w:t>
      </w:r>
      <w:r w:rsidR="009224F7" w:rsidRPr="00B327E0">
        <w:rPr>
          <w:color w:val="000000"/>
          <w:spacing w:val="-4"/>
          <w:sz w:val="21"/>
          <w:szCs w:val="21"/>
        </w:rPr>
        <w:t>ю</w:t>
      </w:r>
      <w:r w:rsidR="00B327E0" w:rsidRPr="00B327E0">
        <w:rPr>
          <w:color w:val="000000"/>
          <w:spacing w:val="-4"/>
          <w:sz w:val="21"/>
          <w:szCs w:val="21"/>
        </w:rPr>
        <w:softHyphen/>
      </w:r>
      <w:r w:rsidR="009224F7" w:rsidRPr="005B2B0E">
        <w:rPr>
          <w:color w:val="000000"/>
          <w:sz w:val="21"/>
          <w:szCs w:val="21"/>
        </w:rPr>
        <w:t>терів у навчанні мові</w:t>
      </w:r>
      <w:r w:rsidRPr="005B2B0E">
        <w:rPr>
          <w:color w:val="000000"/>
          <w:sz w:val="21"/>
          <w:szCs w:val="21"/>
        </w:rPr>
        <w:t xml:space="preserve"> з середини 80-х років минулого століття по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чали використовувати спеціальні терміни: «computer-assisted lan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guage learning» (CALL) – вивчення мови з використанням комп’ю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тера і «computer-aided language instruction» (CALI) – вивчення мови з використанням комп’ютера. Ці терміни (американський варіант – «computer-aided language instruction», британський варіант – «com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puter-assisted language learning») вперше з’явилися у спеціальних номерах журналу «System», присвячених проблемам комп’ютерної лінгводидактики, відповідно 1984 </w:t>
      </w:r>
      <w:r w:rsidR="00B327E0">
        <w:rPr>
          <w:color w:val="000000"/>
          <w:sz w:val="21"/>
          <w:szCs w:val="21"/>
        </w:rPr>
        <w:t>та</w:t>
      </w:r>
      <w:r w:rsidRPr="005B2B0E">
        <w:rPr>
          <w:color w:val="000000"/>
          <w:sz w:val="21"/>
          <w:szCs w:val="21"/>
        </w:rPr>
        <w:t xml:space="preserve"> 1986 рр.</w:t>
      </w:r>
    </w:p>
    <w:p w14:paraId="1BCE156E" w14:textId="77777777" w:rsidR="00594E0F" w:rsidRPr="005B2B0E" w:rsidRDefault="00594E0F" w:rsidP="00574A4F">
      <w:pPr>
        <w:spacing w:line="23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lastRenderedPageBreak/>
        <w:t>Стосовно комп’ютеризованого навчання найчастіше вико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ристовують </w:t>
      </w:r>
      <w:r w:rsidRPr="00B327E0">
        <w:rPr>
          <w:color w:val="000000"/>
          <w:spacing w:val="-4"/>
          <w:sz w:val="21"/>
          <w:szCs w:val="21"/>
        </w:rPr>
        <w:t xml:space="preserve">термін computer-assisted instruction (CAI). </w:t>
      </w:r>
      <w:r w:rsidR="00663CE3" w:rsidRPr="00B327E0">
        <w:rPr>
          <w:color w:val="000000"/>
          <w:spacing w:val="-4"/>
          <w:sz w:val="21"/>
          <w:szCs w:val="21"/>
        </w:rPr>
        <w:t>Т</w:t>
      </w:r>
      <w:r w:rsidRPr="00B327E0">
        <w:rPr>
          <w:color w:val="000000"/>
          <w:spacing w:val="-4"/>
          <w:sz w:val="21"/>
          <w:szCs w:val="21"/>
        </w:rPr>
        <w:t xml:space="preserve">ерміни CALL </w:t>
      </w:r>
      <w:r w:rsidRPr="005B2B0E">
        <w:rPr>
          <w:color w:val="000000"/>
          <w:sz w:val="21"/>
          <w:szCs w:val="21"/>
        </w:rPr>
        <w:t xml:space="preserve">і CAI протягом деякого часу існували рівноправно, </w:t>
      </w:r>
      <w:r w:rsidR="00663CE3" w:rsidRPr="005B2B0E">
        <w:rPr>
          <w:color w:val="000000"/>
          <w:sz w:val="21"/>
          <w:szCs w:val="21"/>
        </w:rPr>
        <w:t>однак у</w:t>
      </w:r>
      <w:r w:rsidRPr="005B2B0E">
        <w:rPr>
          <w:color w:val="000000"/>
          <w:sz w:val="21"/>
          <w:szCs w:val="21"/>
        </w:rPr>
        <w:t xml:space="preserve"> теор</w:t>
      </w:r>
      <w:r w:rsidR="00663CE3" w:rsidRPr="005B2B0E">
        <w:rPr>
          <w:color w:val="000000"/>
          <w:sz w:val="21"/>
          <w:szCs w:val="21"/>
        </w:rPr>
        <w:t>ії і практиці застосування комп’</w:t>
      </w:r>
      <w:r w:rsidRPr="005B2B0E">
        <w:rPr>
          <w:color w:val="000000"/>
          <w:sz w:val="21"/>
          <w:szCs w:val="21"/>
        </w:rPr>
        <w:t xml:space="preserve">ютерів у </w:t>
      </w:r>
      <w:r w:rsidR="00663CE3" w:rsidRPr="005B2B0E">
        <w:rPr>
          <w:color w:val="000000"/>
          <w:sz w:val="21"/>
          <w:szCs w:val="21"/>
        </w:rPr>
        <w:t>навчанні мові</w:t>
      </w:r>
      <w:r w:rsidRPr="005B2B0E">
        <w:rPr>
          <w:color w:val="000000"/>
          <w:sz w:val="21"/>
          <w:szCs w:val="21"/>
        </w:rPr>
        <w:t xml:space="preserve"> термін CALL, </w:t>
      </w:r>
      <w:r w:rsidRPr="00B327E0">
        <w:rPr>
          <w:color w:val="000000"/>
          <w:spacing w:val="-4"/>
          <w:sz w:val="21"/>
          <w:szCs w:val="21"/>
        </w:rPr>
        <w:t>який акцентував можливості вивчення мови, став більш поширеним</w:t>
      </w:r>
      <w:r w:rsidRPr="005B2B0E">
        <w:rPr>
          <w:color w:val="000000"/>
          <w:sz w:val="21"/>
          <w:szCs w:val="21"/>
        </w:rPr>
        <w:t>.</w:t>
      </w:r>
    </w:p>
    <w:p w14:paraId="4C18CD84" w14:textId="77777777" w:rsidR="009224F7" w:rsidRPr="005B2B0E" w:rsidRDefault="009224F7" w:rsidP="00574A4F">
      <w:pPr>
        <w:spacing w:line="23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вітчизняній літературі як для позначення галузі викорис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тання комп’ютерів в освіті загалом, так і в теоретичній та при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кладній лінгвістиці також використовується різна термінологія. У словниках (як вітчизняних, так і в перекладених зарубіжних) тер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міни «CAI», «CAL», «CBL», «CBI» позначають як «автоматизоване </w:t>
      </w:r>
      <w:r w:rsidRPr="00B327E0">
        <w:rPr>
          <w:color w:val="000000"/>
          <w:spacing w:val="-4"/>
          <w:sz w:val="21"/>
          <w:szCs w:val="21"/>
        </w:rPr>
        <w:t>навчання», «автоматизовану підготовку/навчання»; «автоматизоване/</w:t>
      </w:r>
      <w:r w:rsidR="00B327E0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машинне/ програмоване навчання»; «автоматизоване навчання», «навчання з використанням ЕОМ». Сьогодні широко використову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ються поняття «ком</w:t>
      </w:r>
      <w:r w:rsidR="00CB2413" w:rsidRPr="005B2B0E">
        <w:rPr>
          <w:color w:val="000000"/>
          <w:sz w:val="21"/>
          <w:szCs w:val="21"/>
        </w:rPr>
        <w:t>п</w:t>
      </w:r>
      <w:r w:rsidRPr="005B2B0E">
        <w:rPr>
          <w:color w:val="000000"/>
          <w:sz w:val="21"/>
          <w:szCs w:val="21"/>
        </w:rPr>
        <w:t>’ютерне навчання» (на відміну від «традицій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ного», </w:t>
      </w:r>
      <w:r w:rsidRPr="00B327E0">
        <w:rPr>
          <w:color w:val="000000"/>
          <w:spacing w:val="-6"/>
          <w:sz w:val="21"/>
          <w:szCs w:val="21"/>
        </w:rPr>
        <w:t>«некомп’ютерного», «безкомп’ютерного», «докомп’ютерного»),</w:t>
      </w:r>
      <w:r w:rsidRPr="005B2B0E">
        <w:rPr>
          <w:color w:val="000000"/>
          <w:sz w:val="21"/>
          <w:szCs w:val="21"/>
        </w:rPr>
        <w:t xml:space="preserve"> «комп’ютеризоване навчання», «комп’ютерні/інформаційні техно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логії навчання». Крім того, із застосуванням мережевих технологій в освіті з’явилися нові терміни: «дистанційне навчання» (distance learning), «електронна освіта / навчання» (в англійській мові вико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ристовуються два терміни: один – з акцентом на навчання: «e-lear</w:t>
      </w:r>
      <w:r w:rsidR="00B327E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ning», інший – на викладання: «e-leaching»), «віртуальне навчання» (virtual learning).</w:t>
      </w:r>
    </w:p>
    <w:p w14:paraId="6E910F67" w14:textId="77777777" w:rsidR="004065B9" w:rsidRPr="005B2B0E" w:rsidRDefault="004065B9" w:rsidP="00574A4F">
      <w:pPr>
        <w:spacing w:line="23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У вітчизняній теоретичній та прикладній лінгвістиці коло питань, пов’язаних із застосуванням комп’ютерів в навчанні мові, визначалося різними термінами. Як рівноправні досить довго ви</w:t>
      </w:r>
      <w:r w:rsidR="0028248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користовувалися такі терміни, як «комп’ютерне навчання мові», «комп’ютерна підтримка навчання мові», «методика комп’ютер</w:t>
      </w:r>
      <w:r w:rsidR="0028248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ного навчання мові», «інженерна лінгводидактика», «інженерна (комп’ютерна) лінгводидактика» і «комп’ютерна лінгводидактика».</w:t>
      </w:r>
    </w:p>
    <w:p w14:paraId="4E08C313" w14:textId="77777777" w:rsidR="004065B9" w:rsidRPr="005B2B0E" w:rsidRDefault="008F5AE1" w:rsidP="00574A4F">
      <w:pPr>
        <w:spacing w:line="235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Термін «комп’ютерна лінгводидактика», запропонований К. Р. Піотровською</w:t>
      </w:r>
      <w:r w:rsidR="003E1FFC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1991 р., є найбільш влучним, як з урахуванням загальних тенденцій розвитку термінології, пов’язаної з еволюцією обчислювальної техніки і комп’ютеризації навчання, так і з точки зору охоплення теоретичних і практичних аспектів використання комп’ютерних технологій в навчанні мові.</w:t>
      </w:r>
    </w:p>
    <w:p w14:paraId="41309608" w14:textId="77777777" w:rsidR="005F418C" w:rsidRPr="00574A4F" w:rsidRDefault="005F418C" w:rsidP="00574A4F">
      <w:pPr>
        <w:spacing w:line="235" w:lineRule="auto"/>
        <w:ind w:firstLine="426"/>
        <w:jc w:val="both"/>
        <w:rPr>
          <w:color w:val="000000"/>
          <w:sz w:val="28"/>
          <w:szCs w:val="28"/>
        </w:rPr>
      </w:pPr>
    </w:p>
    <w:p w14:paraId="7FF87A7B" w14:textId="77777777" w:rsidR="005F418C" w:rsidRPr="00282480" w:rsidRDefault="00282480" w:rsidP="00574A4F">
      <w:pPr>
        <w:spacing w:line="235" w:lineRule="auto"/>
        <w:jc w:val="center"/>
        <w:outlineLvl w:val="0"/>
        <w:rPr>
          <w:rFonts w:ascii="Cambria" w:eastAsia="Calibri" w:hAnsi="Cambria"/>
          <w:b/>
          <w:iCs/>
          <w:spacing w:val="-4"/>
          <w:sz w:val="21"/>
          <w:szCs w:val="21"/>
        </w:rPr>
      </w:pPr>
      <w:r w:rsidRPr="00282480">
        <w:rPr>
          <w:rFonts w:ascii="Cambria" w:eastAsia="Calibri" w:hAnsi="Cambria"/>
          <w:b/>
          <w:iCs/>
          <w:spacing w:val="-4"/>
          <w:sz w:val="21"/>
          <w:szCs w:val="21"/>
        </w:rPr>
        <w:t>1</w:t>
      </w:r>
      <w:r w:rsidR="003E1FFC">
        <w:rPr>
          <w:rFonts w:ascii="Cambria" w:eastAsia="Calibri" w:hAnsi="Cambria"/>
          <w:b/>
          <w:iCs/>
          <w:spacing w:val="-4"/>
          <w:sz w:val="21"/>
          <w:szCs w:val="21"/>
        </w:rPr>
        <w:t>4</w:t>
      </w:r>
      <w:r w:rsidRPr="00282480">
        <w:rPr>
          <w:rFonts w:ascii="Cambria" w:eastAsia="Calibri" w:hAnsi="Cambria"/>
          <w:b/>
          <w:iCs/>
          <w:spacing w:val="-4"/>
          <w:sz w:val="21"/>
          <w:szCs w:val="21"/>
        </w:rPr>
        <w:t>.</w:t>
      </w:r>
      <w:r w:rsidR="005F418C" w:rsidRPr="00282480">
        <w:rPr>
          <w:rFonts w:ascii="Cambria" w:eastAsia="Calibri" w:hAnsi="Cambria"/>
          <w:b/>
          <w:iCs/>
          <w:spacing w:val="-4"/>
          <w:sz w:val="21"/>
          <w:szCs w:val="21"/>
        </w:rPr>
        <w:t>3. Історія розвитку комп’ютерної лінгводидактики</w:t>
      </w:r>
    </w:p>
    <w:p w14:paraId="7A7FCF1E" w14:textId="77777777" w:rsidR="005F418C" w:rsidRPr="00574A4F" w:rsidRDefault="005F418C" w:rsidP="00574A4F">
      <w:pPr>
        <w:spacing w:line="235" w:lineRule="auto"/>
        <w:ind w:firstLine="426"/>
        <w:jc w:val="both"/>
        <w:rPr>
          <w:rFonts w:eastAsia="Calibri"/>
          <w:b/>
          <w:iCs/>
          <w:sz w:val="28"/>
          <w:szCs w:val="28"/>
        </w:rPr>
      </w:pPr>
    </w:p>
    <w:p w14:paraId="1439BDA5" w14:textId="77777777" w:rsidR="005F418C" w:rsidRPr="00574A4F" w:rsidRDefault="005F418C" w:rsidP="00574A4F">
      <w:pPr>
        <w:spacing w:line="235" w:lineRule="auto"/>
        <w:ind w:firstLine="720"/>
        <w:jc w:val="both"/>
        <w:rPr>
          <w:color w:val="000000"/>
          <w:spacing w:val="-4"/>
          <w:sz w:val="21"/>
          <w:szCs w:val="21"/>
        </w:rPr>
      </w:pPr>
      <w:r w:rsidRPr="00282480">
        <w:rPr>
          <w:color w:val="000000"/>
          <w:spacing w:val="-4"/>
          <w:sz w:val="21"/>
          <w:szCs w:val="21"/>
        </w:rPr>
        <w:t>Комп’ютери використовуються у навчанні мові не так давно,</w:t>
      </w:r>
      <w:r w:rsidRPr="005B2B0E">
        <w:rPr>
          <w:color w:val="000000"/>
          <w:sz w:val="21"/>
          <w:szCs w:val="21"/>
        </w:rPr>
        <w:t xml:space="preserve"> але вже можна говорити про історію комп’ютерної лінгводидак</w:t>
      </w:r>
      <w:r w:rsidR="0028248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тики. Початок розвитку цієї галузі не визначається точними да</w:t>
      </w:r>
      <w:r w:rsidR="00282480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тами: відлік ведеться від кінця 50-х, середини 60-х і навіть початку 70-х років минулого століття; запропоновані дослідниками періо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дизації також включають у себе різне число етапів. Незалежно від кількості періодів, можна простежити безсумнівний взаємозв’язок між </w:t>
      </w:r>
      <w:r w:rsidRPr="00574A4F">
        <w:rPr>
          <w:color w:val="000000"/>
          <w:spacing w:val="-4"/>
          <w:sz w:val="21"/>
          <w:szCs w:val="21"/>
        </w:rPr>
        <w:t>розвитком комп’ютерної лінгводидактики і розвитком обчислю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вальної </w:t>
      </w:r>
      <w:r w:rsidRPr="00574A4F">
        <w:rPr>
          <w:color w:val="000000"/>
          <w:spacing w:val="-4"/>
          <w:sz w:val="21"/>
          <w:szCs w:val="21"/>
        </w:rPr>
        <w:t xml:space="preserve">техніки з одного боку і концепцій навчання мові </w:t>
      </w:r>
      <w:r w:rsidR="00574A4F" w:rsidRPr="00574A4F">
        <w:rPr>
          <w:color w:val="000000"/>
          <w:spacing w:val="-4"/>
          <w:sz w:val="21"/>
          <w:szCs w:val="21"/>
        </w:rPr>
        <w:t xml:space="preserve">– </w:t>
      </w:r>
      <w:r w:rsidRPr="00574A4F">
        <w:rPr>
          <w:color w:val="000000"/>
          <w:spacing w:val="-4"/>
          <w:sz w:val="21"/>
          <w:szCs w:val="21"/>
        </w:rPr>
        <w:t>з другого.</w:t>
      </w:r>
    </w:p>
    <w:p w14:paraId="062D0D48" w14:textId="77777777" w:rsidR="00793F4D" w:rsidRPr="005B2B0E" w:rsidRDefault="005667AC" w:rsidP="00282480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M. Варшауер, відомий сучасний прикладний лінгвіст, </w:t>
      </w:r>
      <w:r w:rsidR="00574A4F">
        <w:rPr>
          <w:color w:val="000000"/>
          <w:sz w:val="21"/>
          <w:szCs w:val="21"/>
        </w:rPr>
        <w:t>ви</w:t>
      </w:r>
      <w:r w:rsidR="00574A4F">
        <w:rPr>
          <w:color w:val="000000"/>
          <w:sz w:val="21"/>
          <w:szCs w:val="21"/>
        </w:rPr>
        <w:softHyphen/>
        <w:t>діляє</w:t>
      </w:r>
      <w:r w:rsidRPr="005B2B0E">
        <w:rPr>
          <w:color w:val="000000"/>
          <w:sz w:val="21"/>
          <w:szCs w:val="21"/>
        </w:rPr>
        <w:t xml:space="preserve"> три основні етапи розвитку комп’ютерної лінгводидактики</w:t>
      </w:r>
      <w:r w:rsidR="00574A4F">
        <w:rPr>
          <w:color w:val="000000"/>
          <w:sz w:val="21"/>
          <w:szCs w:val="21"/>
        </w:rPr>
        <w:t xml:space="preserve"> (рис. 1</w:t>
      </w:r>
      <w:r w:rsidR="003E1FFC">
        <w:rPr>
          <w:color w:val="000000"/>
          <w:sz w:val="21"/>
          <w:szCs w:val="21"/>
        </w:rPr>
        <w:t>4</w:t>
      </w:r>
      <w:r w:rsidR="00574A4F">
        <w:rPr>
          <w:color w:val="000000"/>
          <w:sz w:val="21"/>
          <w:szCs w:val="21"/>
        </w:rPr>
        <w:t>.1)</w:t>
      </w:r>
      <w:r w:rsidR="003E1FFC">
        <w:rPr>
          <w:color w:val="000000"/>
          <w:sz w:val="21"/>
          <w:szCs w:val="21"/>
        </w:rPr>
        <w:t>:</w:t>
      </w:r>
    </w:p>
    <w:p w14:paraId="09632853" w14:textId="77777777" w:rsidR="00793F4D" w:rsidRPr="00574A4F" w:rsidRDefault="00793F4D" w:rsidP="00996868">
      <w:pPr>
        <w:ind w:firstLine="426"/>
        <w:jc w:val="both"/>
        <w:rPr>
          <w:color w:val="000000"/>
          <w:sz w:val="10"/>
          <w:szCs w:val="10"/>
        </w:rPr>
      </w:pPr>
    </w:p>
    <w:p w14:paraId="3C0EAF3A" w14:textId="4984F9FF" w:rsidR="00793F4D" w:rsidRPr="005B2B0E" w:rsidRDefault="00886981" w:rsidP="00574A4F">
      <w:pPr>
        <w:jc w:val="center"/>
        <w:rPr>
          <w:color w:val="000000"/>
          <w:sz w:val="21"/>
          <w:szCs w:val="21"/>
        </w:rPr>
      </w:pPr>
      <w:bookmarkStart w:id="0" w:name="_GoBack"/>
      <w:r w:rsidRPr="00886981">
        <w:rPr>
          <w:noProof/>
          <w:lang w:val="en-US"/>
        </w:rPr>
        <w:pict w14:anchorId="0DD1EEA9">
          <v:shape id="Схема 64" o:spid="_x0000_i1224" type="#_x0000_t75" style="width:287.35pt;height:145.35pt;visibility:visible" o:gfxdata="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">
            <v:imagedata r:id="rId46" o:title="" cropleft="-5946f" cropright="-6126f"/>
            <o:lock v:ext="edit" aspectratio="f"/>
          </v:shape>
        </w:pict>
      </w:r>
      <w:bookmarkEnd w:id="0"/>
    </w:p>
    <w:p w14:paraId="1A650AF5" w14:textId="77777777" w:rsidR="00793F4D" w:rsidRPr="00574A4F" w:rsidRDefault="00793F4D" w:rsidP="00996868">
      <w:pPr>
        <w:ind w:firstLine="426"/>
        <w:jc w:val="both"/>
        <w:rPr>
          <w:color w:val="000000"/>
          <w:sz w:val="10"/>
          <w:szCs w:val="10"/>
        </w:rPr>
      </w:pPr>
    </w:p>
    <w:p w14:paraId="31620609" w14:textId="77777777" w:rsidR="00574A4F" w:rsidRPr="00574A4F" w:rsidRDefault="00574A4F" w:rsidP="00574A4F">
      <w:pPr>
        <w:jc w:val="center"/>
        <w:rPr>
          <w:rFonts w:ascii="Times New Roman Полужирный" w:hAnsi="Times New Roman Полужирный"/>
          <w:b/>
          <w:color w:val="000000"/>
          <w:spacing w:val="-4"/>
          <w:sz w:val="19"/>
          <w:szCs w:val="19"/>
        </w:rPr>
      </w:pPr>
      <w:r w:rsidRPr="003E1FFC">
        <w:rPr>
          <w:rFonts w:ascii="Times New Roman Полужирный" w:hAnsi="Times New Roman Полужирный"/>
          <w:b/>
          <w:color w:val="000000"/>
          <w:spacing w:val="-4"/>
          <w:sz w:val="19"/>
          <w:szCs w:val="19"/>
          <w:highlight w:val="cyan"/>
        </w:rPr>
        <w:t>Рис. 1</w:t>
      </w:r>
      <w:r w:rsidR="003E1FFC">
        <w:rPr>
          <w:b/>
          <w:color w:val="000000"/>
          <w:spacing w:val="-4"/>
          <w:sz w:val="19"/>
          <w:szCs w:val="19"/>
          <w:highlight w:val="cyan"/>
        </w:rPr>
        <w:t>4</w:t>
      </w:r>
      <w:r w:rsidRPr="003E1FFC">
        <w:rPr>
          <w:rFonts w:ascii="Times New Roman Полужирный" w:hAnsi="Times New Roman Полужирный"/>
          <w:b/>
          <w:color w:val="000000"/>
          <w:spacing w:val="-4"/>
          <w:sz w:val="19"/>
          <w:szCs w:val="19"/>
          <w:highlight w:val="cyan"/>
        </w:rPr>
        <w:t>.1 – Три основні етапи розвитку комп’ютерної лінгводидактики</w:t>
      </w:r>
    </w:p>
    <w:p w14:paraId="188E677B" w14:textId="77777777" w:rsidR="00574A4F" w:rsidRDefault="00574A4F" w:rsidP="00996868">
      <w:pPr>
        <w:ind w:firstLine="425"/>
        <w:jc w:val="both"/>
        <w:rPr>
          <w:color w:val="000000"/>
          <w:sz w:val="21"/>
          <w:szCs w:val="21"/>
        </w:rPr>
      </w:pPr>
    </w:p>
    <w:p w14:paraId="2A2495DA" w14:textId="77777777" w:rsidR="005F418C" w:rsidRPr="00574A4F" w:rsidRDefault="005667AC" w:rsidP="00574A4F">
      <w:pPr>
        <w:ind w:firstLine="720"/>
        <w:jc w:val="both"/>
        <w:rPr>
          <w:color w:val="000000"/>
          <w:spacing w:val="-4"/>
          <w:sz w:val="21"/>
          <w:szCs w:val="21"/>
        </w:rPr>
      </w:pPr>
      <w:r w:rsidRPr="00574A4F">
        <w:rPr>
          <w:color w:val="000000"/>
          <w:spacing w:val="-4"/>
          <w:sz w:val="21"/>
          <w:szCs w:val="21"/>
        </w:rPr>
        <w:t>Варто додати, що прикладними програмами/додатками нази</w:t>
      </w:r>
      <w:r w:rsidR="00574A4F" w:rsidRPr="00574A4F">
        <w:rPr>
          <w:color w:val="000000"/>
          <w:spacing w:val="-4"/>
          <w:sz w:val="21"/>
          <w:szCs w:val="21"/>
        </w:rPr>
        <w:t>-</w:t>
      </w:r>
      <w:r w:rsidRPr="00574A4F">
        <w:rPr>
          <w:color w:val="000000"/>
          <w:spacing w:val="-4"/>
          <w:sz w:val="21"/>
          <w:szCs w:val="21"/>
        </w:rPr>
        <w:t>ваю</w:t>
      </w:r>
      <w:r w:rsidRPr="005B2B0E">
        <w:rPr>
          <w:color w:val="000000"/>
          <w:sz w:val="21"/>
          <w:szCs w:val="21"/>
        </w:rPr>
        <w:t>ться програми, за допомогою яких виконують однотипні зав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дання: підготовку текстів, перевірку орфографії, заповнення таб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лиць, пошук інформації, обробку зображень тощо. Такі програми передбачають різний рівень підготовки користувача, однак робота з </w:t>
      </w:r>
      <w:r w:rsidRPr="00574A4F">
        <w:rPr>
          <w:color w:val="000000"/>
          <w:spacing w:val="-4"/>
          <w:sz w:val="21"/>
          <w:szCs w:val="21"/>
        </w:rPr>
        <w:t>ними не вимагає професійної освіти у галузі обчислювальної техніки.</w:t>
      </w:r>
    </w:p>
    <w:p w14:paraId="5895A090" w14:textId="77777777" w:rsidR="00D44F25" w:rsidRPr="005B2B0E" w:rsidRDefault="0064308B" w:rsidP="00574A4F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Об’єднання можливостей мультимедіа (подання інформації у вигляді комбінації звуку, графіки, мультиплікації і відео) і гіпер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 xml:space="preserve">тексту (представлення текстової інформації у нелінійному вигляді шляхом створення системи перехресних посилань). </w:t>
      </w:r>
      <w:r w:rsidR="004E2933" w:rsidRPr="005B2B0E">
        <w:rPr>
          <w:color w:val="000000"/>
          <w:sz w:val="21"/>
          <w:szCs w:val="21"/>
        </w:rPr>
        <w:t>Деякі</w:t>
      </w:r>
      <w:r w:rsidRPr="005B2B0E">
        <w:rPr>
          <w:color w:val="000000"/>
          <w:sz w:val="21"/>
          <w:szCs w:val="21"/>
        </w:rPr>
        <w:t xml:space="preserve"> дослід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ник</w:t>
      </w:r>
      <w:r w:rsidR="004E2933" w:rsidRPr="005B2B0E">
        <w:rPr>
          <w:color w:val="000000"/>
          <w:sz w:val="21"/>
          <w:szCs w:val="21"/>
        </w:rPr>
        <w:t xml:space="preserve">и </w:t>
      </w:r>
      <w:r w:rsidR="004E2933" w:rsidRPr="00574A4F">
        <w:rPr>
          <w:color w:val="000000"/>
          <w:spacing w:val="-4"/>
          <w:sz w:val="21"/>
          <w:szCs w:val="21"/>
        </w:rPr>
        <w:t>стверджують</w:t>
      </w:r>
      <w:r w:rsidRPr="00574A4F">
        <w:rPr>
          <w:color w:val="000000"/>
          <w:spacing w:val="-4"/>
          <w:sz w:val="21"/>
          <w:szCs w:val="21"/>
        </w:rPr>
        <w:t xml:space="preserve">, </w:t>
      </w:r>
      <w:r w:rsidR="004E2933" w:rsidRPr="00574A4F">
        <w:rPr>
          <w:color w:val="000000"/>
          <w:spacing w:val="-4"/>
          <w:sz w:val="21"/>
          <w:szCs w:val="21"/>
        </w:rPr>
        <w:t>що</w:t>
      </w:r>
      <w:r w:rsidR="00574A4F" w:rsidRPr="00574A4F">
        <w:rPr>
          <w:color w:val="000000"/>
          <w:spacing w:val="-4"/>
          <w:sz w:val="21"/>
          <w:szCs w:val="21"/>
        </w:rPr>
        <w:t xml:space="preserve"> </w:t>
      </w:r>
      <w:r w:rsidR="004E2933" w:rsidRPr="00574A4F">
        <w:rPr>
          <w:color w:val="000000"/>
          <w:spacing w:val="-4"/>
          <w:sz w:val="21"/>
          <w:szCs w:val="21"/>
        </w:rPr>
        <w:t>розвиток</w:t>
      </w:r>
      <w:r w:rsidR="00574A4F" w:rsidRPr="00574A4F">
        <w:rPr>
          <w:color w:val="000000"/>
          <w:spacing w:val="-4"/>
          <w:sz w:val="21"/>
          <w:szCs w:val="21"/>
        </w:rPr>
        <w:t xml:space="preserve"> </w:t>
      </w:r>
      <w:r w:rsidR="004E2933" w:rsidRPr="00574A4F">
        <w:rPr>
          <w:rFonts w:eastAsia="Calibri"/>
          <w:iCs/>
          <w:spacing w:val="-4"/>
          <w:sz w:val="21"/>
          <w:szCs w:val="21"/>
        </w:rPr>
        <w:t>комп’ютерної лінгводидактики охоп</w:t>
      </w:r>
      <w:r w:rsidR="00574A4F" w:rsidRPr="00574A4F">
        <w:rPr>
          <w:rFonts w:eastAsia="Calibri"/>
          <w:iCs/>
          <w:spacing w:val="-4"/>
          <w:sz w:val="21"/>
          <w:szCs w:val="21"/>
        </w:rPr>
        <w:softHyphen/>
      </w:r>
      <w:r w:rsidR="004E2933" w:rsidRPr="005B2B0E">
        <w:rPr>
          <w:rFonts w:eastAsia="Calibri"/>
          <w:iCs/>
          <w:sz w:val="21"/>
          <w:szCs w:val="21"/>
        </w:rPr>
        <w:t xml:space="preserve">лює </w:t>
      </w:r>
      <w:r w:rsidR="004E2933" w:rsidRPr="00574A4F">
        <w:rPr>
          <w:rFonts w:eastAsia="Calibri"/>
          <w:iCs/>
          <w:spacing w:val="-2"/>
          <w:sz w:val="21"/>
          <w:szCs w:val="21"/>
        </w:rPr>
        <w:t>два періоди:</w:t>
      </w:r>
      <w:r w:rsidR="004E2933" w:rsidRPr="00574A4F">
        <w:rPr>
          <w:color w:val="000000"/>
          <w:spacing w:val="-2"/>
          <w:sz w:val="21"/>
          <w:szCs w:val="21"/>
        </w:rPr>
        <w:t xml:space="preserve"> «традиційний</w:t>
      </w:r>
      <w:r w:rsidRPr="00574A4F">
        <w:rPr>
          <w:color w:val="000000"/>
          <w:spacing w:val="-2"/>
          <w:sz w:val="21"/>
          <w:szCs w:val="21"/>
        </w:rPr>
        <w:t>» («traditional», «conventional» CALL)</w:t>
      </w:r>
      <w:r w:rsidRPr="005B2B0E">
        <w:rPr>
          <w:color w:val="000000"/>
          <w:sz w:val="21"/>
          <w:szCs w:val="21"/>
        </w:rPr>
        <w:t xml:space="preserve"> і «сучасн</w:t>
      </w:r>
      <w:r w:rsidR="004E2933" w:rsidRPr="005B2B0E">
        <w:rPr>
          <w:color w:val="000000"/>
          <w:sz w:val="21"/>
          <w:szCs w:val="21"/>
        </w:rPr>
        <w:t>ий</w:t>
      </w:r>
      <w:r w:rsidRPr="005B2B0E">
        <w:rPr>
          <w:color w:val="000000"/>
          <w:sz w:val="21"/>
          <w:szCs w:val="21"/>
        </w:rPr>
        <w:t>» («current», «modern» CALL).</w:t>
      </w:r>
    </w:p>
    <w:p w14:paraId="7F3DA261" w14:textId="77777777" w:rsidR="00606154" w:rsidRPr="005B2B0E" w:rsidRDefault="00606154" w:rsidP="00574A4F">
      <w:pPr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Перший етап охоплює приблизно двадцятирічний період – 60</w:t>
      </w:r>
      <w:r w:rsidR="00574A4F">
        <w:rPr>
          <w:color w:val="000000"/>
          <w:sz w:val="21"/>
          <w:szCs w:val="21"/>
        </w:rPr>
        <w:t>–</w:t>
      </w:r>
      <w:r w:rsidRPr="005B2B0E">
        <w:rPr>
          <w:color w:val="000000"/>
          <w:sz w:val="21"/>
          <w:szCs w:val="21"/>
        </w:rPr>
        <w:t>80-</w:t>
      </w:r>
      <w:r w:rsidR="00574A4F">
        <w:rPr>
          <w:color w:val="000000"/>
          <w:sz w:val="21"/>
          <w:szCs w:val="21"/>
        </w:rPr>
        <w:t>т</w:t>
      </w:r>
      <w:r w:rsidRPr="005B2B0E">
        <w:rPr>
          <w:color w:val="000000"/>
          <w:sz w:val="21"/>
          <w:szCs w:val="21"/>
        </w:rPr>
        <w:t>і р</w:t>
      </w:r>
      <w:r w:rsidR="00574A4F">
        <w:rPr>
          <w:color w:val="000000"/>
          <w:sz w:val="21"/>
          <w:szCs w:val="21"/>
        </w:rPr>
        <w:t>оки</w:t>
      </w:r>
      <w:r w:rsidRPr="005B2B0E">
        <w:rPr>
          <w:color w:val="000000"/>
          <w:sz w:val="21"/>
          <w:szCs w:val="21"/>
        </w:rPr>
        <w:t xml:space="preserve"> ХХ ст. Визначення його як «традиційного» харак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lastRenderedPageBreak/>
        <w:t>теризує технічні можливості комп’ютерів того часу і найбільш по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ширені (</w:t>
      </w:r>
      <w:r w:rsidRPr="00574A4F">
        <w:rPr>
          <w:color w:val="000000"/>
          <w:spacing w:val="-4"/>
          <w:sz w:val="21"/>
          <w:szCs w:val="21"/>
        </w:rPr>
        <w:t>що стали «традиційними» для навчання мові) типи навчаль</w:t>
      </w:r>
      <w:r w:rsidR="00574A4F" w:rsidRPr="00574A4F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них програм. Обчислювальна техніка за цей період пройшла шлях розвитку, який завершився створенням персональних комп’ютерів, які здійснили справжній переворот у техніці. Однак такі необхідні для вивчення мови системи якісного відтворення і розпізнавання мови ще не стали невід’ємним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складником апаратного забезпе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чення. Крім того, до кінця 80-х рр. ХХ ст. комп’ютери вважалися </w:t>
      </w:r>
      <w:r w:rsidRPr="00574A4F">
        <w:rPr>
          <w:color w:val="000000"/>
          <w:spacing w:val="-4"/>
          <w:sz w:val="21"/>
          <w:szCs w:val="21"/>
        </w:rPr>
        <w:t>надзвичайно дорогим обладнанням. Природно, що комп’ютерні класи</w:t>
      </w:r>
      <w:r w:rsidRPr="005B2B0E">
        <w:rPr>
          <w:color w:val="000000"/>
          <w:sz w:val="21"/>
          <w:szCs w:val="21"/>
        </w:rPr>
        <w:t xml:space="preserve"> використовувалися</w:t>
      </w:r>
      <w:r w:rsidR="00574A4F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у першу чергу</w:t>
      </w:r>
      <w:r w:rsidR="00574A4F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для вивчення інформатики, і далеко не кожен навчальний заклад міг дозволити собі викорис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товувати їх для навчання мовам.</w:t>
      </w:r>
    </w:p>
    <w:p w14:paraId="7A8B5CEB" w14:textId="77777777" w:rsidR="00EC2E01" w:rsidRPr="005B2B0E" w:rsidRDefault="00EC2E01" w:rsidP="00574A4F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«Традиційний» етап розвитку комп’ютерної лінгводидак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тики дозволив сформулювати основні дослідницькі проблеми ком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п’ютерної лінгводидактики: від розробки якісних навчальних про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грамних продуктів до розвитку комунікативних навичок завдяки використанню комп’ютерних технологій у навчанні мові. Досить незначні за сучасних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умов технічні можливості комп’ютерів того часу дозволяли успішно навчати окремим видам мовної діяльності і аспектам мови. Особливе значення мали індивідуалізація процесу </w:t>
      </w:r>
      <w:r w:rsidRPr="00574A4F">
        <w:rPr>
          <w:color w:val="000000"/>
          <w:spacing w:val="-2"/>
          <w:sz w:val="21"/>
          <w:szCs w:val="21"/>
        </w:rPr>
        <w:t>навчання і можливість формуванням мовної компетенції учнів. Най</w:t>
      </w:r>
      <w:r w:rsidR="00574A4F" w:rsidRPr="00574A4F">
        <w:rPr>
          <w:color w:val="000000"/>
          <w:spacing w:val="-2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більш поширені типи програм традиційного етапу – тренувальні та тренувально-контролюючі</w:t>
      </w:r>
      <w:r w:rsidR="003E1FFC">
        <w:rPr>
          <w:color w:val="000000"/>
          <w:sz w:val="21"/>
          <w:szCs w:val="21"/>
        </w:rPr>
        <w:t xml:space="preserve"> (</w:t>
      </w:r>
      <w:r w:rsidRPr="005B2B0E">
        <w:rPr>
          <w:color w:val="000000"/>
          <w:sz w:val="21"/>
          <w:szCs w:val="21"/>
        </w:rPr>
        <w:t>«tutorial»/«drill and practice») – були здебільшого спрямовані</w:t>
      </w:r>
      <w:r w:rsidR="00E8006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на навчання лексиці, граматиці і таким видам мовної діяльності, як читання і письмо.</w:t>
      </w:r>
    </w:p>
    <w:p w14:paraId="4F78A2F9" w14:textId="77777777" w:rsidR="00B0165B" w:rsidRPr="005B2B0E" w:rsidRDefault="00E05D27" w:rsidP="00574A4F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Практично з перших кроків використання комп’ютерів у навчанні мові стала очевидною істотна особливість, що відрізняє застосування комп’ютерів у цій галузі від їх використання під час вивчення інших навчальних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дисциплін. Вона п</w:t>
      </w:r>
      <w:r w:rsidR="00F542C2" w:rsidRPr="005B2B0E">
        <w:rPr>
          <w:color w:val="000000"/>
          <w:sz w:val="21"/>
          <w:szCs w:val="21"/>
        </w:rPr>
        <w:t>ов’</w:t>
      </w:r>
      <w:r w:rsidRPr="005B2B0E">
        <w:rPr>
          <w:color w:val="000000"/>
          <w:sz w:val="21"/>
          <w:szCs w:val="21"/>
        </w:rPr>
        <w:t xml:space="preserve">язана з тим, що </w:t>
      </w:r>
      <w:r w:rsidRPr="00574A4F">
        <w:rPr>
          <w:color w:val="000000"/>
          <w:spacing w:val="-4"/>
          <w:sz w:val="21"/>
          <w:szCs w:val="21"/>
        </w:rPr>
        <w:t>р</w:t>
      </w:r>
      <w:r w:rsidR="00F542C2" w:rsidRPr="00574A4F">
        <w:rPr>
          <w:color w:val="000000"/>
          <w:spacing w:val="-4"/>
          <w:sz w:val="21"/>
          <w:szCs w:val="21"/>
        </w:rPr>
        <w:t>ізноманітні прикладні програми –</w:t>
      </w:r>
      <w:r w:rsidR="00574A4F" w:rsidRPr="00574A4F">
        <w:rPr>
          <w:color w:val="000000"/>
          <w:spacing w:val="-4"/>
          <w:sz w:val="21"/>
          <w:szCs w:val="21"/>
        </w:rPr>
        <w:t xml:space="preserve"> </w:t>
      </w:r>
      <w:r w:rsidRPr="00574A4F">
        <w:rPr>
          <w:color w:val="000000"/>
          <w:spacing w:val="-4"/>
          <w:sz w:val="21"/>
          <w:szCs w:val="21"/>
        </w:rPr>
        <w:t>редактори текстів, програми пере</w:t>
      </w:r>
      <w:r w:rsidR="00574A4F" w:rsidRPr="00574A4F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вірки </w:t>
      </w:r>
      <w:r w:rsidRPr="00574A4F">
        <w:rPr>
          <w:color w:val="000000"/>
          <w:spacing w:val="-4"/>
          <w:sz w:val="21"/>
          <w:szCs w:val="21"/>
        </w:rPr>
        <w:t>орфографії, електронні словники, а</w:t>
      </w:r>
      <w:r w:rsidR="00574A4F" w:rsidRPr="00574A4F">
        <w:rPr>
          <w:color w:val="000000"/>
          <w:spacing w:val="-4"/>
          <w:sz w:val="21"/>
          <w:szCs w:val="21"/>
        </w:rPr>
        <w:t xml:space="preserve"> </w:t>
      </w:r>
      <w:r w:rsidRPr="00574A4F">
        <w:rPr>
          <w:color w:val="000000"/>
          <w:spacing w:val="-4"/>
          <w:sz w:val="21"/>
          <w:szCs w:val="21"/>
        </w:rPr>
        <w:t>також конкорданси,</w:t>
      </w:r>
      <w:r w:rsidR="00574A4F" w:rsidRPr="00574A4F">
        <w:rPr>
          <w:color w:val="000000"/>
          <w:spacing w:val="-4"/>
          <w:sz w:val="21"/>
          <w:szCs w:val="21"/>
        </w:rPr>
        <w:t xml:space="preserve"> </w:t>
      </w:r>
      <w:r w:rsidRPr="00574A4F">
        <w:rPr>
          <w:color w:val="000000"/>
          <w:spacing w:val="-4"/>
          <w:sz w:val="21"/>
          <w:szCs w:val="21"/>
        </w:rPr>
        <w:t>елект</w:t>
      </w:r>
      <w:r w:rsidR="00574A4F" w:rsidRPr="00574A4F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ронні таблиці, настільні видавничі системи, енциклопедичні,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ар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хівні, ігрові та інші програми є не менш значущим засобом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ви</w:t>
      </w:r>
      <w:r w:rsidR="00574A4F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вчення мови, ніж спеціально створені навчальні програми.</w:t>
      </w:r>
    </w:p>
    <w:p w14:paraId="6211112F" w14:textId="77777777" w:rsidR="006050DB" w:rsidRPr="005B2B0E" w:rsidRDefault="006050DB" w:rsidP="00574A4F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Другий етап використання комп’ютерів у навчанні мові («current»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CALL), що почався у 90-і рр.</w:t>
      </w:r>
      <w:r w:rsidR="00041DE6" w:rsidRPr="005B2B0E">
        <w:rPr>
          <w:color w:val="000000"/>
          <w:sz w:val="21"/>
          <w:szCs w:val="21"/>
        </w:rPr>
        <w:t xml:space="preserve"> ХХ ст.</w:t>
      </w:r>
      <w:r w:rsidRPr="005B2B0E">
        <w:rPr>
          <w:color w:val="000000"/>
          <w:sz w:val="21"/>
          <w:szCs w:val="21"/>
        </w:rPr>
        <w:t>, пов’язаний з якіс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ною зміною технічних можливостей комп’ютерів і поширенням телекомунікаційних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технологій, які спричинили кардинальні зміни у навчанні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мові. Основні технологічні досягнення цього періоду включають у себе: засоби мультимедіа, що поєднують можливості </w:t>
      </w:r>
      <w:r w:rsidRPr="005B2B0E">
        <w:rPr>
          <w:color w:val="000000"/>
          <w:sz w:val="21"/>
          <w:szCs w:val="21"/>
        </w:rPr>
        <w:lastRenderedPageBreak/>
        <w:t>відтворення та</w:t>
      </w:r>
      <w:r w:rsidR="00E80069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запису мови і інтерактивне відео;технологія CD-ROM (сьогодні також і DVD), що дозволяє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 xml:space="preserve">багаторазово збільшити </w:t>
      </w:r>
      <w:r w:rsidRPr="00574A4F">
        <w:rPr>
          <w:color w:val="000000"/>
          <w:spacing w:val="-4"/>
          <w:sz w:val="21"/>
          <w:szCs w:val="21"/>
        </w:rPr>
        <w:t>обсяг інформації, що зберігається на лазерних компакт-дисках;</w:t>
      </w:r>
      <w:r w:rsidR="00574A4F" w:rsidRPr="00574A4F">
        <w:rPr>
          <w:color w:val="000000"/>
          <w:spacing w:val="-4"/>
          <w:sz w:val="21"/>
          <w:szCs w:val="21"/>
        </w:rPr>
        <w:t xml:space="preserve"> </w:t>
      </w:r>
      <w:r w:rsidRPr="00574A4F">
        <w:rPr>
          <w:color w:val="000000"/>
          <w:spacing w:val="-4"/>
          <w:sz w:val="21"/>
          <w:szCs w:val="21"/>
        </w:rPr>
        <w:t>гіпер</w:t>
      </w:r>
      <w:r w:rsidR="00574A4F" w:rsidRPr="00574A4F">
        <w:rPr>
          <w:color w:val="000000"/>
          <w:spacing w:val="-4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текст, що створю</w:t>
      </w:r>
      <w:r w:rsidR="00FE78B0" w:rsidRPr="005B2B0E">
        <w:rPr>
          <w:color w:val="000000"/>
          <w:sz w:val="21"/>
          <w:szCs w:val="21"/>
        </w:rPr>
        <w:t>є систему перехресних посилань у</w:t>
      </w:r>
      <w:r w:rsidRPr="005B2B0E">
        <w:rPr>
          <w:color w:val="000000"/>
          <w:sz w:val="21"/>
          <w:szCs w:val="21"/>
        </w:rPr>
        <w:t xml:space="preserve"> текстових </w:t>
      </w:r>
      <w:r w:rsidR="00574A4F">
        <w:rPr>
          <w:color w:val="000000"/>
          <w:sz w:val="21"/>
          <w:szCs w:val="21"/>
        </w:rPr>
        <w:t>ма-</w:t>
      </w:r>
      <w:r w:rsidRPr="005B2B0E">
        <w:rPr>
          <w:color w:val="000000"/>
          <w:sz w:val="21"/>
          <w:szCs w:val="21"/>
        </w:rPr>
        <w:t>сивах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інформації;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гіпермедіа, що поєднують можливості гіпер</w:t>
      </w:r>
      <w:r w:rsidR="00574A4F">
        <w:rPr>
          <w:color w:val="000000"/>
          <w:sz w:val="21"/>
          <w:szCs w:val="21"/>
        </w:rPr>
        <w:t>-</w:t>
      </w:r>
      <w:r w:rsidRPr="005B2B0E">
        <w:rPr>
          <w:color w:val="000000"/>
          <w:sz w:val="21"/>
          <w:szCs w:val="21"/>
        </w:rPr>
        <w:t>тексту і мультимедіа;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телекомунікаційні технології.</w:t>
      </w:r>
    </w:p>
    <w:p w14:paraId="43CD130A" w14:textId="77777777" w:rsidR="00FE78B0" w:rsidRPr="005B2B0E" w:rsidRDefault="00FE78B0" w:rsidP="0091731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Такі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засоби дозволяють використовувати комп’ютер як для роботи з усіма видами мовленнєвої діяльності (читанням, письмом,</w:t>
      </w:r>
      <w:r w:rsidR="00574A4F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аудіюванням, говорінням, включаюч</w:t>
      </w:r>
      <w:r w:rsidR="00574A4F">
        <w:rPr>
          <w:color w:val="000000"/>
          <w:sz w:val="21"/>
          <w:szCs w:val="21"/>
        </w:rPr>
        <w:t xml:space="preserve">и такі його аспекти, як вимова та </w:t>
      </w:r>
      <w:r w:rsidRPr="005B2B0E">
        <w:rPr>
          <w:color w:val="000000"/>
          <w:sz w:val="21"/>
          <w:szCs w:val="21"/>
        </w:rPr>
        <w:t>інтонація), так і для реального спілкування, у тому числі і з носіями досліджуваної мови, у письмовій та усній формі.</w:t>
      </w:r>
    </w:p>
    <w:p w14:paraId="2D602DBE" w14:textId="77777777" w:rsidR="00FE78B0" w:rsidRPr="005B2B0E" w:rsidRDefault="00FE78B0" w:rsidP="0091731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Популяризація телекомунікаційних технологій розширила доступ до автентичних матеріалів мовою, що вивчається і до мережевих комп’ютерних навчальних посібників. Використовуючи</w:t>
      </w:r>
      <w:r w:rsidR="00041DE6" w:rsidRPr="005B2B0E">
        <w:rPr>
          <w:color w:val="000000"/>
          <w:sz w:val="21"/>
          <w:szCs w:val="21"/>
        </w:rPr>
        <w:t xml:space="preserve"> Інтернет</w:t>
      </w:r>
      <w:r w:rsidRPr="005B2B0E">
        <w:rPr>
          <w:color w:val="000000"/>
          <w:sz w:val="21"/>
          <w:szCs w:val="21"/>
        </w:rPr>
        <w:t>, студенти та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викладачі мають можливість звернутися до бібліотек електронних текстів, музейних та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архівних джерел, елект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ронних версій газет і журналів, навчатися за мережевими навчаль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ними </w:t>
      </w:r>
      <w:r w:rsidRPr="0091731D">
        <w:rPr>
          <w:color w:val="000000"/>
          <w:spacing w:val="-4"/>
          <w:sz w:val="21"/>
          <w:szCs w:val="21"/>
        </w:rPr>
        <w:t>програмами,</w:t>
      </w:r>
      <w:r w:rsidR="0091731D" w:rsidRPr="0091731D">
        <w:rPr>
          <w:color w:val="000000"/>
          <w:spacing w:val="-4"/>
          <w:sz w:val="21"/>
          <w:szCs w:val="21"/>
        </w:rPr>
        <w:t xml:space="preserve"> </w:t>
      </w:r>
      <w:r w:rsidRPr="0091731D">
        <w:rPr>
          <w:color w:val="000000"/>
          <w:spacing w:val="-4"/>
          <w:sz w:val="21"/>
          <w:szCs w:val="21"/>
        </w:rPr>
        <w:t>користуватися словниками, обмінюватися інфор</w:t>
      </w:r>
      <w:r w:rsidR="0091731D" w:rsidRPr="0091731D">
        <w:rPr>
          <w:color w:val="000000"/>
          <w:spacing w:val="-4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мацією за допомогою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електронної пошти, брати участь у дискусіях і відео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конференціях тощо.</w:t>
      </w:r>
    </w:p>
    <w:p w14:paraId="5DC793F5" w14:textId="77777777" w:rsidR="00E95DE4" w:rsidRPr="0091731D" w:rsidRDefault="00E95DE4" w:rsidP="0091731D">
      <w:pPr>
        <w:spacing w:line="238" w:lineRule="auto"/>
        <w:ind w:firstLine="720"/>
        <w:jc w:val="both"/>
        <w:rPr>
          <w:color w:val="000000"/>
          <w:spacing w:val="-4"/>
          <w:sz w:val="21"/>
          <w:szCs w:val="21"/>
        </w:rPr>
      </w:pPr>
      <w:r w:rsidRPr="005B2B0E">
        <w:rPr>
          <w:color w:val="000000"/>
          <w:sz w:val="21"/>
          <w:szCs w:val="21"/>
        </w:rPr>
        <w:t xml:space="preserve">Наступним кроком </w:t>
      </w:r>
      <w:r w:rsidR="00DB66F1" w:rsidRPr="005B2B0E">
        <w:rPr>
          <w:color w:val="000000"/>
          <w:sz w:val="21"/>
          <w:szCs w:val="21"/>
        </w:rPr>
        <w:t>розвитку комп’</w:t>
      </w:r>
      <w:r w:rsidRPr="005B2B0E">
        <w:rPr>
          <w:color w:val="000000"/>
          <w:sz w:val="21"/>
          <w:szCs w:val="21"/>
        </w:rPr>
        <w:t>ютер</w:t>
      </w:r>
      <w:r w:rsidR="00DB66F1" w:rsidRPr="005B2B0E">
        <w:rPr>
          <w:color w:val="000000"/>
          <w:sz w:val="21"/>
          <w:szCs w:val="21"/>
        </w:rPr>
        <w:t>изованого</w:t>
      </w:r>
      <w:r w:rsidRPr="005B2B0E">
        <w:rPr>
          <w:color w:val="000000"/>
          <w:sz w:val="21"/>
          <w:szCs w:val="21"/>
        </w:rPr>
        <w:t xml:space="preserve"> навчання </w:t>
      </w:r>
      <w:r w:rsidR="00DB66F1" w:rsidRPr="005B2B0E">
        <w:rPr>
          <w:color w:val="000000"/>
          <w:sz w:val="21"/>
          <w:szCs w:val="21"/>
        </w:rPr>
        <w:t>є</w:t>
      </w:r>
      <w:r w:rsidR="0091731D">
        <w:rPr>
          <w:color w:val="000000"/>
          <w:sz w:val="21"/>
          <w:szCs w:val="21"/>
        </w:rPr>
        <w:t xml:space="preserve"> </w:t>
      </w:r>
      <w:r w:rsidR="00DB66F1" w:rsidRPr="0091731D">
        <w:rPr>
          <w:color w:val="000000"/>
          <w:spacing w:val="-2"/>
          <w:sz w:val="21"/>
          <w:szCs w:val="21"/>
        </w:rPr>
        <w:t>віртуальна реальність. У «віртуальному» класі/</w:t>
      </w:r>
      <w:r w:rsidRPr="0091731D">
        <w:rPr>
          <w:color w:val="000000"/>
          <w:spacing w:val="-2"/>
          <w:sz w:val="21"/>
          <w:szCs w:val="21"/>
        </w:rPr>
        <w:t xml:space="preserve">лабораторії учні </w:t>
      </w:r>
      <w:r w:rsidR="00DB66F1" w:rsidRPr="0091731D">
        <w:rPr>
          <w:color w:val="000000"/>
          <w:spacing w:val="-2"/>
          <w:sz w:val="21"/>
          <w:szCs w:val="21"/>
        </w:rPr>
        <w:t>мо</w:t>
      </w:r>
      <w:r w:rsidR="0091731D" w:rsidRPr="0091731D">
        <w:rPr>
          <w:color w:val="000000"/>
          <w:spacing w:val="-2"/>
          <w:sz w:val="21"/>
          <w:szCs w:val="21"/>
        </w:rPr>
        <w:softHyphen/>
      </w:r>
      <w:r w:rsidR="00DB66F1" w:rsidRPr="0091731D">
        <w:rPr>
          <w:color w:val="000000"/>
          <w:spacing w:val="-2"/>
          <w:sz w:val="21"/>
          <w:szCs w:val="21"/>
        </w:rPr>
        <w:t>ж</w:t>
      </w:r>
      <w:r w:rsidR="00DB66F1" w:rsidRPr="005B2B0E">
        <w:rPr>
          <w:color w:val="000000"/>
          <w:sz w:val="21"/>
          <w:szCs w:val="21"/>
        </w:rPr>
        <w:t>уть</w:t>
      </w:r>
      <w:r w:rsidRPr="005B2B0E">
        <w:rPr>
          <w:color w:val="000000"/>
          <w:sz w:val="21"/>
          <w:szCs w:val="21"/>
        </w:rPr>
        <w:t xml:space="preserve"> діяти в умовах, що імітують реальність, що безсумнівно ро</w:t>
      </w:r>
      <w:r w:rsidR="00041DE6" w:rsidRPr="005B2B0E">
        <w:rPr>
          <w:color w:val="000000"/>
          <w:sz w:val="21"/>
          <w:szCs w:val="21"/>
        </w:rPr>
        <w:t>з</w:t>
      </w:r>
      <w:r w:rsidR="0091731D">
        <w:rPr>
          <w:color w:val="000000"/>
          <w:sz w:val="21"/>
          <w:szCs w:val="21"/>
        </w:rPr>
        <w:softHyphen/>
      </w:r>
      <w:r w:rsidR="00041DE6" w:rsidRPr="005B2B0E">
        <w:rPr>
          <w:color w:val="000000"/>
          <w:sz w:val="21"/>
          <w:szCs w:val="21"/>
        </w:rPr>
        <w:t>ширить можливості вивчення мови</w:t>
      </w:r>
      <w:r w:rsidRPr="005B2B0E">
        <w:rPr>
          <w:color w:val="000000"/>
          <w:sz w:val="21"/>
          <w:szCs w:val="21"/>
        </w:rPr>
        <w:t xml:space="preserve"> за допомогою </w:t>
      </w:r>
      <w:r w:rsidR="00DB66F1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 xml:space="preserve">ютерних технологій. </w:t>
      </w:r>
      <w:r w:rsidR="0091731D" w:rsidRPr="005B2B0E">
        <w:rPr>
          <w:color w:val="000000"/>
          <w:sz w:val="21"/>
          <w:szCs w:val="21"/>
        </w:rPr>
        <w:t>Зазначи</w:t>
      </w:r>
      <w:r w:rsidR="0091731D">
        <w:rPr>
          <w:color w:val="000000"/>
          <w:sz w:val="21"/>
          <w:szCs w:val="21"/>
        </w:rPr>
        <w:t>мо</w:t>
      </w:r>
      <w:r w:rsidRPr="005B2B0E">
        <w:rPr>
          <w:color w:val="000000"/>
          <w:sz w:val="21"/>
          <w:szCs w:val="21"/>
        </w:rPr>
        <w:t xml:space="preserve">, що «сучасний» етап не заперечує </w:t>
      </w:r>
      <w:r w:rsidR="00DB66F1" w:rsidRPr="005B2B0E">
        <w:rPr>
          <w:color w:val="000000"/>
          <w:sz w:val="21"/>
          <w:szCs w:val="21"/>
        </w:rPr>
        <w:t>«т</w:t>
      </w:r>
      <w:r w:rsidRPr="005B2B0E">
        <w:rPr>
          <w:color w:val="000000"/>
          <w:sz w:val="21"/>
          <w:szCs w:val="21"/>
        </w:rPr>
        <w:t>ради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ційного». Кращі «традиційні» програми продовжують </w:t>
      </w:r>
      <w:r w:rsidR="0091731D">
        <w:rPr>
          <w:color w:val="000000"/>
          <w:sz w:val="21"/>
          <w:szCs w:val="21"/>
        </w:rPr>
        <w:t>викорис</w:t>
      </w:r>
      <w:r w:rsidR="00DB66F1" w:rsidRPr="005B2B0E">
        <w:rPr>
          <w:color w:val="000000"/>
          <w:sz w:val="21"/>
          <w:szCs w:val="21"/>
        </w:rPr>
        <w:t>тову</w:t>
      </w:r>
      <w:r w:rsidR="0091731D">
        <w:rPr>
          <w:color w:val="000000"/>
          <w:sz w:val="21"/>
          <w:szCs w:val="21"/>
        </w:rPr>
        <w:softHyphen/>
      </w:r>
      <w:r w:rsidR="00DB66F1" w:rsidRPr="005B2B0E">
        <w:rPr>
          <w:color w:val="000000"/>
          <w:sz w:val="21"/>
          <w:szCs w:val="21"/>
        </w:rPr>
        <w:t xml:space="preserve">ватися </w:t>
      </w:r>
      <w:r w:rsidR="00DB66F1" w:rsidRPr="0091731D">
        <w:rPr>
          <w:color w:val="000000"/>
          <w:spacing w:val="-4"/>
          <w:sz w:val="21"/>
          <w:szCs w:val="21"/>
        </w:rPr>
        <w:t>у</w:t>
      </w:r>
      <w:r w:rsidRPr="0091731D">
        <w:rPr>
          <w:color w:val="000000"/>
          <w:spacing w:val="-4"/>
          <w:sz w:val="21"/>
          <w:szCs w:val="21"/>
        </w:rPr>
        <w:t xml:space="preserve"> навчальному процесі, а частина з них технічно оновлюється.</w:t>
      </w:r>
    </w:p>
    <w:p w14:paraId="4C841836" w14:textId="77777777" w:rsidR="00E95DE4" w:rsidRPr="005B2B0E" w:rsidRDefault="00E95DE4" w:rsidP="0091731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Головною особливістю «сучасно</w:t>
      </w:r>
      <w:r w:rsidR="00DB66F1" w:rsidRPr="005B2B0E">
        <w:rPr>
          <w:color w:val="000000"/>
          <w:sz w:val="21"/>
          <w:szCs w:val="21"/>
        </w:rPr>
        <w:t>го» етапу розвитку ком</w:t>
      </w:r>
      <w:r w:rsidR="0091731D">
        <w:rPr>
          <w:color w:val="000000"/>
          <w:sz w:val="21"/>
          <w:szCs w:val="21"/>
        </w:rPr>
        <w:softHyphen/>
      </w:r>
      <w:r w:rsidR="00DB66F1" w:rsidRPr="005B2B0E">
        <w:rPr>
          <w:color w:val="000000"/>
          <w:sz w:val="21"/>
          <w:szCs w:val="21"/>
        </w:rPr>
        <w:t>п’</w:t>
      </w:r>
      <w:r w:rsidRPr="005B2B0E">
        <w:rPr>
          <w:color w:val="000000"/>
          <w:sz w:val="21"/>
          <w:szCs w:val="21"/>
        </w:rPr>
        <w:t>ютерної лінгводидактики є масове і цілеспрямоване викорис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тання </w:t>
      </w:r>
      <w:r w:rsidR="00DB66F1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>ютерних програм різних типів: власне навчальних, при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кладних,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інструментальних, т</w:t>
      </w:r>
      <w:r w:rsidR="00DB66F1" w:rsidRPr="005B2B0E">
        <w:rPr>
          <w:color w:val="000000"/>
          <w:sz w:val="21"/>
          <w:szCs w:val="21"/>
        </w:rPr>
        <w:t>елекомунікаційних – з метою ство</w:t>
      </w:r>
      <w:r w:rsidR="0091731D">
        <w:rPr>
          <w:color w:val="000000"/>
          <w:sz w:val="21"/>
          <w:szCs w:val="21"/>
        </w:rPr>
        <w:softHyphen/>
      </w:r>
      <w:r w:rsidR="00DB66F1" w:rsidRPr="005B2B0E">
        <w:rPr>
          <w:color w:val="000000"/>
          <w:sz w:val="21"/>
          <w:szCs w:val="21"/>
        </w:rPr>
        <w:t>рення інтегрованого</w:t>
      </w:r>
      <w:r w:rsidR="0091731D">
        <w:rPr>
          <w:color w:val="000000"/>
          <w:sz w:val="21"/>
          <w:szCs w:val="21"/>
        </w:rPr>
        <w:t xml:space="preserve"> </w:t>
      </w:r>
      <w:r w:rsidR="00DB66F1" w:rsidRPr="005B2B0E">
        <w:rPr>
          <w:color w:val="000000"/>
          <w:sz w:val="21"/>
          <w:szCs w:val="21"/>
        </w:rPr>
        <w:t>комп’ютерного</w:t>
      </w:r>
      <w:r w:rsidRPr="005B2B0E">
        <w:rPr>
          <w:color w:val="000000"/>
          <w:sz w:val="21"/>
          <w:szCs w:val="21"/>
        </w:rPr>
        <w:t xml:space="preserve"> навчально</w:t>
      </w:r>
      <w:r w:rsidR="00DB66F1" w:rsidRPr="005B2B0E">
        <w:rPr>
          <w:color w:val="000000"/>
          <w:sz w:val="21"/>
          <w:szCs w:val="21"/>
        </w:rPr>
        <w:t>го середовища, за допомогою якого</w:t>
      </w:r>
      <w:r w:rsidR="0091731D">
        <w:rPr>
          <w:color w:val="000000"/>
          <w:sz w:val="21"/>
          <w:szCs w:val="21"/>
        </w:rPr>
        <w:t xml:space="preserve"> </w:t>
      </w:r>
      <w:r w:rsidR="00D977FC" w:rsidRPr="005B2B0E">
        <w:rPr>
          <w:color w:val="000000"/>
          <w:sz w:val="21"/>
          <w:szCs w:val="21"/>
        </w:rPr>
        <w:t>можливі</w:t>
      </w:r>
      <w:r w:rsidR="00DB66F1" w:rsidRPr="005B2B0E">
        <w:rPr>
          <w:color w:val="000000"/>
          <w:sz w:val="21"/>
          <w:szCs w:val="21"/>
        </w:rPr>
        <w:t xml:space="preserve"> занурення</w:t>
      </w:r>
      <w:r w:rsidRPr="005B2B0E">
        <w:rPr>
          <w:color w:val="000000"/>
          <w:sz w:val="21"/>
          <w:szCs w:val="21"/>
        </w:rPr>
        <w:t xml:space="preserve"> учнів в </w:t>
      </w:r>
      <w:r w:rsidR="00DB66F1" w:rsidRPr="005B2B0E">
        <w:rPr>
          <w:color w:val="000000"/>
          <w:sz w:val="21"/>
          <w:szCs w:val="21"/>
        </w:rPr>
        <w:t>середовище мови</w:t>
      </w:r>
      <w:r w:rsidRPr="005B2B0E">
        <w:rPr>
          <w:color w:val="000000"/>
          <w:sz w:val="21"/>
          <w:szCs w:val="21"/>
        </w:rPr>
        <w:t xml:space="preserve">, </w:t>
      </w:r>
      <w:r w:rsidR="00DB66F1" w:rsidRPr="005B2B0E">
        <w:rPr>
          <w:color w:val="000000"/>
          <w:sz w:val="21"/>
          <w:szCs w:val="21"/>
        </w:rPr>
        <w:t>яка</w:t>
      </w:r>
      <w:r w:rsidRPr="005B2B0E">
        <w:rPr>
          <w:color w:val="000000"/>
          <w:sz w:val="21"/>
          <w:szCs w:val="21"/>
        </w:rPr>
        <w:t xml:space="preserve"> вивчається</w:t>
      </w:r>
      <w:r w:rsidR="00D977FC" w:rsidRPr="005B2B0E">
        <w:rPr>
          <w:color w:val="000000"/>
          <w:sz w:val="21"/>
          <w:szCs w:val="21"/>
        </w:rPr>
        <w:t>,</w:t>
      </w:r>
      <w:r w:rsidRPr="005B2B0E">
        <w:rPr>
          <w:color w:val="000000"/>
          <w:sz w:val="21"/>
          <w:szCs w:val="21"/>
        </w:rPr>
        <w:t xml:space="preserve"> і більш ефективний розвиток</w:t>
      </w:r>
      <w:r w:rsidR="0091731D">
        <w:rPr>
          <w:color w:val="000000"/>
          <w:sz w:val="21"/>
          <w:szCs w:val="21"/>
        </w:rPr>
        <w:t xml:space="preserve"> </w:t>
      </w:r>
      <w:r w:rsidR="007146E0" w:rsidRPr="005B2B0E">
        <w:rPr>
          <w:color w:val="000000"/>
          <w:sz w:val="21"/>
          <w:szCs w:val="21"/>
        </w:rPr>
        <w:t>їхньої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комунікативної компетенції.</w:t>
      </w:r>
    </w:p>
    <w:p w14:paraId="02A1B347" w14:textId="77777777" w:rsidR="00D977FC" w:rsidRPr="005B2B0E" w:rsidRDefault="00D977FC" w:rsidP="0091731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Інструментальні програми дозволяють викладачам самос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тійно</w:t>
      </w:r>
      <w:r w:rsidR="0091731D">
        <w:rPr>
          <w:color w:val="000000"/>
          <w:sz w:val="21"/>
          <w:szCs w:val="21"/>
        </w:rPr>
        <w:t xml:space="preserve"> </w:t>
      </w:r>
      <w:r w:rsidR="00B96371" w:rsidRPr="005B2B0E">
        <w:rPr>
          <w:color w:val="000000"/>
          <w:sz w:val="21"/>
          <w:szCs w:val="21"/>
        </w:rPr>
        <w:t>створювати комп’</w:t>
      </w:r>
      <w:r w:rsidRPr="005B2B0E">
        <w:rPr>
          <w:color w:val="000000"/>
          <w:sz w:val="21"/>
          <w:szCs w:val="21"/>
        </w:rPr>
        <w:t>ютерні навчальні матеріали без викорис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тання мов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програмування і залучення фахівців-програмістів.</w:t>
      </w:r>
    </w:p>
    <w:p w14:paraId="10674E3D" w14:textId="77777777" w:rsidR="00D977FC" w:rsidRPr="005B2B0E" w:rsidRDefault="00D977FC" w:rsidP="0091731D">
      <w:pPr>
        <w:spacing w:line="238" w:lineRule="auto"/>
        <w:ind w:firstLine="720"/>
        <w:jc w:val="both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Все це не означає, що сучасн</w:t>
      </w:r>
      <w:r w:rsidR="00B96371" w:rsidRPr="005B2B0E">
        <w:rPr>
          <w:color w:val="000000"/>
          <w:sz w:val="21"/>
          <w:szCs w:val="21"/>
        </w:rPr>
        <w:t>і засоби комп’</w:t>
      </w:r>
      <w:r w:rsidRPr="005B2B0E">
        <w:rPr>
          <w:color w:val="000000"/>
          <w:sz w:val="21"/>
          <w:szCs w:val="21"/>
        </w:rPr>
        <w:t>ютер</w:t>
      </w:r>
      <w:r w:rsidR="00B96371" w:rsidRPr="005B2B0E">
        <w:rPr>
          <w:color w:val="000000"/>
          <w:sz w:val="21"/>
          <w:szCs w:val="21"/>
        </w:rPr>
        <w:t>изованого</w:t>
      </w:r>
      <w:r w:rsidRPr="005B2B0E">
        <w:rPr>
          <w:color w:val="000000"/>
          <w:sz w:val="21"/>
          <w:szCs w:val="21"/>
        </w:rPr>
        <w:t xml:space="preserve"> навчання </w:t>
      </w:r>
      <w:r w:rsidR="00B96371" w:rsidRPr="005B2B0E">
        <w:rPr>
          <w:color w:val="000000"/>
          <w:sz w:val="21"/>
          <w:szCs w:val="21"/>
        </w:rPr>
        <w:t>мові</w:t>
      </w:r>
      <w:r w:rsidRPr="005B2B0E">
        <w:rPr>
          <w:color w:val="000000"/>
          <w:sz w:val="21"/>
          <w:szCs w:val="21"/>
        </w:rPr>
        <w:t xml:space="preserve"> абсолютно позбавлені недоліків. Очевидно, що сис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lastRenderedPageBreak/>
        <w:t>теми розпізнавання мови ще недостатньо досконалі для</w:t>
      </w:r>
      <w:r w:rsidR="00B96371" w:rsidRPr="005B2B0E">
        <w:rPr>
          <w:color w:val="000000"/>
          <w:sz w:val="21"/>
          <w:szCs w:val="21"/>
        </w:rPr>
        <w:t xml:space="preserve"> того, щоб включити у комп’</w:t>
      </w:r>
      <w:r w:rsidRPr="005B2B0E">
        <w:rPr>
          <w:color w:val="000000"/>
          <w:sz w:val="21"/>
          <w:szCs w:val="21"/>
        </w:rPr>
        <w:t>ютерні навчальні матеріали завдання для роз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витку навичок усного спілкування; програми не здатні оцінити усні і письмові висловлювання у вільній формі; </w:t>
      </w:r>
      <w:r w:rsidR="00B96371" w:rsidRPr="005B2B0E">
        <w:rPr>
          <w:color w:val="000000"/>
          <w:sz w:val="21"/>
          <w:szCs w:val="21"/>
        </w:rPr>
        <w:t>відмінності у конфі</w:t>
      </w:r>
      <w:r w:rsidR="0091731D">
        <w:rPr>
          <w:color w:val="000000"/>
          <w:sz w:val="21"/>
          <w:szCs w:val="21"/>
        </w:rPr>
        <w:softHyphen/>
      </w:r>
      <w:r w:rsidR="00B96371" w:rsidRPr="005B2B0E">
        <w:rPr>
          <w:color w:val="000000"/>
          <w:sz w:val="21"/>
          <w:szCs w:val="21"/>
        </w:rPr>
        <w:t>гурації комп’</w:t>
      </w:r>
      <w:r w:rsidRPr="005B2B0E">
        <w:rPr>
          <w:color w:val="000000"/>
          <w:sz w:val="21"/>
          <w:szCs w:val="21"/>
        </w:rPr>
        <w:t>ютерів можуть істотно впливати на можливості на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вчання; вартість розробки </w:t>
      </w:r>
      <w:r w:rsidR="00B96371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 xml:space="preserve">ютерних засобів навчання досить висока, далеко не всі навчальні матеріали мають </w:t>
      </w:r>
      <w:r w:rsidR="00B96371" w:rsidRPr="005B2B0E">
        <w:rPr>
          <w:color w:val="000000"/>
          <w:sz w:val="21"/>
          <w:szCs w:val="21"/>
        </w:rPr>
        <w:t>рекомендовану</w:t>
      </w:r>
      <w:r w:rsidRPr="005B2B0E">
        <w:rPr>
          <w:color w:val="000000"/>
          <w:sz w:val="21"/>
          <w:szCs w:val="21"/>
        </w:rPr>
        <w:t xml:space="preserve"> освітн</w:t>
      </w:r>
      <w:r w:rsidR="00B96371" w:rsidRPr="005B2B0E">
        <w:rPr>
          <w:color w:val="000000"/>
          <w:sz w:val="21"/>
          <w:szCs w:val="21"/>
        </w:rPr>
        <w:t>ю якість тощо</w:t>
      </w:r>
      <w:r w:rsidRPr="005B2B0E">
        <w:rPr>
          <w:color w:val="000000"/>
          <w:sz w:val="21"/>
          <w:szCs w:val="21"/>
        </w:rPr>
        <w:t>.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Проте можливості, надані сучасними інфор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 xml:space="preserve">маційними </w:t>
      </w:r>
      <w:r w:rsidRPr="0091731D">
        <w:rPr>
          <w:color w:val="000000"/>
          <w:spacing w:val="-4"/>
          <w:sz w:val="21"/>
          <w:szCs w:val="21"/>
        </w:rPr>
        <w:t>технологіями, настільки значущі для інтенсифікації</w:t>
      </w:r>
      <w:r w:rsidR="0091731D" w:rsidRPr="0091731D">
        <w:rPr>
          <w:color w:val="000000"/>
          <w:spacing w:val="-4"/>
          <w:sz w:val="21"/>
          <w:szCs w:val="21"/>
        </w:rPr>
        <w:t xml:space="preserve"> </w:t>
      </w:r>
      <w:r w:rsidR="00B96371" w:rsidRPr="0091731D">
        <w:rPr>
          <w:color w:val="000000"/>
          <w:spacing w:val="-4"/>
          <w:sz w:val="21"/>
          <w:szCs w:val="21"/>
        </w:rPr>
        <w:t>про</w:t>
      </w:r>
      <w:r w:rsidR="0091731D" w:rsidRPr="0091731D">
        <w:rPr>
          <w:color w:val="000000"/>
          <w:spacing w:val="-4"/>
          <w:sz w:val="21"/>
          <w:szCs w:val="21"/>
        </w:rPr>
        <w:softHyphen/>
      </w:r>
      <w:r w:rsidR="00B96371" w:rsidRPr="0091731D">
        <w:rPr>
          <w:color w:val="000000"/>
          <w:spacing w:val="-4"/>
          <w:sz w:val="21"/>
          <w:szCs w:val="21"/>
        </w:rPr>
        <w:t>цесу</w:t>
      </w:r>
      <w:r w:rsidR="00B96371" w:rsidRPr="005B2B0E">
        <w:rPr>
          <w:color w:val="000000"/>
          <w:sz w:val="21"/>
          <w:szCs w:val="21"/>
        </w:rPr>
        <w:t xml:space="preserve"> навчання мові, його індивідуалізації й</w:t>
      </w:r>
      <w:r w:rsidRPr="005B2B0E">
        <w:rPr>
          <w:color w:val="000000"/>
          <w:sz w:val="21"/>
          <w:szCs w:val="21"/>
        </w:rPr>
        <w:t xml:space="preserve"> орієнтації на реальну</w:t>
      </w:r>
      <w:r w:rsidR="0091731D">
        <w:rPr>
          <w:color w:val="000000"/>
          <w:sz w:val="21"/>
          <w:szCs w:val="21"/>
        </w:rPr>
        <w:t xml:space="preserve"> </w:t>
      </w:r>
      <w:r w:rsidRPr="005B2B0E">
        <w:rPr>
          <w:color w:val="000000"/>
          <w:sz w:val="21"/>
          <w:szCs w:val="21"/>
        </w:rPr>
        <w:t>ко</w:t>
      </w:r>
      <w:r w:rsidR="00B96371" w:rsidRPr="005B2B0E">
        <w:rPr>
          <w:color w:val="000000"/>
          <w:sz w:val="21"/>
          <w:szCs w:val="21"/>
        </w:rPr>
        <w:t>мунікацію, що використання комп’ютерів є</w:t>
      </w:r>
      <w:r w:rsidR="0091731D">
        <w:rPr>
          <w:color w:val="000000"/>
          <w:sz w:val="21"/>
          <w:szCs w:val="21"/>
        </w:rPr>
        <w:t xml:space="preserve"> </w:t>
      </w:r>
      <w:r w:rsidR="00B96371" w:rsidRPr="005B2B0E">
        <w:rPr>
          <w:color w:val="000000"/>
          <w:sz w:val="21"/>
          <w:szCs w:val="21"/>
        </w:rPr>
        <w:t>сьогодні невід’</w:t>
      </w:r>
      <w:r w:rsidRPr="005B2B0E">
        <w:rPr>
          <w:color w:val="000000"/>
          <w:sz w:val="21"/>
          <w:szCs w:val="21"/>
        </w:rPr>
        <w:t>єм</w:t>
      </w:r>
      <w:r w:rsidR="0091731D">
        <w:rPr>
          <w:color w:val="000000"/>
          <w:sz w:val="21"/>
          <w:szCs w:val="21"/>
        </w:rPr>
        <w:softHyphen/>
      </w:r>
      <w:r w:rsidRPr="005B2B0E">
        <w:rPr>
          <w:color w:val="000000"/>
          <w:sz w:val="21"/>
          <w:szCs w:val="21"/>
        </w:rPr>
        <w:t>ною частиною навчального процесу, а наявність мультимедійних</w:t>
      </w:r>
      <w:r w:rsidR="0091731D">
        <w:rPr>
          <w:color w:val="000000"/>
          <w:sz w:val="21"/>
          <w:szCs w:val="21"/>
        </w:rPr>
        <w:t xml:space="preserve"> </w:t>
      </w:r>
      <w:r w:rsidR="00B96371" w:rsidRPr="005B2B0E">
        <w:rPr>
          <w:color w:val="000000"/>
          <w:sz w:val="21"/>
          <w:szCs w:val="21"/>
        </w:rPr>
        <w:t>комп’</w:t>
      </w:r>
      <w:r w:rsidRPr="005B2B0E">
        <w:rPr>
          <w:color w:val="000000"/>
          <w:sz w:val="21"/>
          <w:szCs w:val="21"/>
        </w:rPr>
        <w:t>ютер</w:t>
      </w:r>
      <w:r w:rsidR="00B96371" w:rsidRPr="005B2B0E">
        <w:rPr>
          <w:color w:val="000000"/>
          <w:sz w:val="21"/>
          <w:szCs w:val="21"/>
        </w:rPr>
        <w:t>ів та підключення до Інтернету –</w:t>
      </w:r>
      <w:r w:rsidRPr="005B2B0E">
        <w:rPr>
          <w:color w:val="000000"/>
          <w:sz w:val="21"/>
          <w:szCs w:val="21"/>
        </w:rPr>
        <w:t xml:space="preserve"> стандартною вимогою до</w:t>
      </w:r>
      <w:r w:rsidR="0091731D">
        <w:rPr>
          <w:color w:val="000000"/>
          <w:sz w:val="21"/>
          <w:szCs w:val="21"/>
        </w:rPr>
        <w:t xml:space="preserve"> </w:t>
      </w:r>
      <w:r w:rsidR="00B96371" w:rsidRPr="005B2B0E">
        <w:rPr>
          <w:color w:val="000000"/>
          <w:sz w:val="21"/>
          <w:szCs w:val="21"/>
        </w:rPr>
        <w:t>оснащення комп’</w:t>
      </w:r>
      <w:r w:rsidRPr="005B2B0E">
        <w:rPr>
          <w:color w:val="000000"/>
          <w:sz w:val="21"/>
          <w:szCs w:val="21"/>
        </w:rPr>
        <w:t>ютерного класу для вивчення мови.</w:t>
      </w:r>
    </w:p>
    <w:p w14:paraId="66312A6A" w14:textId="77777777" w:rsidR="00D44F25" w:rsidRPr="0091731D" w:rsidRDefault="00D44F25" w:rsidP="0091731D">
      <w:pPr>
        <w:spacing w:line="242" w:lineRule="auto"/>
        <w:ind w:firstLine="426"/>
        <w:jc w:val="both"/>
        <w:rPr>
          <w:color w:val="000000"/>
          <w:sz w:val="30"/>
          <w:szCs w:val="30"/>
        </w:rPr>
      </w:pPr>
    </w:p>
    <w:p w14:paraId="07351474" w14:textId="77777777" w:rsidR="005511F6" w:rsidRPr="0091731D" w:rsidRDefault="005511F6" w:rsidP="0091731D">
      <w:pPr>
        <w:spacing w:line="242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91731D">
        <w:rPr>
          <w:rFonts w:ascii="Cambria" w:hAnsi="Cambria"/>
          <w:b/>
          <w:color w:val="000000"/>
          <w:sz w:val="21"/>
          <w:szCs w:val="21"/>
        </w:rPr>
        <w:t>Питання для самоконтролю</w:t>
      </w:r>
    </w:p>
    <w:p w14:paraId="1A5E67DB" w14:textId="77777777" w:rsidR="00041DE6" w:rsidRPr="0091731D" w:rsidRDefault="00041DE6" w:rsidP="0091731D">
      <w:pPr>
        <w:spacing w:line="242" w:lineRule="auto"/>
        <w:ind w:firstLine="426"/>
        <w:jc w:val="center"/>
        <w:outlineLvl w:val="0"/>
        <w:rPr>
          <w:b/>
          <w:i/>
          <w:color w:val="000000"/>
          <w:sz w:val="30"/>
          <w:szCs w:val="30"/>
        </w:rPr>
      </w:pPr>
    </w:p>
    <w:p w14:paraId="32C2FB80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 xml:space="preserve">1. Що таке </w:t>
      </w:r>
      <w:r w:rsidR="003E2D3F" w:rsidRPr="0091731D">
        <w:rPr>
          <w:color w:val="000000"/>
        </w:rPr>
        <w:t>комп’ютерна</w:t>
      </w:r>
      <w:r w:rsidRPr="0091731D">
        <w:rPr>
          <w:color w:val="000000"/>
        </w:rPr>
        <w:t xml:space="preserve"> лінгв</w:t>
      </w:r>
      <w:r w:rsidR="003E2D3F" w:rsidRPr="0091731D">
        <w:rPr>
          <w:color w:val="000000"/>
        </w:rPr>
        <w:t>одидактика</w:t>
      </w:r>
      <w:r w:rsidRPr="0091731D">
        <w:rPr>
          <w:color w:val="000000"/>
        </w:rPr>
        <w:t>? Яке місце вона по</w:t>
      </w:r>
      <w:r w:rsidR="0091731D">
        <w:rPr>
          <w:color w:val="000000"/>
        </w:rPr>
        <w:softHyphen/>
      </w:r>
      <w:r w:rsidRPr="0091731D">
        <w:rPr>
          <w:color w:val="000000"/>
        </w:rPr>
        <w:t>сідає серед лінгвістичних наук?</w:t>
      </w:r>
    </w:p>
    <w:p w14:paraId="7D372727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 xml:space="preserve">2. </w:t>
      </w:r>
      <w:r w:rsidR="0091731D" w:rsidRPr="0091731D">
        <w:rPr>
          <w:color w:val="000000"/>
        </w:rPr>
        <w:t>Обґрунтуйте</w:t>
      </w:r>
      <w:r w:rsidRPr="0091731D">
        <w:rPr>
          <w:color w:val="000000"/>
        </w:rPr>
        <w:t xml:space="preserve"> </w:t>
      </w:r>
      <w:r w:rsidR="003E2D3F" w:rsidRPr="0091731D">
        <w:rPr>
          <w:color w:val="000000"/>
        </w:rPr>
        <w:t>теоретичний та прикладний аспекти комп’ю</w:t>
      </w:r>
      <w:r w:rsidR="0091731D">
        <w:rPr>
          <w:color w:val="000000"/>
        </w:rPr>
        <w:softHyphen/>
      </w:r>
      <w:r w:rsidR="003E2D3F" w:rsidRPr="0091731D">
        <w:rPr>
          <w:color w:val="000000"/>
        </w:rPr>
        <w:t>терної лінгводидактики.</w:t>
      </w:r>
    </w:p>
    <w:p w14:paraId="47E5F236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 xml:space="preserve">3. </w:t>
      </w:r>
      <w:r w:rsidR="003E2D3F" w:rsidRPr="0091731D">
        <w:rPr>
          <w:color w:val="000000"/>
        </w:rPr>
        <w:t>Назвіть основні поняття та терміни комп’ютерної лінгво</w:t>
      </w:r>
      <w:r w:rsidR="0091731D">
        <w:rPr>
          <w:color w:val="000000"/>
        </w:rPr>
        <w:softHyphen/>
      </w:r>
      <w:r w:rsidR="003E2D3F" w:rsidRPr="0091731D">
        <w:rPr>
          <w:color w:val="000000"/>
        </w:rPr>
        <w:t>дидактики</w:t>
      </w:r>
      <w:r w:rsidRPr="0091731D">
        <w:rPr>
          <w:color w:val="000000"/>
        </w:rPr>
        <w:t>.</w:t>
      </w:r>
    </w:p>
    <w:p w14:paraId="5B89E2F3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  <w:spacing w:val="-4"/>
        </w:rPr>
      </w:pPr>
      <w:r w:rsidRPr="0091731D">
        <w:rPr>
          <w:color w:val="000000"/>
          <w:spacing w:val="-4"/>
        </w:rPr>
        <w:t xml:space="preserve">4. </w:t>
      </w:r>
      <w:r w:rsidR="003E2D3F" w:rsidRPr="0091731D">
        <w:rPr>
          <w:color w:val="000000"/>
          <w:spacing w:val="-4"/>
        </w:rPr>
        <w:t>Коли вперше з’явився термін «комп’ютерна лінгводидактика</w:t>
      </w:r>
      <w:r w:rsidRPr="0091731D">
        <w:rPr>
          <w:color w:val="000000"/>
          <w:spacing w:val="-4"/>
        </w:rPr>
        <w:t>»?</w:t>
      </w:r>
    </w:p>
    <w:p w14:paraId="53D45C3E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 xml:space="preserve">5. </w:t>
      </w:r>
      <w:r w:rsidR="003E2D3F" w:rsidRPr="0091731D">
        <w:rPr>
          <w:color w:val="000000"/>
        </w:rPr>
        <w:t>Охарактеризуйте три етапи розвитку комп’ютерної лінгво</w:t>
      </w:r>
      <w:r w:rsidR="0091731D">
        <w:rPr>
          <w:color w:val="000000"/>
        </w:rPr>
        <w:softHyphen/>
      </w:r>
      <w:r w:rsidR="003E2D3F" w:rsidRPr="0091731D">
        <w:rPr>
          <w:color w:val="000000"/>
        </w:rPr>
        <w:t xml:space="preserve">дидактики за </w:t>
      </w:r>
      <w:r w:rsidR="003D7815" w:rsidRPr="0091731D">
        <w:rPr>
          <w:color w:val="000000"/>
        </w:rPr>
        <w:t>М. Варшауером</w:t>
      </w:r>
      <w:r w:rsidRPr="0091731D">
        <w:rPr>
          <w:color w:val="000000"/>
        </w:rPr>
        <w:t>.</w:t>
      </w:r>
    </w:p>
    <w:p w14:paraId="14E399CE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 xml:space="preserve">6. </w:t>
      </w:r>
      <w:r w:rsidR="003D7815" w:rsidRPr="0091731D">
        <w:rPr>
          <w:color w:val="000000"/>
        </w:rPr>
        <w:t>Охарактеризуйте традиційний та сучасний етапи розвитку комп’ютерної лінгводидактики.</w:t>
      </w:r>
    </w:p>
    <w:p w14:paraId="7A904129" w14:textId="77777777" w:rsidR="005511F6" w:rsidRPr="0091731D" w:rsidRDefault="005511F6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 xml:space="preserve">7. Назвіть </w:t>
      </w:r>
      <w:r w:rsidR="003D7815" w:rsidRPr="0091731D">
        <w:rPr>
          <w:color w:val="000000"/>
        </w:rPr>
        <w:t>переваги та недоліки сучасних засобів комп’юте</w:t>
      </w:r>
      <w:r w:rsidR="0091731D">
        <w:rPr>
          <w:color w:val="000000"/>
        </w:rPr>
        <w:softHyphen/>
      </w:r>
      <w:r w:rsidR="003D7815" w:rsidRPr="0091731D">
        <w:rPr>
          <w:color w:val="000000"/>
        </w:rPr>
        <w:t>ризованого навчання мові.</w:t>
      </w:r>
    </w:p>
    <w:p w14:paraId="0B20AD1F" w14:textId="77777777" w:rsidR="005511F6" w:rsidRPr="0091731D" w:rsidRDefault="005511F6" w:rsidP="0091731D">
      <w:pPr>
        <w:spacing w:line="242" w:lineRule="auto"/>
        <w:ind w:firstLine="426"/>
        <w:jc w:val="both"/>
        <w:rPr>
          <w:color w:val="000000"/>
          <w:sz w:val="30"/>
          <w:szCs w:val="30"/>
        </w:rPr>
      </w:pPr>
    </w:p>
    <w:p w14:paraId="7F9E2F09" w14:textId="77777777" w:rsidR="005511F6" w:rsidRPr="0091731D" w:rsidRDefault="0091731D" w:rsidP="0091731D">
      <w:pPr>
        <w:spacing w:line="242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91731D">
        <w:rPr>
          <w:rFonts w:ascii="Cambria" w:hAnsi="Cambria"/>
          <w:b/>
          <w:color w:val="000000"/>
          <w:sz w:val="21"/>
          <w:szCs w:val="21"/>
        </w:rPr>
        <w:t xml:space="preserve">План практичного </w:t>
      </w:r>
      <w:r w:rsidR="005511F6" w:rsidRPr="0091731D">
        <w:rPr>
          <w:rFonts w:ascii="Cambria" w:hAnsi="Cambria"/>
          <w:b/>
          <w:color w:val="000000"/>
          <w:sz w:val="21"/>
          <w:szCs w:val="21"/>
        </w:rPr>
        <w:t xml:space="preserve">заняття </w:t>
      </w:r>
      <w:r w:rsidR="000E512A" w:rsidRPr="0091731D">
        <w:rPr>
          <w:rFonts w:ascii="Cambria" w:hAnsi="Cambria"/>
          <w:b/>
          <w:color w:val="000000"/>
          <w:sz w:val="21"/>
          <w:szCs w:val="21"/>
        </w:rPr>
        <w:t>15</w:t>
      </w:r>
    </w:p>
    <w:p w14:paraId="727F75FC" w14:textId="77777777" w:rsidR="004A347E" w:rsidRPr="0091731D" w:rsidRDefault="004A347E" w:rsidP="0091731D">
      <w:pPr>
        <w:spacing w:line="242" w:lineRule="auto"/>
        <w:jc w:val="center"/>
        <w:rPr>
          <w:b/>
          <w:i/>
          <w:color w:val="000000"/>
          <w:sz w:val="30"/>
          <w:szCs w:val="30"/>
        </w:rPr>
      </w:pPr>
    </w:p>
    <w:p w14:paraId="1EDE3F5B" w14:textId="77777777" w:rsidR="0091731D" w:rsidRPr="0091731D" w:rsidRDefault="0091731D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>1. Міждисциплінарна природа комп’ютерної лінгводидактики.</w:t>
      </w:r>
    </w:p>
    <w:p w14:paraId="4F3154CF" w14:textId="77777777" w:rsidR="0091731D" w:rsidRPr="0091731D" w:rsidRDefault="0091731D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>2. Напрями досліджень комп’ютерної лінгводидактики.</w:t>
      </w:r>
    </w:p>
    <w:p w14:paraId="328F5F5E" w14:textId="77777777" w:rsidR="0091731D" w:rsidRPr="0091731D" w:rsidRDefault="0091731D" w:rsidP="0091731D">
      <w:pPr>
        <w:spacing w:line="242" w:lineRule="auto"/>
        <w:ind w:firstLine="720"/>
        <w:jc w:val="both"/>
        <w:rPr>
          <w:color w:val="000000"/>
        </w:rPr>
      </w:pPr>
      <w:r w:rsidRPr="0091731D">
        <w:rPr>
          <w:color w:val="000000"/>
        </w:rPr>
        <w:t>3. Поняття «комп’ютерна лінгводидактика» у вітчизняній та зарубіжній літературі.</w:t>
      </w:r>
    </w:p>
    <w:p w14:paraId="414A6EA4" w14:textId="77777777" w:rsidR="0091731D" w:rsidRPr="0091731D" w:rsidRDefault="0091731D" w:rsidP="0091731D">
      <w:pPr>
        <w:spacing w:line="242" w:lineRule="auto"/>
        <w:ind w:firstLine="720"/>
        <w:jc w:val="both"/>
        <w:rPr>
          <w:b/>
          <w:i/>
          <w:color w:val="000000"/>
        </w:rPr>
      </w:pPr>
      <w:r w:rsidRPr="0091731D">
        <w:rPr>
          <w:color w:val="000000"/>
        </w:rPr>
        <w:t>4. Історія розвитку комп’ютерної лінгводидактики.</w:t>
      </w:r>
    </w:p>
    <w:p w14:paraId="5F836D15" w14:textId="77777777" w:rsidR="004A347E" w:rsidRPr="0091731D" w:rsidRDefault="0091731D" w:rsidP="004A347E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91731D">
        <w:rPr>
          <w:rFonts w:ascii="Cambria" w:hAnsi="Cambria"/>
          <w:b/>
          <w:color w:val="000000"/>
          <w:sz w:val="21"/>
          <w:szCs w:val="21"/>
        </w:rPr>
        <w:lastRenderedPageBreak/>
        <w:t>Література</w:t>
      </w:r>
    </w:p>
    <w:p w14:paraId="4FFCA0DC" w14:textId="77777777" w:rsidR="004A347E" w:rsidRPr="0091731D" w:rsidRDefault="004A347E" w:rsidP="004A347E">
      <w:pPr>
        <w:ind w:firstLine="709"/>
        <w:jc w:val="center"/>
        <w:rPr>
          <w:b/>
          <w:i/>
          <w:color w:val="000000"/>
          <w:sz w:val="30"/>
          <w:szCs w:val="30"/>
        </w:rPr>
      </w:pPr>
    </w:p>
    <w:p w14:paraId="29B3F6C8" w14:textId="77777777" w:rsidR="004A347E" w:rsidRPr="0091731D" w:rsidRDefault="00886981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color w:val="auto"/>
          <w:sz w:val="20"/>
          <w:szCs w:val="20"/>
          <w:lang w:val="uk-UA"/>
        </w:rPr>
      </w:pPr>
      <w:hyperlink r:id="rId47" w:history="1">
        <w:r w:rsidR="004A347E" w:rsidRPr="0091731D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Акопянц А.</w:t>
        </w:r>
        <w:r w:rsidR="0091731D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 xml:space="preserve"> </w:t>
        </w:r>
        <w:r w:rsidR="004A347E" w:rsidRPr="0091731D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М.</w:t>
        </w:r>
      </w:hyperlink>
      <w:r w:rsidR="004A347E" w:rsidRPr="0091731D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 Прагматика и лингводидактика / </w:t>
      </w:r>
      <w:hyperlink r:id="rId48" w:history="1">
        <w:r w:rsidR="004A347E" w:rsidRPr="0091731D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А. М. Ако</w:t>
        </w:r>
        <w:r w:rsidR="0091731D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softHyphen/>
        </w:r>
        <w:r w:rsidR="004A347E" w:rsidRPr="0091731D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пянц</w:t>
        </w:r>
      </w:hyperlink>
      <w:r w:rsidR="004A347E" w:rsidRPr="0091731D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. – Ростов-на-Дону : </w:t>
      </w:r>
      <w:r w:rsidR="0091731D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>изд-</w:t>
      </w:r>
      <w:r w:rsidR="0091731D" w:rsidRPr="0091731D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во </w:t>
      </w:r>
      <w:r w:rsidR="004A347E" w:rsidRPr="0091731D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Южного федерального университета, 2008. – 137 с. </w:t>
      </w:r>
    </w:p>
    <w:p w14:paraId="780F2ED8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91731D">
        <w:rPr>
          <w:rFonts w:ascii="Times New Roman" w:hAnsi="Times New Roman" w:cs="Times New Roman"/>
          <w:sz w:val="20"/>
          <w:szCs w:val="20"/>
          <w:lang w:val="uk-UA"/>
        </w:rPr>
        <w:t xml:space="preserve">Анимисов А. В. Компьютерная лингвистика для всех: мифы, </w:t>
      </w:r>
      <w:r w:rsidRPr="0091731D">
        <w:rPr>
          <w:rFonts w:ascii="Times New Roman" w:hAnsi="Times New Roman" w:cs="Times New Roman"/>
          <w:spacing w:val="-4"/>
          <w:sz w:val="20"/>
          <w:szCs w:val="20"/>
          <w:lang w:val="uk-UA"/>
        </w:rPr>
        <w:t>алгоритмы, язык / А. В. Анимисов. – К</w:t>
      </w:r>
      <w:r w:rsidR="0091731D" w:rsidRPr="0091731D">
        <w:rPr>
          <w:rFonts w:ascii="Times New Roman" w:hAnsi="Times New Roman" w:cs="Times New Roman"/>
          <w:spacing w:val="-4"/>
          <w:sz w:val="20"/>
          <w:szCs w:val="20"/>
          <w:lang w:val="uk-UA"/>
        </w:rPr>
        <w:t>иїв</w:t>
      </w:r>
      <w:r w:rsidRPr="0091731D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: Наукова думка, 1991. – 208 с.</w:t>
      </w:r>
    </w:p>
    <w:p w14:paraId="79850CA7" w14:textId="77777777" w:rsidR="004A347E" w:rsidRPr="0091731D" w:rsidRDefault="00886981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hyperlink r:id="rId49" w:history="1">
        <w:r w:rsidR="004A347E" w:rsidRPr="0091731D">
          <w:rPr>
            <w:rFonts w:ascii="Times New Roman" w:eastAsia="Calibri" w:hAnsi="Times New Roman" w:cs="Times New Roman"/>
            <w:sz w:val="20"/>
            <w:szCs w:val="20"/>
            <w:lang w:val="uk-UA"/>
          </w:rPr>
          <w:t>Бовтенко М. А.</w:t>
        </w:r>
      </w:hyperlink>
      <w:r w:rsidR="004A347E"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Компьютерная лингводидактика / </w:t>
      </w:r>
      <w:hyperlink r:id="rId50" w:history="1">
        <w:r w:rsidR="004A347E" w:rsidRPr="0091731D">
          <w:rPr>
            <w:rFonts w:ascii="Times New Roman" w:eastAsia="Calibri" w:hAnsi="Times New Roman" w:cs="Times New Roman"/>
            <w:sz w:val="20"/>
            <w:szCs w:val="20"/>
            <w:lang w:val="uk-UA"/>
          </w:rPr>
          <w:t>М. А. Бов</w:t>
        </w:r>
        <w:r w:rsidR="0091731D">
          <w:rPr>
            <w:rFonts w:ascii="Times New Roman" w:eastAsia="Calibri" w:hAnsi="Times New Roman" w:cs="Times New Roman"/>
            <w:sz w:val="20"/>
            <w:szCs w:val="20"/>
            <w:lang w:val="uk-UA"/>
          </w:rPr>
          <w:softHyphen/>
        </w:r>
        <w:r w:rsidR="004A347E" w:rsidRPr="0091731D">
          <w:rPr>
            <w:rFonts w:ascii="Times New Roman" w:eastAsia="Calibri" w:hAnsi="Times New Roman" w:cs="Times New Roman"/>
            <w:sz w:val="20"/>
            <w:szCs w:val="20"/>
            <w:lang w:val="uk-UA"/>
          </w:rPr>
          <w:t>тенко</w:t>
        </w:r>
      </w:hyperlink>
      <w:r w:rsidR="004A347E"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. – М. : Флинта, 2005. – 216 с.</w:t>
      </w:r>
    </w:p>
    <w:p w14:paraId="00434A00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Всеволодова А. В. Компьютерная обработка лингвистичес</w:t>
      </w:r>
      <w:r w:rsidR="0091731D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ких данных</w:t>
      </w:r>
      <w:r w:rsidR="009173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: учеб. пособие / А. В. Всеволодова. – М. : Флинта : Наука, 2007. – 96 c.</w:t>
      </w:r>
    </w:p>
    <w:p w14:paraId="307A81B2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Зубов А. В. Информационные технологии в лингвистике</w:t>
      </w:r>
      <w:r w:rsidR="0091731D" w:rsidRPr="0091731D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 xml:space="preserve"> </w:t>
      </w:r>
      <w:r w:rsidRPr="0091731D">
        <w:rPr>
          <w:rFonts w:ascii="Times New Roman" w:eastAsia="Calibri" w:hAnsi="Times New Roman" w:cs="Times New Roman"/>
          <w:spacing w:val="-6"/>
          <w:sz w:val="20"/>
          <w:szCs w:val="20"/>
          <w:lang w:val="uk-UA"/>
        </w:rPr>
        <w:t>: учеб. п</w:t>
      </w: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особие / А. В. Зубов, И. И. Зубова. – М. : Академия, 2004. – 208 с.</w:t>
      </w:r>
    </w:p>
    <w:p w14:paraId="66CE5D22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Князева Е. Переводоведческая лингводидактика / Е. Кня</w:t>
      </w:r>
      <w:r w:rsidR="00BA1C7C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зева, Л. Нелюбин. – М. : Флинта : Наука, 2009. – 320 c.</w:t>
      </w:r>
    </w:p>
    <w:p w14:paraId="15D7D6EB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eastAsia="Calibri" w:hAnsi="Times New Roman" w:cs="Times New Roman"/>
          <w:iCs/>
          <w:sz w:val="20"/>
          <w:szCs w:val="20"/>
          <w:lang w:val="uk-UA"/>
        </w:rPr>
        <w:t xml:space="preserve">Крупченко А. К. </w:t>
      </w: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>Введение в профессиональную лингво</w:t>
      </w:r>
      <w:r w:rsidR="00BA1C7C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91731D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дидактику / А. К. Крупченко. – М. : МФТИ, 2005. – 310 с. </w:t>
      </w:r>
    </w:p>
    <w:p w14:paraId="145CA8A0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hAnsi="Times New Roman" w:cs="Times New Roman"/>
          <w:sz w:val="20"/>
          <w:szCs w:val="20"/>
          <w:lang w:val="uk-UA"/>
        </w:rPr>
        <w:t>Крупченко А. К. Основы профессиональной лингводидак</w:t>
      </w:r>
      <w:r w:rsidR="00BA1C7C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91731D">
        <w:rPr>
          <w:rFonts w:ascii="Times New Roman" w:hAnsi="Times New Roman" w:cs="Times New Roman"/>
          <w:sz w:val="20"/>
          <w:szCs w:val="20"/>
          <w:lang w:val="uk-UA"/>
        </w:rPr>
        <w:t>тики / А. К. Крупченко, А. Кузнецов. – М. : АПКиППРО, 215. – 232 с.</w:t>
      </w:r>
    </w:p>
    <w:p w14:paraId="41BDBEE4" w14:textId="77777777" w:rsidR="004A347E" w:rsidRPr="0091731D" w:rsidRDefault="004A347E" w:rsidP="0091731D">
      <w:pPr>
        <w:pStyle w:val="-1"/>
        <w:numPr>
          <w:ilvl w:val="0"/>
          <w:numId w:val="8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hAnsi="Times New Roman" w:cs="Times New Roman"/>
          <w:sz w:val="20"/>
          <w:szCs w:val="20"/>
          <w:lang w:val="uk-UA"/>
        </w:rPr>
        <w:t>Шемакин Ю. И. Начала к</w:t>
      </w:r>
      <w:r w:rsidR="00BA1C7C">
        <w:rPr>
          <w:rFonts w:ascii="Times New Roman" w:hAnsi="Times New Roman" w:cs="Times New Roman"/>
          <w:sz w:val="20"/>
          <w:szCs w:val="20"/>
          <w:lang w:val="uk-UA"/>
        </w:rPr>
        <w:t>омпьютерной лингвистики / Ю. И. </w:t>
      </w:r>
      <w:r w:rsidRPr="0091731D">
        <w:rPr>
          <w:rFonts w:ascii="Times New Roman" w:hAnsi="Times New Roman" w:cs="Times New Roman"/>
          <w:sz w:val="20"/>
          <w:szCs w:val="20"/>
          <w:lang w:val="uk-UA"/>
        </w:rPr>
        <w:t xml:space="preserve">Шемакин. – </w:t>
      </w:r>
      <w:r w:rsidRPr="0091731D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МГОУ; Росвузнаука, 1992. – 81 с.</w:t>
      </w:r>
    </w:p>
    <w:p w14:paraId="27511695" w14:textId="77777777" w:rsidR="004A347E" w:rsidRPr="0091731D" w:rsidRDefault="004A347E" w:rsidP="00BC38F9">
      <w:pPr>
        <w:pStyle w:val="-1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1731D">
        <w:rPr>
          <w:rFonts w:ascii="Times New Roman" w:hAnsi="Times New Roman" w:cs="Times New Roman"/>
          <w:sz w:val="20"/>
          <w:szCs w:val="20"/>
          <w:lang w:val="uk-UA"/>
        </w:rPr>
        <w:t>Щипицина Л. Ю. Информационные технологии в лингвис</w:t>
      </w:r>
      <w:r w:rsidR="00BA1C7C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91731D">
        <w:rPr>
          <w:rFonts w:ascii="Times New Roman" w:hAnsi="Times New Roman" w:cs="Times New Roman"/>
          <w:sz w:val="20"/>
          <w:szCs w:val="20"/>
          <w:lang w:val="uk-UA"/>
        </w:rPr>
        <w:t xml:space="preserve">тике / Л. Ю. Щипицина. – </w:t>
      </w:r>
      <w:r w:rsidRPr="0091731D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Флинта: Наука, 2013. – 128 с.</w:t>
      </w:r>
    </w:p>
    <w:p w14:paraId="6CDC1F3A" w14:textId="77777777" w:rsidR="005511F6" w:rsidRPr="005B2B0E" w:rsidRDefault="005511F6" w:rsidP="00996868">
      <w:pPr>
        <w:ind w:firstLine="426"/>
        <w:jc w:val="center"/>
        <w:rPr>
          <w:b/>
          <w:color w:val="000000"/>
          <w:sz w:val="21"/>
          <w:szCs w:val="21"/>
        </w:rPr>
      </w:pPr>
    </w:p>
    <w:p w14:paraId="53A6F0C0" w14:textId="77777777" w:rsidR="0091731D" w:rsidRDefault="0091731D" w:rsidP="00996868">
      <w:pPr>
        <w:ind w:firstLine="426"/>
        <w:jc w:val="both"/>
        <w:rPr>
          <w:color w:val="000000"/>
          <w:sz w:val="21"/>
          <w:szCs w:val="21"/>
        </w:rPr>
        <w:sectPr w:rsidR="0091731D" w:rsidSect="00B327E0">
          <w:pgSz w:w="8392" w:h="11907" w:code="11"/>
          <w:pgMar w:top="1134" w:right="1134" w:bottom="1134" w:left="1134" w:header="709" w:footer="709" w:gutter="0"/>
          <w:pgNumType w:start="161"/>
          <w:cols w:space="720"/>
        </w:sectPr>
      </w:pPr>
    </w:p>
    <w:p w14:paraId="466ED92E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258E94FA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9F5F76F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C225B82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6D1D3934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15287BD3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22"/>
          <w:szCs w:val="22"/>
        </w:rPr>
      </w:pPr>
    </w:p>
    <w:p w14:paraId="4D2311E9" w14:textId="77777777" w:rsidR="00433608" w:rsidRPr="005B2B0E" w:rsidRDefault="00433608" w:rsidP="00433608">
      <w:pPr>
        <w:pBdr>
          <w:bottom w:val="single" w:sz="4" w:space="1" w:color="auto"/>
        </w:pBdr>
        <w:spacing w:line="235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 w:rsidRPr="00344B5B">
        <w:rPr>
          <w:rFonts w:ascii="Garamond" w:hAnsi="Garamond"/>
          <w:b/>
          <w:color w:val="000000"/>
          <w:sz w:val="36"/>
          <w:szCs w:val="36"/>
        </w:rPr>
        <w:t>1</w:t>
      </w:r>
      <w:r w:rsidR="003E1FFC">
        <w:rPr>
          <w:rFonts w:ascii="Garamond" w:hAnsi="Garamond"/>
          <w:b/>
          <w:color w:val="000000"/>
          <w:sz w:val="36"/>
          <w:szCs w:val="36"/>
        </w:rPr>
        <w:t>5</w:t>
      </w:r>
      <w:r w:rsidRPr="005B2B0E">
        <w:rPr>
          <w:rFonts w:ascii="Book Antiqua" w:hAnsi="Book Antiqua"/>
          <w:b/>
          <w:color w:val="000000"/>
          <w:sz w:val="24"/>
          <w:szCs w:val="24"/>
        </w:rPr>
        <w:t>  </w:t>
      </w:r>
      <w:r>
        <w:rPr>
          <w:rFonts w:ascii="Book Antiqua" w:hAnsi="Book Antiqua"/>
          <w:b/>
          <w:color w:val="000000"/>
          <w:sz w:val="24"/>
          <w:szCs w:val="24"/>
        </w:rPr>
        <w:t>ЕДІТОЛОГІЯ</w:t>
      </w:r>
      <w:r w:rsidRPr="005B2B0E">
        <w:rPr>
          <w:rFonts w:ascii="Book Antiqua" w:hAnsi="Book Antiqua"/>
          <w:b/>
          <w:color w:val="000000"/>
          <w:sz w:val="24"/>
          <w:szCs w:val="24"/>
        </w:rPr>
        <w:t xml:space="preserve"> </w:t>
      </w:r>
    </w:p>
    <w:p w14:paraId="557303B1" w14:textId="77777777" w:rsidR="00433608" w:rsidRPr="005B2B0E" w:rsidRDefault="00433608" w:rsidP="00433608">
      <w:pPr>
        <w:spacing w:line="235" w:lineRule="auto"/>
        <w:jc w:val="center"/>
        <w:rPr>
          <w:b/>
          <w:color w:val="000000"/>
          <w:sz w:val="30"/>
          <w:szCs w:val="30"/>
        </w:rPr>
      </w:pPr>
    </w:p>
    <w:p w14:paraId="3861744B" w14:textId="77777777" w:rsidR="003953EA" w:rsidRPr="00433608" w:rsidRDefault="007B749D" w:rsidP="00433608">
      <w:pPr>
        <w:pStyle w:val="-1"/>
        <w:widowControl w:val="0"/>
        <w:numPr>
          <w:ilvl w:val="0"/>
          <w:numId w:val="35"/>
        </w:numPr>
        <w:tabs>
          <w:tab w:val="clear" w:pos="72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433608">
        <w:rPr>
          <w:rFonts w:ascii="Arial" w:hAnsi="Arial" w:cs="Arial"/>
          <w:b/>
          <w:sz w:val="17"/>
          <w:szCs w:val="17"/>
          <w:lang w:val="uk-UA"/>
        </w:rPr>
        <w:t xml:space="preserve">Едитологія як </w:t>
      </w:r>
      <w:r w:rsidR="00400058" w:rsidRPr="00433608">
        <w:rPr>
          <w:rFonts w:ascii="Arial" w:hAnsi="Arial" w:cs="Arial"/>
          <w:b/>
          <w:sz w:val="17"/>
          <w:szCs w:val="17"/>
          <w:lang w:val="uk-UA"/>
        </w:rPr>
        <w:t>наук</w:t>
      </w:r>
      <w:r w:rsidRPr="00433608">
        <w:rPr>
          <w:rFonts w:ascii="Arial" w:hAnsi="Arial" w:cs="Arial"/>
          <w:b/>
          <w:sz w:val="17"/>
          <w:szCs w:val="17"/>
          <w:lang w:val="uk-UA"/>
        </w:rPr>
        <w:t xml:space="preserve">а </w:t>
      </w:r>
      <w:r w:rsidR="00400058" w:rsidRPr="00433608">
        <w:rPr>
          <w:rFonts w:ascii="Arial" w:eastAsia="Calibri" w:hAnsi="Arial" w:cs="Arial"/>
          <w:b/>
          <w:iCs/>
          <w:sz w:val="17"/>
          <w:szCs w:val="17"/>
          <w:lang w:val="uk-UA"/>
        </w:rPr>
        <w:t>та її складники</w:t>
      </w:r>
    </w:p>
    <w:p w14:paraId="0DB736AB" w14:textId="77777777" w:rsidR="00BC71A8" w:rsidRPr="00433608" w:rsidRDefault="00BC71A8" w:rsidP="00433608">
      <w:pPr>
        <w:pStyle w:val="-1"/>
        <w:widowControl w:val="0"/>
        <w:numPr>
          <w:ilvl w:val="0"/>
          <w:numId w:val="35"/>
        </w:numPr>
        <w:tabs>
          <w:tab w:val="clear" w:pos="72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433608">
        <w:rPr>
          <w:rFonts w:ascii="Arial" w:eastAsia="Calibri" w:hAnsi="Arial" w:cs="Arial"/>
          <w:b/>
          <w:sz w:val="17"/>
          <w:szCs w:val="17"/>
          <w:lang w:val="uk-UA"/>
        </w:rPr>
        <w:t>На</w:t>
      </w:r>
      <w:r w:rsidR="00433608">
        <w:rPr>
          <w:rFonts w:ascii="Arial" w:eastAsia="Calibri" w:hAnsi="Arial" w:cs="Arial"/>
          <w:b/>
          <w:sz w:val="17"/>
          <w:szCs w:val="17"/>
          <w:lang w:val="uk-UA"/>
        </w:rPr>
        <w:t>вчальні едитологічні дисципліни</w:t>
      </w:r>
    </w:p>
    <w:p w14:paraId="48B8F44B" w14:textId="77777777" w:rsidR="00BC71A8" w:rsidRPr="00433608" w:rsidRDefault="00BC71A8" w:rsidP="00433608">
      <w:pPr>
        <w:pStyle w:val="-1"/>
        <w:widowControl w:val="0"/>
        <w:numPr>
          <w:ilvl w:val="0"/>
          <w:numId w:val="35"/>
        </w:numPr>
        <w:tabs>
          <w:tab w:val="clear" w:pos="72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433608">
        <w:rPr>
          <w:rFonts w:ascii="Arial" w:hAnsi="Arial" w:cs="Arial"/>
          <w:b/>
          <w:sz w:val="17"/>
          <w:szCs w:val="17"/>
          <w:lang w:val="uk-UA"/>
        </w:rPr>
        <w:t>Етапи</w:t>
      </w:r>
      <w:r w:rsidR="00433608">
        <w:rPr>
          <w:rFonts w:ascii="Arial" w:hAnsi="Arial" w:cs="Arial"/>
          <w:b/>
          <w:sz w:val="17"/>
          <w:szCs w:val="17"/>
          <w:lang w:val="uk-UA"/>
        </w:rPr>
        <w:t xml:space="preserve"> публікування повідомлень у ЗМІ</w:t>
      </w:r>
    </w:p>
    <w:p w14:paraId="7A80C798" w14:textId="77777777" w:rsidR="00433608" w:rsidRDefault="00BC71A8" w:rsidP="00433608">
      <w:pPr>
        <w:pStyle w:val="-1"/>
        <w:widowControl w:val="0"/>
        <w:numPr>
          <w:ilvl w:val="0"/>
          <w:numId w:val="35"/>
        </w:numPr>
        <w:tabs>
          <w:tab w:val="clear" w:pos="720"/>
          <w:tab w:val="left" w:pos="882"/>
        </w:tabs>
        <w:autoSpaceDE w:val="0"/>
        <w:autoSpaceDN w:val="0"/>
        <w:adjustRightInd w:val="0"/>
        <w:ind w:left="0" w:firstLine="720"/>
        <w:jc w:val="both"/>
        <w:rPr>
          <w:rFonts w:ascii="Arial" w:hAnsi="Arial" w:cs="Arial"/>
          <w:b/>
          <w:sz w:val="17"/>
          <w:szCs w:val="17"/>
          <w:lang w:val="uk-UA"/>
        </w:rPr>
      </w:pPr>
      <w:r w:rsidRPr="00433608">
        <w:rPr>
          <w:rFonts w:ascii="Arial" w:hAnsi="Arial" w:cs="Arial"/>
          <w:b/>
          <w:sz w:val="17"/>
          <w:szCs w:val="17"/>
          <w:lang w:val="uk-UA"/>
        </w:rPr>
        <w:t>Мета і завдання редакційного етап</w:t>
      </w:r>
      <w:r w:rsidR="00433608">
        <w:rPr>
          <w:rFonts w:ascii="Arial" w:hAnsi="Arial" w:cs="Arial"/>
          <w:b/>
          <w:sz w:val="17"/>
          <w:szCs w:val="17"/>
          <w:lang w:val="uk-UA"/>
        </w:rPr>
        <w:t xml:space="preserve">у. </w:t>
      </w:r>
    </w:p>
    <w:p w14:paraId="39761711" w14:textId="77777777" w:rsidR="00BC71A8" w:rsidRPr="00433608" w:rsidRDefault="00433608" w:rsidP="00433608">
      <w:pPr>
        <w:pStyle w:val="-1"/>
        <w:widowControl w:val="0"/>
        <w:tabs>
          <w:tab w:val="left" w:pos="882"/>
        </w:tabs>
        <w:autoSpaceDE w:val="0"/>
        <w:autoSpaceDN w:val="0"/>
        <w:adjustRightInd w:val="0"/>
        <w:ind w:left="882"/>
        <w:jc w:val="both"/>
        <w:rPr>
          <w:rFonts w:ascii="Arial" w:hAnsi="Arial" w:cs="Arial"/>
          <w:b/>
          <w:sz w:val="17"/>
          <w:szCs w:val="17"/>
          <w:lang w:val="uk-UA"/>
        </w:rPr>
      </w:pPr>
      <w:r>
        <w:rPr>
          <w:rFonts w:ascii="Arial" w:hAnsi="Arial" w:cs="Arial"/>
          <w:b/>
          <w:sz w:val="17"/>
          <w:szCs w:val="17"/>
          <w:lang w:val="uk-UA"/>
        </w:rPr>
        <w:t>Визначення його ефективності</w:t>
      </w:r>
    </w:p>
    <w:p w14:paraId="025FC2F8" w14:textId="77777777" w:rsidR="007B749D" w:rsidRPr="00433608" w:rsidRDefault="007B749D" w:rsidP="00996868">
      <w:pPr>
        <w:jc w:val="center"/>
        <w:rPr>
          <w:b/>
          <w:i/>
          <w:color w:val="000000"/>
          <w:sz w:val="30"/>
          <w:szCs w:val="30"/>
        </w:rPr>
      </w:pPr>
    </w:p>
    <w:p w14:paraId="2EC744C4" w14:textId="77777777" w:rsidR="007B749D" w:rsidRPr="00433608" w:rsidRDefault="00433608" w:rsidP="00433608">
      <w:pPr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433608">
        <w:rPr>
          <w:rFonts w:ascii="Cambria" w:hAnsi="Cambria"/>
          <w:b/>
          <w:color w:val="000000"/>
          <w:sz w:val="21"/>
          <w:szCs w:val="21"/>
        </w:rPr>
        <w:t>1</w:t>
      </w:r>
      <w:r w:rsidR="003E1FFC">
        <w:rPr>
          <w:rFonts w:ascii="Cambria" w:hAnsi="Cambria"/>
          <w:b/>
          <w:color w:val="000000"/>
          <w:sz w:val="21"/>
          <w:szCs w:val="21"/>
        </w:rPr>
        <w:t>5</w:t>
      </w:r>
      <w:r w:rsidRPr="00433608">
        <w:rPr>
          <w:rFonts w:ascii="Cambria" w:hAnsi="Cambria"/>
          <w:b/>
          <w:color w:val="000000"/>
          <w:sz w:val="21"/>
          <w:szCs w:val="21"/>
        </w:rPr>
        <w:t>.</w:t>
      </w:r>
      <w:r w:rsidR="00BC71A8" w:rsidRPr="00433608">
        <w:rPr>
          <w:rFonts w:ascii="Cambria" w:hAnsi="Cambria"/>
          <w:b/>
          <w:color w:val="000000"/>
          <w:sz w:val="21"/>
          <w:szCs w:val="21"/>
        </w:rPr>
        <w:t>1</w:t>
      </w:r>
      <w:r w:rsidR="007B749D" w:rsidRPr="00433608">
        <w:rPr>
          <w:rFonts w:ascii="Cambria" w:hAnsi="Cambria"/>
          <w:b/>
          <w:color w:val="000000"/>
          <w:sz w:val="21"/>
          <w:szCs w:val="21"/>
        </w:rPr>
        <w:t>. Едитологія як наук</w:t>
      </w:r>
      <w:r w:rsidR="00C24C55" w:rsidRPr="00433608">
        <w:rPr>
          <w:rFonts w:ascii="Cambria" w:hAnsi="Cambria"/>
          <w:b/>
          <w:color w:val="000000"/>
          <w:sz w:val="21"/>
          <w:szCs w:val="21"/>
        </w:rPr>
        <w:t>а та її складники</w:t>
      </w:r>
    </w:p>
    <w:p w14:paraId="2DA5CE2D" w14:textId="77777777" w:rsidR="007B749D" w:rsidRPr="00433608" w:rsidRDefault="007B749D" w:rsidP="00996868">
      <w:pPr>
        <w:ind w:firstLine="426"/>
        <w:jc w:val="both"/>
        <w:rPr>
          <w:b/>
          <w:color w:val="000000"/>
          <w:sz w:val="30"/>
          <w:szCs w:val="30"/>
        </w:rPr>
      </w:pPr>
    </w:p>
    <w:p w14:paraId="4CE35CF4" w14:textId="77777777" w:rsidR="00C24C55" w:rsidRPr="005B2B0E" w:rsidRDefault="007B749D" w:rsidP="0043360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Для науки, що описує теорію редагування повідомлень і видавничу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діяльність, поки що не існує загальноприйнятої назви (іноді </w:t>
      </w:r>
      <w:r w:rsidR="00433608">
        <w:rPr>
          <w:rFonts w:eastAsia="Calibri"/>
          <w:sz w:val="21"/>
          <w:szCs w:val="21"/>
        </w:rPr>
        <w:t xml:space="preserve">необґрунтовано </w:t>
      </w:r>
      <w:r w:rsidR="00C24C55" w:rsidRPr="005B2B0E">
        <w:rPr>
          <w:rFonts w:eastAsia="Calibri"/>
          <w:sz w:val="21"/>
          <w:szCs w:val="21"/>
        </w:rPr>
        <w:t>використовують назву «видавнича справа»</w:t>
      </w:r>
      <w:r w:rsidRPr="005B2B0E">
        <w:rPr>
          <w:rFonts w:eastAsia="Calibri"/>
          <w:sz w:val="21"/>
          <w:szCs w:val="21"/>
        </w:rPr>
        <w:t>). Останнім часом як назву цієї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науки запропон</w:t>
      </w:r>
      <w:r w:rsidR="00C24C55" w:rsidRPr="005B2B0E">
        <w:rPr>
          <w:rFonts w:eastAsia="Calibri"/>
          <w:sz w:val="21"/>
          <w:szCs w:val="21"/>
        </w:rPr>
        <w:t xml:space="preserve">ували вживати термін </w:t>
      </w:r>
      <w:r w:rsidR="00C24C55" w:rsidRPr="00433608">
        <w:rPr>
          <w:rFonts w:eastAsia="Calibri"/>
          <w:b/>
          <w:i/>
          <w:sz w:val="21"/>
          <w:szCs w:val="21"/>
        </w:rPr>
        <w:t>едитологія</w:t>
      </w:r>
      <w:r w:rsidRPr="005B2B0E">
        <w:rPr>
          <w:rFonts w:eastAsia="Calibri"/>
          <w:sz w:val="21"/>
          <w:szCs w:val="21"/>
        </w:rPr>
        <w:t>, (</w:t>
      </w:r>
      <w:r w:rsidR="00433608">
        <w:rPr>
          <w:rFonts w:eastAsia="Calibri"/>
          <w:sz w:val="21"/>
          <w:szCs w:val="21"/>
        </w:rPr>
        <w:t xml:space="preserve">англійського еdit – </w:t>
      </w:r>
      <w:r w:rsidRPr="005B2B0E">
        <w:rPr>
          <w:rFonts w:eastAsia="Calibri"/>
          <w:sz w:val="21"/>
          <w:szCs w:val="21"/>
        </w:rPr>
        <w:t>виправляти</w:t>
      </w:r>
      <w:r w:rsidR="00C24C55" w:rsidRPr="005B2B0E">
        <w:rPr>
          <w:rFonts w:eastAsia="Calibri"/>
          <w:sz w:val="21"/>
          <w:szCs w:val="21"/>
        </w:rPr>
        <w:t>, редагувати і грецького λογοζ –</w:t>
      </w:r>
      <w:r w:rsidRPr="005B2B0E">
        <w:rPr>
          <w:rFonts w:eastAsia="Calibri"/>
          <w:sz w:val="21"/>
          <w:szCs w:val="21"/>
        </w:rPr>
        <w:t xml:space="preserve"> вчення). Ця назва цілком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відповідає вимогам, які </w:t>
      </w:r>
      <w:r w:rsidR="00C24C55" w:rsidRPr="005B2B0E">
        <w:rPr>
          <w:rFonts w:eastAsia="Calibri"/>
          <w:sz w:val="21"/>
          <w:szCs w:val="21"/>
        </w:rPr>
        <w:t>висувають</w:t>
      </w:r>
      <w:r w:rsidRPr="005B2B0E">
        <w:rPr>
          <w:rFonts w:eastAsia="Calibri"/>
          <w:sz w:val="21"/>
          <w:szCs w:val="21"/>
        </w:rPr>
        <w:t xml:space="preserve"> до термінів. Крім того, її використання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усуває термінологічну не</w:t>
      </w:r>
      <w:r w:rsidR="0043360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точність у цій галузі науки, а тому є доцільним і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потрібним. На підставі сказаного будемо надалі використовувати для назви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науки про видавничу справу саме цей термін.</w:t>
      </w:r>
    </w:p>
    <w:p w14:paraId="4971D6DB" w14:textId="77777777" w:rsidR="007B749D" w:rsidRPr="005B2B0E" w:rsidRDefault="007B749D" w:rsidP="0043360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Для позначення галузі суспільного виробництва, яка зай</w:t>
      </w:r>
      <w:r w:rsidR="0043360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мається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публікуванням повідомлень</w:t>
      </w:r>
      <w:r w:rsidR="00C24C55" w:rsidRPr="005B2B0E">
        <w:rPr>
          <w:rFonts w:eastAsia="Calibri"/>
          <w:sz w:val="21"/>
          <w:szCs w:val="21"/>
        </w:rPr>
        <w:t xml:space="preserve"> через ЗМІ на паперових та комп’</w:t>
      </w:r>
      <w:r w:rsidRPr="005B2B0E">
        <w:rPr>
          <w:rFonts w:eastAsia="Calibri"/>
          <w:sz w:val="21"/>
          <w:szCs w:val="21"/>
        </w:rPr>
        <w:t>ютерних носіях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інформації, будемо використовувати, як про</w:t>
      </w:r>
      <w:r w:rsidR="0043360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понує закон, термін видавнича</w:t>
      </w:r>
      <w:r w:rsidR="00433608">
        <w:rPr>
          <w:rFonts w:eastAsia="Calibri"/>
          <w:sz w:val="21"/>
          <w:szCs w:val="21"/>
        </w:rPr>
        <w:t xml:space="preserve"> </w:t>
      </w:r>
      <w:r w:rsidR="00C24C55" w:rsidRPr="005B2B0E">
        <w:rPr>
          <w:rFonts w:eastAsia="Calibri"/>
          <w:sz w:val="21"/>
          <w:szCs w:val="21"/>
        </w:rPr>
        <w:t>справа</w:t>
      </w:r>
      <w:r w:rsidRPr="005B2B0E">
        <w:rPr>
          <w:rFonts w:eastAsia="Calibri"/>
          <w:sz w:val="21"/>
          <w:szCs w:val="21"/>
        </w:rPr>
        <w:t>.</w:t>
      </w:r>
    </w:p>
    <w:p w14:paraId="2F4C5DB6" w14:textId="77777777" w:rsidR="007B749D" w:rsidRPr="005B2B0E" w:rsidRDefault="007B749D" w:rsidP="0043360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У наш час існують різні підходи до класифікації наук. Тому вкажемо</w:t>
      </w:r>
      <w:r w:rsidR="00433608">
        <w:rPr>
          <w:rFonts w:eastAsia="Calibri"/>
          <w:sz w:val="21"/>
          <w:szCs w:val="21"/>
        </w:rPr>
        <w:t xml:space="preserve"> </w:t>
      </w:r>
      <w:r w:rsidR="00C24C55" w:rsidRPr="005B2B0E">
        <w:rPr>
          <w:rFonts w:eastAsia="Calibri"/>
          <w:sz w:val="21"/>
          <w:szCs w:val="21"/>
        </w:rPr>
        <w:t>місце едитології у</w:t>
      </w:r>
      <w:r w:rsidRPr="005B2B0E">
        <w:rPr>
          <w:rFonts w:eastAsia="Calibri"/>
          <w:sz w:val="21"/>
          <w:szCs w:val="21"/>
        </w:rPr>
        <w:t xml:space="preserve"> системі наук лише за однією з таких класифікацій.</w:t>
      </w:r>
    </w:p>
    <w:p w14:paraId="1FB3D3E7" w14:textId="77777777" w:rsidR="007B749D" w:rsidRPr="005B2B0E" w:rsidRDefault="007B749D" w:rsidP="0043360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1"/>
          <w:szCs w:val="21"/>
        </w:rPr>
      </w:pPr>
      <w:r w:rsidRPr="00433608">
        <w:rPr>
          <w:rFonts w:eastAsia="Calibri"/>
          <w:spacing w:val="-4"/>
          <w:sz w:val="21"/>
          <w:szCs w:val="21"/>
        </w:rPr>
        <w:t xml:space="preserve">Найперше відзначимо, що за масштабами описуваного світу </w:t>
      </w:r>
      <w:r w:rsidRPr="005B2B0E">
        <w:rPr>
          <w:rFonts w:eastAsia="Calibri"/>
          <w:sz w:val="21"/>
          <w:szCs w:val="21"/>
        </w:rPr>
        <w:t>науки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класифікують на ті, що описують мегасвіт (космос), макро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світ (оточуючий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людину світ) і мікросвіт (світ елементарних час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ток). Очевидно, </w:t>
      </w:r>
      <w:r w:rsidR="00C24C55" w:rsidRPr="005B2B0E">
        <w:rPr>
          <w:rFonts w:eastAsia="Calibri"/>
          <w:sz w:val="21"/>
          <w:szCs w:val="21"/>
        </w:rPr>
        <w:t>під час поділу</w:t>
      </w:r>
      <w:r w:rsidRPr="005B2B0E">
        <w:rPr>
          <w:rFonts w:eastAsia="Calibri"/>
          <w:sz w:val="21"/>
          <w:szCs w:val="21"/>
        </w:rPr>
        <w:t xml:space="preserve"> за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таким принципом едитологія зай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має місце серед тих наук, що описують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макросвіт.</w:t>
      </w:r>
    </w:p>
    <w:p w14:paraId="50D51504" w14:textId="77777777" w:rsidR="007B749D" w:rsidRPr="005B2B0E" w:rsidRDefault="007B749D" w:rsidP="0043360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433608">
        <w:rPr>
          <w:rFonts w:eastAsia="Calibri"/>
          <w:spacing w:val="-4"/>
          <w:sz w:val="21"/>
          <w:szCs w:val="21"/>
        </w:rPr>
        <w:lastRenderedPageBreak/>
        <w:t>У свою чергу, серед останніх виділяють науки, які описують</w:t>
      </w:r>
      <w:r w:rsidRPr="005B2B0E">
        <w:rPr>
          <w:rFonts w:eastAsia="Calibri"/>
          <w:sz w:val="21"/>
          <w:szCs w:val="21"/>
        </w:rPr>
        <w:t xml:space="preserve"> </w:t>
      </w:r>
      <w:r w:rsidRPr="00433608">
        <w:rPr>
          <w:rFonts w:eastAsia="Calibri"/>
          <w:spacing w:val="-4"/>
          <w:sz w:val="21"/>
          <w:szCs w:val="21"/>
        </w:rPr>
        <w:t>неживу і</w:t>
      </w:r>
      <w:r w:rsidR="00433608" w:rsidRPr="00433608">
        <w:rPr>
          <w:rFonts w:eastAsia="Calibri"/>
          <w:spacing w:val="-4"/>
          <w:sz w:val="21"/>
          <w:szCs w:val="21"/>
        </w:rPr>
        <w:t xml:space="preserve"> </w:t>
      </w:r>
      <w:r w:rsidRPr="00433608">
        <w:rPr>
          <w:rFonts w:eastAsia="Calibri"/>
          <w:spacing w:val="-4"/>
          <w:sz w:val="21"/>
          <w:szCs w:val="21"/>
        </w:rPr>
        <w:t>живу природу, людину, суспільство та мислення. Оскільки</w:t>
      </w:r>
      <w:r w:rsidRPr="005B2B0E">
        <w:rPr>
          <w:rFonts w:eastAsia="Calibri"/>
          <w:sz w:val="21"/>
          <w:szCs w:val="21"/>
        </w:rPr>
        <w:t xml:space="preserve"> потреба у ЗМІ, а,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отже, і в редакційному етапі, виникає лише в сус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пільстві, це дає змогу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зарахувати едитологію до суспільних наук. Поряд із цим, усі науки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використовують як загальний методоло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гічний </w:t>
      </w:r>
      <w:r w:rsidRPr="00433608">
        <w:rPr>
          <w:rFonts w:eastAsia="Calibri"/>
          <w:spacing w:val="-6"/>
          <w:sz w:val="21"/>
          <w:szCs w:val="21"/>
        </w:rPr>
        <w:t>інструмент математику,</w:t>
      </w:r>
      <w:r w:rsidR="00433608" w:rsidRPr="00433608">
        <w:rPr>
          <w:rFonts w:eastAsia="Calibri"/>
          <w:spacing w:val="-6"/>
          <w:sz w:val="21"/>
          <w:szCs w:val="21"/>
        </w:rPr>
        <w:t xml:space="preserve"> </w:t>
      </w:r>
      <w:r w:rsidR="003B7011" w:rsidRPr="00433608">
        <w:rPr>
          <w:rFonts w:eastAsia="Calibri"/>
          <w:spacing w:val="-6"/>
          <w:sz w:val="21"/>
          <w:szCs w:val="21"/>
        </w:rPr>
        <w:t>кібернетику та інформологію</w:t>
      </w:r>
      <w:r w:rsidRPr="00433608">
        <w:rPr>
          <w:rFonts w:eastAsia="Calibri"/>
          <w:spacing w:val="-6"/>
          <w:sz w:val="21"/>
          <w:szCs w:val="21"/>
        </w:rPr>
        <w:t>. Оскільки</w:t>
      </w:r>
      <w:r w:rsidRPr="005B2B0E">
        <w:rPr>
          <w:rFonts w:eastAsia="Calibri"/>
          <w:sz w:val="21"/>
          <w:szCs w:val="21"/>
        </w:rPr>
        <w:t xml:space="preserve"> редагування призначене для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опрацювання повідомлень, тобто ін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формації, то очевидно, що едитологія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розташована на перетині ін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формологічних та суспільних наук, тобто є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одночасно і суспільною, </w:t>
      </w:r>
      <w:r w:rsidR="00433608">
        <w:rPr>
          <w:rFonts w:eastAsia="Calibri"/>
          <w:sz w:val="21"/>
          <w:szCs w:val="21"/>
        </w:rPr>
        <w:t>й</w:t>
      </w:r>
      <w:r w:rsidRPr="005B2B0E">
        <w:rPr>
          <w:rFonts w:eastAsia="Calibri"/>
          <w:sz w:val="21"/>
          <w:szCs w:val="21"/>
        </w:rPr>
        <w:t xml:space="preserve"> інформологічною наукою.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Проте на відміну від інформологічних, які належать до числа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фундаментальних, едитологія належить до </w:t>
      </w:r>
      <w:r w:rsidRPr="00433608">
        <w:rPr>
          <w:rFonts w:eastAsia="Calibri"/>
          <w:b/>
          <w:i/>
          <w:sz w:val="21"/>
          <w:szCs w:val="21"/>
        </w:rPr>
        <w:t>прикладних</w:t>
      </w:r>
      <w:r w:rsidRPr="005B2B0E">
        <w:rPr>
          <w:rFonts w:eastAsia="Calibri"/>
          <w:sz w:val="21"/>
          <w:szCs w:val="21"/>
        </w:rPr>
        <w:t xml:space="preserve"> наук. Це означає, що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вона використовує на практиці ті закони, закономірності й положення, як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і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інші фундаментальні науки встановили суто теоретично, тобто незалежно від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можли</w:t>
      </w:r>
      <w:r w:rsidR="00433608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вості практичного застосування.</w:t>
      </w:r>
    </w:p>
    <w:p w14:paraId="19941AF7" w14:textId="77777777" w:rsidR="007B749D" w:rsidRPr="005B2B0E" w:rsidRDefault="007B749D" w:rsidP="0043360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Тепер пере</w:t>
      </w:r>
      <w:r w:rsidR="00433608">
        <w:rPr>
          <w:rFonts w:eastAsia="Calibri"/>
          <w:sz w:val="21"/>
          <w:szCs w:val="21"/>
        </w:rPr>
        <w:t>рахуємо</w:t>
      </w:r>
      <w:r w:rsidRPr="005B2B0E">
        <w:rPr>
          <w:rFonts w:eastAsia="Calibri"/>
          <w:sz w:val="21"/>
          <w:szCs w:val="21"/>
        </w:rPr>
        <w:t xml:space="preserve"> ті науки, теоретичні закони, законо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мірності й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положення яких вона використовує.</w:t>
      </w:r>
    </w:p>
    <w:p w14:paraId="61DB2768" w14:textId="77777777" w:rsidR="007B749D" w:rsidRPr="005B2B0E" w:rsidRDefault="007B749D" w:rsidP="0043360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433608">
        <w:rPr>
          <w:rFonts w:eastAsia="Calibri"/>
          <w:spacing w:val="-4"/>
          <w:sz w:val="21"/>
          <w:szCs w:val="21"/>
        </w:rPr>
        <w:t>Отже, найперше</w:t>
      </w:r>
      <w:r w:rsidR="003B7011" w:rsidRPr="00433608">
        <w:rPr>
          <w:rFonts w:eastAsia="Calibri"/>
          <w:spacing w:val="-4"/>
          <w:sz w:val="21"/>
          <w:szCs w:val="21"/>
        </w:rPr>
        <w:t xml:space="preserve"> слід відзначити найтісніший зв’</w:t>
      </w:r>
      <w:r w:rsidRPr="00433608">
        <w:rPr>
          <w:rFonts w:eastAsia="Calibri"/>
          <w:spacing w:val="-4"/>
          <w:sz w:val="21"/>
          <w:szCs w:val="21"/>
        </w:rPr>
        <w:t>язок едито</w:t>
      </w:r>
      <w:r w:rsidR="00433608" w:rsidRPr="00433608">
        <w:rPr>
          <w:rFonts w:eastAsia="Calibri"/>
          <w:spacing w:val="-4"/>
          <w:sz w:val="21"/>
          <w:szCs w:val="21"/>
        </w:rPr>
        <w:softHyphen/>
      </w:r>
      <w:r w:rsidRPr="00433608">
        <w:rPr>
          <w:rFonts w:eastAsia="Calibri"/>
          <w:spacing w:val="-4"/>
          <w:sz w:val="21"/>
          <w:szCs w:val="21"/>
        </w:rPr>
        <w:t>л</w:t>
      </w:r>
      <w:r w:rsidRPr="005B2B0E">
        <w:rPr>
          <w:rFonts w:eastAsia="Calibri"/>
          <w:sz w:val="21"/>
          <w:szCs w:val="21"/>
        </w:rPr>
        <w:t>огії з</w:t>
      </w:r>
      <w:r w:rsidR="00433608">
        <w:rPr>
          <w:rFonts w:eastAsia="Calibri"/>
          <w:sz w:val="21"/>
          <w:szCs w:val="21"/>
        </w:rPr>
        <w:t xml:space="preserve"> </w:t>
      </w:r>
      <w:r w:rsidRPr="00EB08AD">
        <w:rPr>
          <w:rFonts w:eastAsia="Calibri"/>
          <w:b/>
          <w:i/>
          <w:sz w:val="21"/>
          <w:szCs w:val="21"/>
        </w:rPr>
        <w:t>лінгвістикою</w:t>
      </w:r>
      <w:r w:rsidRPr="005B2B0E">
        <w:rPr>
          <w:rFonts w:eastAsia="Calibri"/>
          <w:sz w:val="21"/>
          <w:szCs w:val="21"/>
        </w:rPr>
        <w:t>, зокрема загальн</w:t>
      </w:r>
      <w:r w:rsidR="00041DE6" w:rsidRPr="005B2B0E">
        <w:rPr>
          <w:rFonts w:eastAsia="Calibri"/>
          <w:sz w:val="21"/>
          <w:szCs w:val="21"/>
        </w:rPr>
        <w:t>ою</w:t>
      </w:r>
      <w:r w:rsidR="00433608">
        <w:rPr>
          <w:rFonts w:eastAsia="Calibri"/>
          <w:sz w:val="21"/>
          <w:szCs w:val="21"/>
        </w:rPr>
        <w:t xml:space="preserve"> </w:t>
      </w:r>
      <w:r w:rsidR="00041DE6" w:rsidRPr="005B2B0E">
        <w:rPr>
          <w:rFonts w:eastAsia="Calibri"/>
          <w:sz w:val="21"/>
          <w:szCs w:val="21"/>
        </w:rPr>
        <w:t>лінгвістикою</w:t>
      </w:r>
      <w:r w:rsidRPr="005B2B0E">
        <w:rPr>
          <w:rFonts w:eastAsia="Calibri"/>
          <w:sz w:val="21"/>
          <w:szCs w:val="21"/>
        </w:rPr>
        <w:t xml:space="preserve"> та науками про конкретні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мови, особливо </w:t>
      </w:r>
      <w:r w:rsidR="003B7011" w:rsidRPr="005B2B0E">
        <w:rPr>
          <w:rFonts w:eastAsia="Calibri"/>
          <w:sz w:val="21"/>
          <w:szCs w:val="21"/>
        </w:rPr>
        <w:t>стосовно</w:t>
      </w:r>
      <w:r w:rsidRPr="005B2B0E">
        <w:rPr>
          <w:rFonts w:eastAsia="Calibri"/>
          <w:sz w:val="21"/>
          <w:szCs w:val="21"/>
        </w:rPr>
        <w:t xml:space="preserve"> нормативної лінгвістики. Крім того, едитологія</w:t>
      </w:r>
      <w:r w:rsidR="00433608">
        <w:rPr>
          <w:rFonts w:eastAsia="Calibri"/>
          <w:sz w:val="21"/>
          <w:szCs w:val="21"/>
        </w:rPr>
        <w:t xml:space="preserve"> </w:t>
      </w:r>
      <w:r w:rsidR="003B7011" w:rsidRPr="005B2B0E">
        <w:rPr>
          <w:rFonts w:eastAsia="Calibri"/>
          <w:sz w:val="21"/>
          <w:szCs w:val="21"/>
        </w:rPr>
        <w:t>пов’</w:t>
      </w:r>
      <w:r w:rsidRPr="005B2B0E">
        <w:rPr>
          <w:rFonts w:eastAsia="Calibri"/>
          <w:sz w:val="21"/>
          <w:szCs w:val="21"/>
        </w:rPr>
        <w:t>язана з такою філологічною дисциплі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ною як літературознавство,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зокрема у вивченні композиції твору, видів тропів тощо.</w:t>
      </w:r>
    </w:p>
    <w:p w14:paraId="2F83AB08" w14:textId="77777777" w:rsidR="007B749D" w:rsidRPr="005B2B0E" w:rsidRDefault="007B749D" w:rsidP="0043360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Едитологія взаємодіє і з такими суспільними науками, як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юриспруденція, етика та естетика. Вона бере з цих суспільних наук окремі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юридичні норми, що стосуються ЗМІ, а також норми моралі та прекрасного.</w:t>
      </w:r>
    </w:p>
    <w:p w14:paraId="69451B1C" w14:textId="77777777" w:rsidR="007B749D" w:rsidRPr="005B2B0E" w:rsidRDefault="003B7011" w:rsidP="0043360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Едитологія вступає в тісні зв’</w:t>
      </w:r>
      <w:r w:rsidR="007B749D" w:rsidRPr="005B2B0E">
        <w:rPr>
          <w:rFonts w:eastAsia="Calibri"/>
          <w:sz w:val="21"/>
          <w:szCs w:val="21"/>
        </w:rPr>
        <w:t>язки і з гуманітарними нау</w:t>
      </w:r>
      <w:r w:rsidR="00433608">
        <w:rPr>
          <w:rFonts w:eastAsia="Calibri"/>
          <w:sz w:val="21"/>
          <w:szCs w:val="21"/>
        </w:rPr>
        <w:softHyphen/>
      </w:r>
      <w:r w:rsidR="007B749D" w:rsidRPr="005B2B0E">
        <w:rPr>
          <w:rFonts w:eastAsia="Calibri"/>
          <w:sz w:val="21"/>
          <w:szCs w:val="21"/>
        </w:rPr>
        <w:t>ками, що</w:t>
      </w:r>
      <w:r w:rsidR="00433608">
        <w:rPr>
          <w:rFonts w:eastAsia="Calibri"/>
          <w:sz w:val="21"/>
          <w:szCs w:val="21"/>
        </w:rPr>
        <w:t xml:space="preserve"> </w:t>
      </w:r>
      <w:r w:rsidR="007B749D" w:rsidRPr="005B2B0E">
        <w:rPr>
          <w:rFonts w:eastAsia="Calibri"/>
          <w:sz w:val="21"/>
          <w:szCs w:val="21"/>
        </w:rPr>
        <w:t xml:space="preserve">описують мислення та психічні процеси людини. До них, </w:t>
      </w:r>
      <w:r w:rsidR="007B749D" w:rsidRPr="00433608">
        <w:rPr>
          <w:rFonts w:eastAsia="Calibri"/>
          <w:spacing w:val="-4"/>
          <w:sz w:val="21"/>
          <w:szCs w:val="21"/>
        </w:rPr>
        <w:t>насамперед, слід</w:t>
      </w:r>
      <w:r w:rsidR="00433608" w:rsidRPr="00433608">
        <w:rPr>
          <w:rFonts w:eastAsia="Calibri"/>
          <w:spacing w:val="-4"/>
          <w:sz w:val="21"/>
          <w:szCs w:val="21"/>
        </w:rPr>
        <w:t xml:space="preserve"> </w:t>
      </w:r>
      <w:r w:rsidR="007B749D" w:rsidRPr="00433608">
        <w:rPr>
          <w:rFonts w:eastAsia="Calibri"/>
          <w:spacing w:val="-4"/>
          <w:sz w:val="21"/>
          <w:szCs w:val="21"/>
        </w:rPr>
        <w:t>зарахувати логіку (використовуються закони й пра</w:t>
      </w:r>
      <w:r w:rsidR="00433608" w:rsidRPr="00433608">
        <w:rPr>
          <w:rFonts w:eastAsia="Calibri"/>
          <w:spacing w:val="-4"/>
          <w:sz w:val="21"/>
          <w:szCs w:val="21"/>
        </w:rPr>
        <w:softHyphen/>
      </w:r>
      <w:r w:rsidR="007B749D" w:rsidRPr="005B2B0E">
        <w:rPr>
          <w:rFonts w:eastAsia="Calibri"/>
          <w:sz w:val="21"/>
          <w:szCs w:val="21"/>
        </w:rPr>
        <w:t>вила мислення) та</w:t>
      </w:r>
      <w:r w:rsidR="00433608">
        <w:rPr>
          <w:rFonts w:eastAsia="Calibri"/>
          <w:sz w:val="21"/>
          <w:szCs w:val="21"/>
        </w:rPr>
        <w:t xml:space="preserve"> </w:t>
      </w:r>
      <w:r w:rsidR="007B749D" w:rsidRPr="005B2B0E">
        <w:rPr>
          <w:rFonts w:eastAsia="Calibri"/>
          <w:sz w:val="21"/>
          <w:szCs w:val="21"/>
        </w:rPr>
        <w:t>психологію (використовуються закономірності опрацювання повідомлень</w:t>
      </w:r>
      <w:r w:rsidR="00433608">
        <w:rPr>
          <w:rFonts w:eastAsia="Calibri"/>
          <w:sz w:val="21"/>
          <w:szCs w:val="21"/>
        </w:rPr>
        <w:t xml:space="preserve"> </w:t>
      </w:r>
      <w:r w:rsidR="007B749D" w:rsidRPr="005B2B0E">
        <w:rPr>
          <w:rFonts w:eastAsia="Calibri"/>
          <w:sz w:val="21"/>
          <w:szCs w:val="21"/>
        </w:rPr>
        <w:t>психікою людини).</w:t>
      </w:r>
    </w:p>
    <w:p w14:paraId="1B2DECC5" w14:textId="77777777" w:rsidR="007B749D" w:rsidRPr="005B2B0E" w:rsidRDefault="007B749D" w:rsidP="00433608">
      <w:pPr>
        <w:widowControl w:val="0"/>
        <w:autoSpaceDE w:val="0"/>
        <w:autoSpaceDN w:val="0"/>
        <w:adjustRightInd w:val="0"/>
        <w:spacing w:line="238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Едитологія взаємодіє </w:t>
      </w:r>
      <w:r w:rsidR="003B7011" w:rsidRPr="005B2B0E">
        <w:rPr>
          <w:rFonts w:eastAsia="Calibri"/>
          <w:sz w:val="21"/>
          <w:szCs w:val="21"/>
        </w:rPr>
        <w:t>і з іншими прикладними науками –</w:t>
      </w:r>
      <w:r w:rsidRPr="005B2B0E">
        <w:rPr>
          <w:rFonts w:eastAsia="Calibri"/>
          <w:sz w:val="21"/>
          <w:szCs w:val="21"/>
        </w:rPr>
        <w:t xml:space="preserve"> технічними,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серед яких насамперед слід назвати поліграфію. Така взаємодія виражається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 використанні команд для конструювання видань і технологічних норм їх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оформлення. Через системи підго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товки і друкування видань (текстові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процесори, поліграфічні сис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теми, системи оптичного й аудіального читання,</w:t>
      </w:r>
      <w:r w:rsidR="0043360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системи опрацю</w:t>
      </w:r>
      <w:r w:rsidR="0043360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вання </w:t>
      </w:r>
      <w:r w:rsidRPr="00433608">
        <w:rPr>
          <w:rFonts w:eastAsia="Calibri"/>
          <w:spacing w:val="-8"/>
          <w:sz w:val="21"/>
          <w:szCs w:val="21"/>
        </w:rPr>
        <w:t>ілюстрацій, НТМL-редактори, системи цифрового</w:t>
      </w:r>
      <w:r w:rsidR="00433608" w:rsidRPr="00433608">
        <w:rPr>
          <w:rFonts w:eastAsia="Calibri"/>
          <w:spacing w:val="-8"/>
          <w:sz w:val="21"/>
          <w:szCs w:val="21"/>
        </w:rPr>
        <w:t xml:space="preserve"> </w:t>
      </w:r>
      <w:r w:rsidRPr="00433608">
        <w:rPr>
          <w:rFonts w:eastAsia="Calibri"/>
          <w:spacing w:val="-8"/>
          <w:sz w:val="21"/>
          <w:szCs w:val="21"/>
        </w:rPr>
        <w:t>друку) едито</w:t>
      </w:r>
      <w:r w:rsidR="00433608" w:rsidRPr="00433608">
        <w:rPr>
          <w:rFonts w:eastAsia="Calibri"/>
          <w:spacing w:val="-8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логія взаємодіє також і з кібернетикою.</w:t>
      </w:r>
    </w:p>
    <w:p w14:paraId="4BE1151C" w14:textId="77777777" w:rsidR="007B749D" w:rsidRPr="00E0087C" w:rsidRDefault="003B7011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E0087C">
        <w:rPr>
          <w:rFonts w:eastAsia="Calibri"/>
          <w:spacing w:val="-4"/>
          <w:sz w:val="21"/>
          <w:szCs w:val="21"/>
        </w:rPr>
        <w:lastRenderedPageBreak/>
        <w:t>Інформологія –</w:t>
      </w:r>
      <w:r w:rsidR="007B749D" w:rsidRPr="00E0087C">
        <w:rPr>
          <w:rFonts w:eastAsia="Calibri"/>
          <w:spacing w:val="-4"/>
          <w:sz w:val="21"/>
          <w:szCs w:val="21"/>
        </w:rPr>
        <w:t xml:space="preserve"> спільна назва наук про інформацію, до числ</w:t>
      </w:r>
      <w:r w:rsidR="007B749D" w:rsidRPr="00E0087C">
        <w:rPr>
          <w:rFonts w:eastAsia="Calibri"/>
          <w:sz w:val="21"/>
          <w:szCs w:val="21"/>
        </w:rPr>
        <w:t>а яких належать теорія інформації та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="007B749D" w:rsidRPr="00E0087C">
        <w:rPr>
          <w:rFonts w:eastAsia="Calibri"/>
          <w:sz w:val="21"/>
          <w:szCs w:val="21"/>
        </w:rPr>
        <w:t>кодування, семіотика, всі лін</w:t>
      </w:r>
      <w:r w:rsidR="00E0087C">
        <w:rPr>
          <w:rFonts w:eastAsia="Calibri"/>
          <w:sz w:val="21"/>
          <w:szCs w:val="21"/>
        </w:rPr>
        <w:t>-</w:t>
      </w:r>
      <w:r w:rsidR="007B749D" w:rsidRPr="00E0087C">
        <w:rPr>
          <w:rFonts w:eastAsia="Calibri"/>
          <w:sz w:val="21"/>
          <w:szCs w:val="21"/>
        </w:rPr>
        <w:t>гвістичні та деякі інші науки.</w:t>
      </w:r>
    </w:p>
    <w:p w14:paraId="14F3C152" w14:textId="77777777" w:rsidR="007B749D" w:rsidRPr="00E0087C" w:rsidRDefault="007B749D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E0087C">
        <w:rPr>
          <w:rFonts w:eastAsia="Calibri"/>
          <w:spacing w:val="-4"/>
          <w:sz w:val="21"/>
          <w:szCs w:val="21"/>
        </w:rPr>
        <w:t>Звичайн</w:t>
      </w:r>
      <w:r w:rsidR="003B7011" w:rsidRPr="00E0087C">
        <w:rPr>
          <w:rFonts w:eastAsia="Calibri"/>
          <w:spacing w:val="-4"/>
          <w:sz w:val="21"/>
          <w:szCs w:val="21"/>
        </w:rPr>
        <w:t>о, може здатися, що едитологія –</w:t>
      </w:r>
      <w:r w:rsidRPr="00E0087C">
        <w:rPr>
          <w:rFonts w:eastAsia="Calibri"/>
          <w:spacing w:val="-4"/>
          <w:sz w:val="21"/>
          <w:szCs w:val="21"/>
        </w:rPr>
        <w:t xml:space="preserve"> це не окрема наука,</w:t>
      </w:r>
      <w:r w:rsidRPr="00E0087C">
        <w:rPr>
          <w:rFonts w:eastAsia="Calibri"/>
          <w:sz w:val="21"/>
          <w:szCs w:val="21"/>
        </w:rPr>
        <w:t xml:space="preserve"> а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механічне поєднання (конгломерат) окремих положень з усіх пере</w:t>
      </w:r>
      <w:r w:rsidR="00E0087C" w:rsidRPr="00E0087C">
        <w:rPr>
          <w:rFonts w:eastAsia="Calibri"/>
          <w:spacing w:val="-4"/>
          <w:sz w:val="21"/>
          <w:szCs w:val="21"/>
        </w:rPr>
        <w:t>-</w:t>
      </w:r>
      <w:r w:rsidRPr="00E0087C">
        <w:rPr>
          <w:rFonts w:eastAsia="Calibri"/>
          <w:sz w:val="21"/>
          <w:szCs w:val="21"/>
        </w:rPr>
        <w:t>лічених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Pr="00E0087C">
        <w:rPr>
          <w:rFonts w:eastAsia="Calibri"/>
          <w:sz w:val="21"/>
          <w:szCs w:val="21"/>
        </w:rPr>
        <w:t>вище наук. Така точка зору є невірною, оскільки едито</w:t>
      </w:r>
      <w:r w:rsidR="00E0087C">
        <w:rPr>
          <w:rFonts w:eastAsia="Calibri"/>
          <w:sz w:val="21"/>
          <w:szCs w:val="21"/>
        </w:rPr>
        <w:t>-</w:t>
      </w:r>
      <w:r w:rsidRPr="00E0087C">
        <w:rPr>
          <w:rFonts w:eastAsia="Calibri"/>
          <w:sz w:val="21"/>
          <w:szCs w:val="21"/>
        </w:rPr>
        <w:t>логія має свій чітко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="003B7011" w:rsidRPr="00E0087C">
        <w:rPr>
          <w:rFonts w:eastAsia="Calibri"/>
          <w:sz w:val="21"/>
          <w:szCs w:val="21"/>
        </w:rPr>
        <w:t>окреслений об’</w:t>
      </w:r>
      <w:r w:rsidRPr="00E0087C">
        <w:rPr>
          <w:rFonts w:eastAsia="Calibri"/>
          <w:sz w:val="21"/>
          <w:szCs w:val="21"/>
        </w:rPr>
        <w:t xml:space="preserve">єкт і предмет дослідження, свою мету </w:t>
      </w:r>
      <w:r w:rsidRPr="00E0087C">
        <w:rPr>
          <w:rFonts w:eastAsia="Calibri"/>
          <w:spacing w:val="-4"/>
          <w:sz w:val="21"/>
          <w:szCs w:val="21"/>
        </w:rPr>
        <w:t>і завдання, а також свої</w:t>
      </w:r>
      <w:r w:rsidR="00433608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 xml:space="preserve">оригінальні методи вирішення цих </w:t>
      </w:r>
      <w:r w:rsidR="003B7011" w:rsidRPr="00E0087C">
        <w:rPr>
          <w:rFonts w:eastAsia="Calibri"/>
          <w:spacing w:val="-4"/>
          <w:sz w:val="21"/>
          <w:szCs w:val="21"/>
        </w:rPr>
        <w:t>зав</w:t>
      </w:r>
      <w:r w:rsidR="00E0087C" w:rsidRPr="00E0087C">
        <w:rPr>
          <w:rFonts w:eastAsia="Calibri"/>
          <w:spacing w:val="-4"/>
          <w:sz w:val="21"/>
          <w:szCs w:val="21"/>
        </w:rPr>
        <w:t>-</w:t>
      </w:r>
      <w:r w:rsidR="003B7011" w:rsidRPr="00E0087C">
        <w:rPr>
          <w:rFonts w:eastAsia="Calibri"/>
          <w:sz w:val="21"/>
          <w:szCs w:val="21"/>
        </w:rPr>
        <w:t>дань. Усі ці характеристики у</w:t>
      </w:r>
      <w:r w:rsidRPr="00E0087C">
        <w:rPr>
          <w:rFonts w:eastAsia="Calibri"/>
          <w:sz w:val="21"/>
          <w:szCs w:val="21"/>
        </w:rPr>
        <w:t xml:space="preserve"> такій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="003B7011" w:rsidRPr="00E0087C">
        <w:rPr>
          <w:rFonts w:eastAsia="Calibri"/>
          <w:sz w:val="21"/>
          <w:szCs w:val="21"/>
        </w:rPr>
        <w:t>комбінації не вивчають у</w:t>
      </w:r>
      <w:r w:rsidRPr="00E0087C">
        <w:rPr>
          <w:rFonts w:eastAsia="Calibri"/>
          <w:sz w:val="21"/>
          <w:szCs w:val="21"/>
        </w:rPr>
        <w:t xml:space="preserve"> жод</w:t>
      </w:r>
      <w:r w:rsidR="00E0087C">
        <w:rPr>
          <w:rFonts w:eastAsia="Calibri"/>
          <w:sz w:val="21"/>
          <w:szCs w:val="21"/>
        </w:rPr>
        <w:t>-</w:t>
      </w:r>
      <w:r w:rsidRPr="00E0087C">
        <w:rPr>
          <w:rFonts w:eastAsia="Calibri"/>
          <w:sz w:val="21"/>
          <w:szCs w:val="21"/>
        </w:rPr>
        <w:t>ній зі згаданих вище наук, які, до того ж, є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Pr="00E0087C">
        <w:rPr>
          <w:rFonts w:eastAsia="Calibri"/>
          <w:sz w:val="21"/>
          <w:szCs w:val="21"/>
        </w:rPr>
        <w:t>фундаментальними, а не прикладними.</w:t>
      </w:r>
    </w:p>
    <w:p w14:paraId="664C1AB6" w14:textId="77777777" w:rsidR="00A52D62" w:rsidRPr="00E0087C" w:rsidRDefault="007B749D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E0087C">
        <w:rPr>
          <w:rFonts w:eastAsia="Calibri"/>
          <w:b/>
          <w:i/>
          <w:spacing w:val="-4"/>
          <w:sz w:val="21"/>
          <w:szCs w:val="21"/>
        </w:rPr>
        <w:t>Інформологія</w:t>
      </w:r>
      <w:r w:rsidRPr="00E0087C">
        <w:rPr>
          <w:rFonts w:eastAsia="Calibri"/>
          <w:spacing w:val="-4"/>
          <w:sz w:val="21"/>
          <w:szCs w:val="21"/>
        </w:rPr>
        <w:t xml:space="preserve"> </w:t>
      </w:r>
      <w:r w:rsidR="00433608" w:rsidRPr="00E0087C">
        <w:rPr>
          <w:rFonts w:eastAsia="Calibri"/>
          <w:spacing w:val="-4"/>
          <w:sz w:val="21"/>
          <w:szCs w:val="21"/>
        </w:rPr>
        <w:t>–</w:t>
      </w:r>
      <w:r w:rsidRPr="00E0087C">
        <w:rPr>
          <w:rFonts w:eastAsia="Calibri"/>
          <w:spacing w:val="-4"/>
          <w:sz w:val="21"/>
          <w:szCs w:val="21"/>
        </w:rPr>
        <w:t xml:space="preserve"> спільна назва наук про інформацію, до числа</w:t>
      </w:r>
      <w:r w:rsidRPr="00E0087C">
        <w:rPr>
          <w:rFonts w:eastAsia="Calibri"/>
          <w:sz w:val="21"/>
          <w:szCs w:val="21"/>
        </w:rPr>
        <w:t xml:space="preserve"> яких належать теорія інформації та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Pr="00E0087C">
        <w:rPr>
          <w:rFonts w:eastAsia="Calibri"/>
          <w:sz w:val="21"/>
          <w:szCs w:val="21"/>
        </w:rPr>
        <w:t>кодування, семіотика, всі лі</w:t>
      </w:r>
      <w:r w:rsidR="003B7011" w:rsidRPr="00E0087C">
        <w:rPr>
          <w:rFonts w:eastAsia="Calibri"/>
          <w:sz w:val="21"/>
          <w:szCs w:val="21"/>
        </w:rPr>
        <w:t>н</w:t>
      </w:r>
      <w:r w:rsidR="00E0087C">
        <w:rPr>
          <w:rFonts w:eastAsia="Calibri"/>
          <w:sz w:val="21"/>
          <w:szCs w:val="21"/>
        </w:rPr>
        <w:t>-</w:t>
      </w:r>
      <w:r w:rsidR="003B7011" w:rsidRPr="00E0087C">
        <w:rPr>
          <w:rFonts w:eastAsia="Calibri"/>
          <w:sz w:val="21"/>
          <w:szCs w:val="21"/>
        </w:rPr>
        <w:t>гвістичні та деякі інші науки.</w:t>
      </w:r>
    </w:p>
    <w:p w14:paraId="10A9B39A" w14:textId="77777777" w:rsidR="00A52D62" w:rsidRPr="00E0087C" w:rsidRDefault="00A52D62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E0087C">
        <w:rPr>
          <w:rFonts w:eastAsia="Calibri"/>
          <w:spacing w:val="-4"/>
          <w:sz w:val="21"/>
          <w:szCs w:val="21"/>
        </w:rPr>
        <w:t xml:space="preserve">Отже, </w:t>
      </w:r>
      <w:r w:rsidRPr="00E0087C">
        <w:rPr>
          <w:rFonts w:eastAsia="Calibri"/>
          <w:b/>
          <w:i/>
          <w:spacing w:val="-4"/>
          <w:sz w:val="21"/>
          <w:szCs w:val="21"/>
        </w:rPr>
        <w:t>едитологія</w:t>
      </w:r>
      <w:r w:rsidRPr="00E0087C">
        <w:rPr>
          <w:rFonts w:eastAsia="Calibri"/>
          <w:spacing w:val="-4"/>
          <w:sz w:val="21"/>
          <w:szCs w:val="21"/>
        </w:rPr>
        <w:t xml:space="preserve"> – це прикладна суспільна інформологічна</w:t>
      </w:r>
      <w:r w:rsidRPr="00E0087C">
        <w:rPr>
          <w:rFonts w:eastAsia="Calibri"/>
          <w:sz w:val="21"/>
          <w:szCs w:val="21"/>
        </w:rPr>
        <w:t xml:space="preserve"> наука, яка</w:t>
      </w:r>
      <w:r w:rsidR="00433608" w:rsidRPr="00E0087C">
        <w:rPr>
          <w:rFonts w:eastAsia="Calibri"/>
          <w:sz w:val="21"/>
          <w:szCs w:val="21"/>
        </w:rPr>
        <w:t xml:space="preserve"> </w:t>
      </w:r>
      <w:r w:rsidRPr="00E0087C">
        <w:rPr>
          <w:rFonts w:eastAsia="Calibri"/>
          <w:sz w:val="21"/>
          <w:szCs w:val="21"/>
        </w:rPr>
        <w:t>досліджує методологічні засади готування в ЗМІ пові</w:t>
      </w:r>
      <w:r w:rsidR="00E0087C">
        <w:rPr>
          <w:rFonts w:eastAsia="Calibri"/>
          <w:sz w:val="21"/>
          <w:szCs w:val="21"/>
        </w:rPr>
        <w:t>-</w:t>
      </w:r>
      <w:r w:rsidRPr="00E0087C">
        <w:rPr>
          <w:rFonts w:eastAsia="Calibri"/>
          <w:sz w:val="21"/>
          <w:szCs w:val="21"/>
        </w:rPr>
        <w:t>домлень(видавничого процесу).</w:t>
      </w:r>
    </w:p>
    <w:p w14:paraId="595BDB9B" w14:textId="77777777" w:rsidR="00A52D62" w:rsidRPr="005B2B0E" w:rsidRDefault="00A52D62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E0087C">
        <w:rPr>
          <w:rFonts w:eastAsia="Calibri"/>
          <w:b/>
          <w:i/>
          <w:sz w:val="21"/>
          <w:szCs w:val="21"/>
        </w:rPr>
        <w:t>Об’єктом дослідження</w:t>
      </w:r>
      <w:r w:rsidRPr="00E0087C">
        <w:rPr>
          <w:rFonts w:eastAsia="Calibri"/>
          <w:sz w:val="21"/>
          <w:szCs w:val="21"/>
        </w:rPr>
        <w:t xml:space="preserve"> едитології є видавничий процес, а предметом – методологічні засади (аксіоми, закони, закономір</w:t>
      </w:r>
      <w:r w:rsidR="00E0087C">
        <w:rPr>
          <w:rFonts w:eastAsia="Calibri"/>
          <w:sz w:val="21"/>
          <w:szCs w:val="21"/>
        </w:rPr>
        <w:t>-</w:t>
      </w:r>
      <w:r w:rsidRPr="00E0087C">
        <w:rPr>
          <w:rFonts w:eastAsia="Calibri"/>
          <w:sz w:val="21"/>
          <w:szCs w:val="21"/>
        </w:rPr>
        <w:t>ності, постулати, методи,методики</w:t>
      </w:r>
      <w:r w:rsidRPr="005B2B0E">
        <w:rPr>
          <w:rFonts w:eastAsia="Calibri"/>
          <w:sz w:val="21"/>
          <w:szCs w:val="21"/>
        </w:rPr>
        <w:t>, норми, творчі процеси) цього видавничого процесу. Метою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едитології є вироблення науково </w:t>
      </w:r>
      <w:r w:rsidR="00E0087C" w:rsidRPr="005B2B0E">
        <w:rPr>
          <w:rFonts w:eastAsia="Calibri"/>
          <w:sz w:val="21"/>
          <w:szCs w:val="21"/>
        </w:rPr>
        <w:t>об</w:t>
      </w:r>
      <w:r w:rsidR="00E0087C">
        <w:rPr>
          <w:rFonts w:eastAsia="Calibri"/>
          <w:sz w:val="21"/>
          <w:szCs w:val="21"/>
        </w:rPr>
        <w:t>ґ</w:t>
      </w:r>
      <w:r w:rsidR="00E0087C" w:rsidRPr="005B2B0E">
        <w:rPr>
          <w:rFonts w:eastAsia="Calibri"/>
          <w:sz w:val="21"/>
          <w:szCs w:val="21"/>
        </w:rPr>
        <w:t>рунтованих</w:t>
      </w:r>
      <w:r w:rsidRPr="005B2B0E">
        <w:rPr>
          <w:rFonts w:eastAsia="Calibri"/>
          <w:sz w:val="21"/>
          <w:szCs w:val="21"/>
        </w:rPr>
        <w:t xml:space="preserve"> рекомендацій працівникам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ЗМІ для суспільно ефек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тивного опрацювання повідомлень.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 едитології слід виділити такі склад</w:t>
      </w:r>
      <w:r w:rsidR="00923676" w:rsidRPr="005B2B0E">
        <w:rPr>
          <w:rFonts w:eastAsia="Calibri"/>
          <w:sz w:val="21"/>
          <w:szCs w:val="21"/>
        </w:rPr>
        <w:t>ники</w:t>
      </w:r>
      <w:r w:rsidRPr="005B2B0E">
        <w:rPr>
          <w:rFonts w:eastAsia="Calibri"/>
          <w:sz w:val="21"/>
          <w:szCs w:val="21"/>
        </w:rPr>
        <w:t xml:space="preserve"> як теорія видавничої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діяльності й теорія редагування.</w:t>
      </w:r>
    </w:p>
    <w:p w14:paraId="3404C025" w14:textId="77777777" w:rsidR="00A52D62" w:rsidRPr="005B2B0E" w:rsidRDefault="00A52D62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Теорія редагування – це складова частина едитології, що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досліджує методологічні засади безпосереднього готування пові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домлень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 публікування (редагування). Тобто, це система логічно опрацьованих знань про практику редагування – правила внесення змін безпосередньо в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саме повідомлення. Теорія редагування опи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сує, </w:t>
      </w:r>
      <w:r w:rsidRPr="00E0087C">
        <w:rPr>
          <w:rFonts w:eastAsia="Calibri"/>
          <w:spacing w:val="-4"/>
          <w:sz w:val="21"/>
          <w:szCs w:val="21"/>
        </w:rPr>
        <w:t>зокрема у формі аксіом,</w:t>
      </w:r>
      <w:r w:rsidR="003E1FF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законів, закономірностей, методів, мето</w:t>
      </w:r>
      <w:r w:rsidR="00E0087C" w:rsidRPr="00E0087C">
        <w:rPr>
          <w:rFonts w:eastAsia="Calibri"/>
          <w:spacing w:val="-4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дик, норм тощо, пояснює та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прогнозує функціонування тих суб’єк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тів та об’єктів, що беруть участь у</w:t>
      </w:r>
      <w:r w:rsidR="00E80069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процесі редагування.</w:t>
      </w:r>
    </w:p>
    <w:p w14:paraId="354C286E" w14:textId="77777777" w:rsidR="00A52D62" w:rsidRPr="005B2B0E" w:rsidRDefault="00A52D62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Теорію редагування можна поділити на теорію загального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нормативного редагування, теорію загального творчого редагу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вання, теорію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галузевого нормативного редагування й теорію галу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зевого творчого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редагування. В основу такої класифікації було по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кладено </w:t>
      </w:r>
      <w:r w:rsidRPr="00E0087C">
        <w:rPr>
          <w:rFonts w:eastAsia="Calibri"/>
          <w:spacing w:val="-4"/>
          <w:sz w:val="21"/>
          <w:szCs w:val="21"/>
        </w:rPr>
        <w:t>результати</w:t>
      </w:r>
      <w:r w:rsidR="00E0087C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дослідження, які засвідчили, що приблизно 80</w:t>
      </w:r>
      <w:r w:rsidR="00E0087C" w:rsidRPr="00E0087C">
        <w:rPr>
          <w:rFonts w:eastAsia="Calibri"/>
          <w:spacing w:val="-4"/>
          <w:sz w:val="21"/>
          <w:szCs w:val="21"/>
        </w:rPr>
        <w:t> </w:t>
      </w:r>
      <w:r w:rsidRPr="00E0087C">
        <w:rPr>
          <w:rFonts w:eastAsia="Calibri"/>
          <w:spacing w:val="-4"/>
          <w:sz w:val="21"/>
          <w:szCs w:val="21"/>
        </w:rPr>
        <w:t>%</w:t>
      </w:r>
      <w:r w:rsidRPr="005B2B0E">
        <w:rPr>
          <w:rFonts w:eastAsia="Calibri"/>
          <w:sz w:val="21"/>
          <w:szCs w:val="21"/>
        </w:rPr>
        <w:t xml:space="preserve"> виправлень, які здійснюють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редактори, виконані на основі встанов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лених </w:t>
      </w:r>
      <w:r w:rsidRPr="00E0087C">
        <w:rPr>
          <w:rFonts w:eastAsia="Calibri"/>
          <w:spacing w:val="-4"/>
          <w:sz w:val="21"/>
          <w:szCs w:val="21"/>
        </w:rPr>
        <w:t>суспільством норм, а також те,</w:t>
      </w:r>
      <w:r w:rsidR="00E0087C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що в редагуванні існують як уні</w:t>
      </w:r>
      <w:r w:rsidR="00E0087C" w:rsidRPr="00E0087C">
        <w:rPr>
          <w:rFonts w:eastAsia="Calibri"/>
          <w:spacing w:val="-4"/>
          <w:sz w:val="21"/>
          <w:szCs w:val="21"/>
        </w:rPr>
        <w:softHyphen/>
      </w:r>
      <w:r w:rsidRPr="00E0087C">
        <w:rPr>
          <w:rFonts w:eastAsia="Calibri"/>
          <w:spacing w:val="-4"/>
          <w:sz w:val="21"/>
          <w:szCs w:val="21"/>
        </w:rPr>
        <w:t>версальні</w:t>
      </w:r>
      <w:r w:rsidRPr="005B2B0E">
        <w:rPr>
          <w:rFonts w:eastAsia="Calibri"/>
          <w:sz w:val="21"/>
          <w:szCs w:val="21"/>
        </w:rPr>
        <w:t xml:space="preserve"> (загальні), так і використовувані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лише в окремих галузях методи й норми редагування.</w:t>
      </w:r>
    </w:p>
    <w:p w14:paraId="45B7C765" w14:textId="77777777" w:rsidR="00A52D62" w:rsidRPr="005B2B0E" w:rsidRDefault="00A52D62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lastRenderedPageBreak/>
        <w:t>Теорія видавничої діяльності – це складова частина едито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логії,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яка досліджує методологічні засади процесів, що опосеред</w:t>
      </w:r>
      <w:r w:rsidR="00E0087C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ковано пов’язані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з готуванням повідомлень до публікування. Під </w:t>
      </w:r>
      <w:r w:rsidRPr="00E0087C">
        <w:rPr>
          <w:rFonts w:eastAsia="Calibri"/>
          <w:spacing w:val="-4"/>
          <w:sz w:val="21"/>
          <w:szCs w:val="21"/>
        </w:rPr>
        <w:t>час виконання таких</w:t>
      </w:r>
      <w:r w:rsidR="00E0087C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процесів не вносять змін безпосередньо в текст,</w:t>
      </w:r>
      <w:r w:rsidRPr="005B2B0E">
        <w:rPr>
          <w:rFonts w:eastAsia="Calibri"/>
          <w:sz w:val="21"/>
          <w:szCs w:val="21"/>
        </w:rPr>
        <w:t xml:space="preserve"> а лише готують рекомендації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для їх внесення шляхом редагування.</w:t>
      </w:r>
    </w:p>
    <w:p w14:paraId="366959D0" w14:textId="77777777" w:rsidR="00A52D62" w:rsidRPr="005B2B0E" w:rsidRDefault="00A52D62" w:rsidP="00E0087C">
      <w:pPr>
        <w:widowControl w:val="0"/>
        <w:autoSpaceDE w:val="0"/>
        <w:autoSpaceDN w:val="0"/>
        <w:adjustRightInd w:val="0"/>
        <w:spacing w:line="233" w:lineRule="auto"/>
        <w:ind w:firstLine="720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Оскільки в літературі до видавничої діяльності часто зара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ховують різну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кількість процесів, дамо їх чіткий перелік: форму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вання «портфеля» повідомлень (приймання від авторів пропозицій на готування повідомлень – авторських заявок; приймання від ав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торів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готових повідомлень; замовлення авторам повідомлень на за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дану тему;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приймання до публікування підготованих і замовлених іншими організаціями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повідомлень);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планування видань і передач, в тому числі робота з авторами над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створенням планів-проспектів видань і передач, а також визначення груп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реципієнтів для пропо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нованих </w:t>
      </w:r>
      <w:r w:rsidRPr="003E1FFC">
        <w:rPr>
          <w:rFonts w:eastAsia="Calibri"/>
          <w:spacing w:val="-4"/>
          <w:sz w:val="21"/>
          <w:szCs w:val="21"/>
        </w:rPr>
        <w:t>авторами повідомлень (аудиторій читачів,</w:t>
      </w:r>
      <w:r w:rsidR="003E1FFC" w:rsidRPr="003E1FFC">
        <w:rPr>
          <w:rFonts w:eastAsia="Calibri"/>
          <w:spacing w:val="-4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>слухачів або гля</w:t>
      </w:r>
      <w:r w:rsidR="00E0087C" w:rsidRPr="003E1FFC">
        <w:rPr>
          <w:rFonts w:eastAsia="Calibri"/>
          <w:spacing w:val="-4"/>
          <w:sz w:val="21"/>
          <w:szCs w:val="21"/>
        </w:rPr>
        <w:softHyphen/>
      </w:r>
      <w:r w:rsidRPr="003E1FFC">
        <w:rPr>
          <w:rFonts w:eastAsia="Calibri"/>
          <w:spacing w:val="-4"/>
          <w:sz w:val="21"/>
          <w:szCs w:val="21"/>
        </w:rPr>
        <w:t>д</w:t>
      </w:r>
      <w:r w:rsidRPr="005B2B0E">
        <w:rPr>
          <w:rFonts w:eastAsia="Calibri"/>
          <w:sz w:val="21"/>
          <w:szCs w:val="21"/>
        </w:rPr>
        <w:t>ачів);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добір повідомлень для збірників (газет, журналів, книг-збір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ників; радіо- чи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телепередач, які складаються з окремих повідом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лень);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рецензування авторських оригіналів повідомлень;визначення тиражів вид</w:t>
      </w:r>
      <w:r w:rsidR="00B35950" w:rsidRPr="005B2B0E">
        <w:rPr>
          <w:rFonts w:eastAsia="Calibri"/>
          <w:sz w:val="21"/>
          <w:szCs w:val="21"/>
        </w:rPr>
        <w:t>ань, а для радіо й телебачення –</w:t>
      </w:r>
      <w:r w:rsidRPr="005B2B0E">
        <w:rPr>
          <w:rFonts w:eastAsia="Calibri"/>
          <w:sz w:val="21"/>
          <w:szCs w:val="21"/>
        </w:rPr>
        <w:t xml:space="preserve"> кількості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слухачів чи глядачів;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укладання видавничих угод;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</w:t>
      </w:r>
      <w:r w:rsidR="00B35950" w:rsidRPr="005B2B0E">
        <w:rPr>
          <w:rFonts w:eastAsia="Calibri"/>
          <w:sz w:val="21"/>
          <w:szCs w:val="21"/>
        </w:rPr>
        <w:t>рганізація рекламної кампа</w:t>
      </w:r>
      <w:r w:rsidR="00E0087C">
        <w:rPr>
          <w:rFonts w:eastAsia="Calibri"/>
          <w:sz w:val="21"/>
          <w:szCs w:val="21"/>
        </w:rPr>
        <w:softHyphen/>
        <w:t xml:space="preserve">нії, </w:t>
      </w:r>
      <w:r w:rsidR="00B35950" w:rsidRPr="005B2B0E">
        <w:rPr>
          <w:rFonts w:eastAsia="Calibri"/>
          <w:sz w:val="21"/>
          <w:szCs w:val="21"/>
        </w:rPr>
        <w:t>у</w:t>
      </w:r>
      <w:r w:rsidRPr="005B2B0E">
        <w:rPr>
          <w:rFonts w:eastAsia="Calibri"/>
          <w:sz w:val="21"/>
          <w:szCs w:val="21"/>
        </w:rPr>
        <w:t xml:space="preserve"> т</w:t>
      </w:r>
      <w:r w:rsidR="00E0087C">
        <w:rPr>
          <w:rFonts w:eastAsia="Calibri"/>
          <w:sz w:val="21"/>
          <w:szCs w:val="21"/>
        </w:rPr>
        <w:t>.</w:t>
      </w:r>
      <w:r w:rsidRPr="005B2B0E">
        <w:rPr>
          <w:rFonts w:eastAsia="Calibri"/>
          <w:sz w:val="21"/>
          <w:szCs w:val="21"/>
        </w:rPr>
        <w:t>ч</w:t>
      </w:r>
      <w:r w:rsidR="00E0087C">
        <w:rPr>
          <w:rFonts w:eastAsia="Calibri"/>
          <w:sz w:val="21"/>
          <w:szCs w:val="21"/>
        </w:rPr>
        <w:t>.</w:t>
      </w:r>
      <w:r w:rsidRPr="005B2B0E">
        <w:rPr>
          <w:rFonts w:eastAsia="Calibri"/>
          <w:sz w:val="21"/>
          <w:szCs w:val="21"/>
        </w:rPr>
        <w:t xml:space="preserve"> готування тематичних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планів видань, а також укладання програм радіо- чи телепередач;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робота з авторами (під час чи після редагування рукопису);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співпраця з персоналом ЗМІ, який бере участь у готуванні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повідомлення, щодо виготовлення й розповсю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дження видань і передач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(молодшими редакторами, коректорами, інженерами-конструкторами,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художниками, інженерами-економіс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тами, </w:t>
      </w:r>
      <w:r w:rsidRPr="00E0087C">
        <w:rPr>
          <w:rFonts w:eastAsia="Calibri"/>
          <w:spacing w:val="-4"/>
          <w:sz w:val="21"/>
          <w:szCs w:val="21"/>
        </w:rPr>
        <w:t>інженерами-постачальниками,</w:t>
      </w:r>
      <w:r w:rsid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інженерами-друкарями, операто</w:t>
      </w:r>
      <w:r w:rsidR="00E0087C">
        <w:rPr>
          <w:rFonts w:eastAsia="Calibri"/>
          <w:spacing w:val="-4"/>
          <w:sz w:val="21"/>
          <w:szCs w:val="21"/>
        </w:rPr>
        <w:softHyphen/>
      </w:r>
      <w:r w:rsidRPr="00E0087C">
        <w:rPr>
          <w:rFonts w:eastAsia="Calibri"/>
          <w:spacing w:val="-4"/>
          <w:sz w:val="21"/>
          <w:szCs w:val="21"/>
        </w:rPr>
        <w:t>рами,</w:t>
      </w:r>
      <w:r w:rsidRPr="005B2B0E">
        <w:rPr>
          <w:rFonts w:eastAsia="Calibri"/>
          <w:sz w:val="21"/>
          <w:szCs w:val="21"/>
        </w:rPr>
        <w:t xml:space="preserve"> режисерами, інженерами-рекламістами);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визначення соціаль</w:t>
      </w:r>
      <w:r w:rsidR="00E0087C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 xml:space="preserve">ної ефективності повідомлення; </w:t>
      </w:r>
      <w:r w:rsidRPr="005B2B0E">
        <w:rPr>
          <w:rFonts w:eastAsia="Calibri"/>
          <w:sz w:val="21"/>
          <w:szCs w:val="21"/>
        </w:rPr>
        <w:t>визначення економіч</w:t>
      </w:r>
      <w:r w:rsidR="00B35950" w:rsidRPr="005B2B0E">
        <w:rPr>
          <w:rFonts w:eastAsia="Calibri"/>
          <w:sz w:val="21"/>
          <w:szCs w:val="21"/>
        </w:rPr>
        <w:t>ної ефектив</w:t>
      </w:r>
      <w:r w:rsidR="00E0087C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 xml:space="preserve">ності повідомлення; </w:t>
      </w:r>
      <w:r w:rsidRPr="005B2B0E">
        <w:rPr>
          <w:rFonts w:eastAsia="Calibri"/>
          <w:sz w:val="21"/>
          <w:szCs w:val="21"/>
        </w:rPr>
        <w:t>формування видавничої політики ЗМІ (редак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цій газет, журналів,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видавництв, видавничих орг</w:t>
      </w:r>
      <w:r w:rsidR="00B35950" w:rsidRPr="005B2B0E">
        <w:rPr>
          <w:rFonts w:eastAsia="Calibri"/>
          <w:sz w:val="21"/>
          <w:szCs w:val="21"/>
        </w:rPr>
        <w:t xml:space="preserve">анізацій, радіо- й телестудій); </w:t>
      </w:r>
      <w:r w:rsidRPr="005B2B0E">
        <w:rPr>
          <w:rFonts w:eastAsia="Calibri"/>
          <w:sz w:val="21"/>
          <w:szCs w:val="21"/>
        </w:rPr>
        <w:t>інші менш значні за обсягом та важливістю процедури, що не стосуються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безпосередньо роботи над рукописом (напри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клад, інформаційний пошук літератури за темою повідомлення, ве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дення архіву опублікованих видань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тощо).</w:t>
      </w:r>
    </w:p>
    <w:p w14:paraId="02A75E87" w14:textId="77777777" w:rsidR="00B35950" w:rsidRPr="00E0087C" w:rsidRDefault="00B35950" w:rsidP="00E0087C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rFonts w:eastAsia="Calibri"/>
          <w:sz w:val="30"/>
          <w:szCs w:val="30"/>
        </w:rPr>
      </w:pPr>
    </w:p>
    <w:p w14:paraId="69E20BFA" w14:textId="77777777" w:rsidR="00B35950" w:rsidRPr="00E0087C" w:rsidRDefault="00E0087C" w:rsidP="00E0087C">
      <w:pPr>
        <w:widowControl w:val="0"/>
        <w:autoSpaceDE w:val="0"/>
        <w:autoSpaceDN w:val="0"/>
        <w:adjustRightInd w:val="0"/>
        <w:spacing w:line="233" w:lineRule="auto"/>
        <w:jc w:val="center"/>
        <w:rPr>
          <w:rFonts w:ascii="Cambria" w:eastAsia="Calibri" w:hAnsi="Cambria"/>
          <w:b/>
          <w:sz w:val="21"/>
          <w:szCs w:val="21"/>
        </w:rPr>
      </w:pPr>
      <w:r w:rsidRPr="00E0087C">
        <w:rPr>
          <w:rFonts w:ascii="Cambria" w:eastAsia="Calibri" w:hAnsi="Cambria"/>
          <w:b/>
          <w:sz w:val="21"/>
          <w:szCs w:val="21"/>
        </w:rPr>
        <w:t>1</w:t>
      </w:r>
      <w:r w:rsidR="003E1FFC">
        <w:rPr>
          <w:rFonts w:ascii="Cambria" w:eastAsia="Calibri" w:hAnsi="Cambria"/>
          <w:b/>
          <w:sz w:val="21"/>
          <w:szCs w:val="21"/>
        </w:rPr>
        <w:t>5</w:t>
      </w:r>
      <w:r w:rsidRPr="00E0087C">
        <w:rPr>
          <w:rFonts w:ascii="Cambria" w:eastAsia="Calibri" w:hAnsi="Cambria"/>
          <w:b/>
          <w:sz w:val="21"/>
          <w:szCs w:val="21"/>
        </w:rPr>
        <w:t>.</w:t>
      </w:r>
      <w:r w:rsidR="00BC71A8" w:rsidRPr="00E0087C">
        <w:rPr>
          <w:rFonts w:ascii="Cambria" w:eastAsia="Calibri" w:hAnsi="Cambria"/>
          <w:b/>
          <w:sz w:val="21"/>
          <w:szCs w:val="21"/>
        </w:rPr>
        <w:t>2</w:t>
      </w:r>
      <w:r w:rsidR="00B35950" w:rsidRPr="00E0087C">
        <w:rPr>
          <w:rFonts w:ascii="Cambria" w:eastAsia="Calibri" w:hAnsi="Cambria"/>
          <w:b/>
          <w:sz w:val="21"/>
          <w:szCs w:val="21"/>
        </w:rPr>
        <w:t>. Навчальні едитологічні дисципліни</w:t>
      </w:r>
    </w:p>
    <w:p w14:paraId="1FF252BC" w14:textId="77777777" w:rsidR="00B35950" w:rsidRPr="00E0087C" w:rsidRDefault="00B35950" w:rsidP="00E0087C">
      <w:pPr>
        <w:widowControl w:val="0"/>
        <w:autoSpaceDE w:val="0"/>
        <w:autoSpaceDN w:val="0"/>
        <w:adjustRightInd w:val="0"/>
        <w:spacing w:line="233" w:lineRule="auto"/>
        <w:ind w:firstLine="709"/>
        <w:jc w:val="both"/>
        <w:rPr>
          <w:rFonts w:eastAsia="Calibri"/>
          <w:b/>
          <w:sz w:val="30"/>
          <w:szCs w:val="30"/>
        </w:rPr>
      </w:pPr>
    </w:p>
    <w:p w14:paraId="2E5CC9C5" w14:textId="77777777" w:rsidR="00B35950" w:rsidRPr="005B2B0E" w:rsidRDefault="00B35950" w:rsidP="00E0087C">
      <w:pPr>
        <w:widowControl w:val="0"/>
        <w:autoSpaceDE w:val="0"/>
        <w:autoSpaceDN w:val="0"/>
        <w:adjustRightInd w:val="0"/>
        <w:spacing w:line="233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Для навчання фахівців у галузі журналістики в закладах освіти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утворюють навчальні дисципліни, які можуть об’єднувати </w:t>
      </w:r>
      <w:r w:rsidRPr="00E0087C">
        <w:rPr>
          <w:rFonts w:eastAsia="Calibri"/>
          <w:spacing w:val="-4"/>
          <w:sz w:val="21"/>
          <w:szCs w:val="21"/>
        </w:rPr>
        <w:lastRenderedPageBreak/>
        <w:t>одночасно декілька</w:t>
      </w:r>
      <w:r w:rsidR="00E0087C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складників едитології чи, навпаки, можуть один</w:t>
      </w:r>
      <w:r w:rsidRPr="005B2B0E">
        <w:rPr>
          <w:rFonts w:eastAsia="Calibri"/>
          <w:sz w:val="21"/>
          <w:szCs w:val="21"/>
        </w:rPr>
        <w:t xml:space="preserve"> її складник додатково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ділити на декілька дрібніших. Подамо типовий перелік таких дисциплін. Деякі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 них уже викладають тривалий час, а деякі, на нашу думку, слід обов’язково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впроваджувати.</w:t>
      </w:r>
    </w:p>
    <w:p w14:paraId="38B54B61" w14:textId="77777777" w:rsidR="00B35950" w:rsidRPr="005B2B0E" w:rsidRDefault="00B35950" w:rsidP="009C5C5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«Загальне редагування» – це навчальна дисципліна, яка до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сліджує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теорію загального нормативного редагування повідомлень.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Дотепер для назви цієї дисципліни використовували термін «теорія і практика редагування». Його основні недоліки полягають у тому, що слова«теорія і практика» фактично не несуть смислового на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вантаження, </w:t>
      </w:r>
      <w:r w:rsidRPr="00E0087C">
        <w:rPr>
          <w:rFonts w:eastAsia="Calibri"/>
          <w:spacing w:val="-4"/>
          <w:sz w:val="21"/>
          <w:szCs w:val="21"/>
        </w:rPr>
        <w:t>оскільки</w:t>
      </w:r>
      <w:r w:rsidR="00E0087C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>будь-яка навчальна дисципліна апріорно вклю</w:t>
      </w:r>
      <w:r w:rsidR="00E0087C" w:rsidRPr="00E0087C">
        <w:rPr>
          <w:rFonts w:eastAsia="Calibri"/>
          <w:spacing w:val="-4"/>
          <w:sz w:val="21"/>
          <w:szCs w:val="21"/>
        </w:rPr>
        <w:softHyphen/>
      </w:r>
      <w:r w:rsidRPr="00E0087C">
        <w:rPr>
          <w:rFonts w:eastAsia="Calibri"/>
          <w:spacing w:val="-4"/>
          <w:sz w:val="21"/>
          <w:szCs w:val="21"/>
        </w:rPr>
        <w:t>чає і</w:t>
      </w:r>
      <w:r w:rsidRPr="005B2B0E">
        <w:rPr>
          <w:rFonts w:eastAsia="Calibri"/>
          <w:sz w:val="21"/>
          <w:szCs w:val="21"/>
        </w:rPr>
        <w:t xml:space="preserve"> теоретичні положення, і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опис практики їх застосування. Крім того, </w:t>
      </w:r>
      <w:r w:rsidRPr="00E0087C">
        <w:rPr>
          <w:rFonts w:eastAsia="Calibri"/>
          <w:spacing w:val="-4"/>
          <w:sz w:val="21"/>
          <w:szCs w:val="21"/>
        </w:rPr>
        <w:t>згаданий термін використовували</w:t>
      </w:r>
      <w:r w:rsidR="00E0087C" w:rsidRPr="00E0087C">
        <w:rPr>
          <w:rFonts w:eastAsia="Calibri"/>
          <w:spacing w:val="-4"/>
          <w:sz w:val="21"/>
          <w:szCs w:val="21"/>
        </w:rPr>
        <w:t xml:space="preserve"> </w:t>
      </w:r>
      <w:r w:rsidRPr="00E0087C">
        <w:rPr>
          <w:rFonts w:eastAsia="Calibri"/>
          <w:spacing w:val="-4"/>
          <w:sz w:val="21"/>
          <w:szCs w:val="21"/>
        </w:rPr>
        <w:t xml:space="preserve">водночас для позначення всіх </w:t>
      </w:r>
      <w:r w:rsidRPr="005B2B0E">
        <w:rPr>
          <w:rFonts w:eastAsia="Calibri"/>
          <w:sz w:val="21"/>
          <w:szCs w:val="21"/>
        </w:rPr>
        <w:t>чотирьох складових частин едитології, що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створює певні труднощі.</w:t>
      </w:r>
      <w:r w:rsidR="00E0087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Проте назвати дисципліну лише одним словом – «редагування»</w:t>
      </w:r>
      <w:r w:rsidR="00367413" w:rsidRPr="005B2B0E">
        <w:rPr>
          <w:rFonts w:eastAsia="Calibri"/>
          <w:sz w:val="21"/>
          <w:szCs w:val="21"/>
        </w:rPr>
        <w:t> </w:t>
      </w:r>
      <w:r w:rsidRPr="005B2B0E">
        <w:rPr>
          <w:rFonts w:eastAsia="Calibri"/>
          <w:sz w:val="21"/>
          <w:szCs w:val="21"/>
        </w:rPr>
        <w:t>– також було б не</w:t>
      </w:r>
      <w:r w:rsidR="00E0087C">
        <w:rPr>
          <w:rFonts w:eastAsia="Calibri"/>
          <w:sz w:val="21"/>
          <w:szCs w:val="21"/>
        </w:rPr>
        <w:t>правильно</w:t>
      </w:r>
      <w:r w:rsidRPr="005B2B0E">
        <w:rPr>
          <w:rFonts w:eastAsia="Calibri"/>
          <w:sz w:val="21"/>
          <w:szCs w:val="21"/>
        </w:rPr>
        <w:t>, оскільки воно не відтворює складових частин едитології. Тому для її назви обрано варіант «загальне реда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гування», який вказує на інші його різновиди (наприклад, галузеве, нормативне, творче), імпліцитно передбачає наявність теорії реда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гування (методологічних засад, основних закономірностей, методів тощо), а також відповідає науковим традиціям (порівняйте: «за</w:t>
      </w:r>
      <w:r w:rsidR="00E0087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гальне мовознавство», «загальна біологія» тощо).</w:t>
      </w:r>
    </w:p>
    <w:p w14:paraId="1E19A6A6" w14:textId="77777777" w:rsidR="00B35950" w:rsidRPr="005B2B0E" w:rsidRDefault="00B35950" w:rsidP="009C5C5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Термін «літературне редагування», який останнім часом </w:t>
      </w:r>
      <w:r w:rsidR="00BC71A8" w:rsidRPr="005B2B0E">
        <w:rPr>
          <w:rFonts w:eastAsia="Calibri"/>
          <w:sz w:val="21"/>
          <w:szCs w:val="21"/>
        </w:rPr>
        <w:t>т</w:t>
      </w:r>
      <w:r w:rsidRPr="005B2B0E">
        <w:rPr>
          <w:rFonts w:eastAsia="Calibri"/>
          <w:sz w:val="21"/>
          <w:szCs w:val="21"/>
        </w:rPr>
        <w:t>акож використовують для назви цієї дисципліни, навряд чи варто вживати,оскільки він охоплює не всі, а</w:t>
      </w:r>
      <w:r w:rsidR="00BC71A8" w:rsidRPr="005B2B0E">
        <w:rPr>
          <w:rFonts w:eastAsia="Calibri"/>
          <w:sz w:val="21"/>
          <w:szCs w:val="21"/>
        </w:rPr>
        <w:t xml:space="preserve"> лише деякі аспекти реда</w:t>
      </w:r>
      <w:r w:rsidR="009C5C57">
        <w:rPr>
          <w:rFonts w:eastAsia="Calibri"/>
          <w:sz w:val="21"/>
          <w:szCs w:val="21"/>
        </w:rPr>
        <w:softHyphen/>
      </w:r>
      <w:r w:rsidR="00BC71A8" w:rsidRPr="005B2B0E">
        <w:rPr>
          <w:rFonts w:eastAsia="Calibri"/>
          <w:sz w:val="21"/>
          <w:szCs w:val="21"/>
        </w:rPr>
        <w:t xml:space="preserve">гування – </w:t>
      </w:r>
      <w:r w:rsidRPr="005B2B0E">
        <w:rPr>
          <w:rFonts w:eastAsia="Calibri"/>
          <w:sz w:val="21"/>
          <w:szCs w:val="21"/>
        </w:rPr>
        <w:t>композиційний, інформаційний, лінгвістичний, психо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лінгвістичний та</w:t>
      </w:r>
      <w:r w:rsidR="00E80069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логічний. Інший термін </w:t>
      </w:r>
      <w:r w:rsidR="00BC71A8" w:rsidRPr="005B2B0E">
        <w:rPr>
          <w:rFonts w:eastAsia="Calibri"/>
          <w:sz w:val="21"/>
          <w:szCs w:val="21"/>
        </w:rPr>
        <w:t>– «основи редагування»</w:t>
      </w:r>
      <w:r w:rsidRPr="005B2B0E">
        <w:rPr>
          <w:rFonts w:eastAsia="Calibri"/>
          <w:sz w:val="21"/>
          <w:szCs w:val="21"/>
        </w:rPr>
        <w:t>,</w:t>
      </w:r>
      <w:r w:rsidR="00BC71A8" w:rsidRPr="005B2B0E">
        <w:rPr>
          <w:rFonts w:eastAsia="Calibri"/>
          <w:sz w:val="21"/>
          <w:szCs w:val="21"/>
        </w:rPr>
        <w:t xml:space="preserve"> – </w:t>
      </w:r>
      <w:r w:rsidRPr="005B2B0E">
        <w:rPr>
          <w:rFonts w:eastAsia="Calibri"/>
          <w:sz w:val="21"/>
          <w:szCs w:val="21"/>
        </w:rPr>
        <w:t>який було вжи</w:t>
      </w:r>
      <w:r w:rsidR="00BC71A8" w:rsidRPr="005B2B0E">
        <w:rPr>
          <w:rFonts w:eastAsia="Calibri"/>
          <w:sz w:val="21"/>
          <w:szCs w:val="21"/>
        </w:rPr>
        <w:t>то в одному з навчальних видань</w:t>
      </w:r>
      <w:r w:rsidRPr="005B2B0E">
        <w:rPr>
          <w:rFonts w:eastAsia="Calibri"/>
          <w:sz w:val="21"/>
          <w:szCs w:val="21"/>
        </w:rPr>
        <w:t>, доречно застосо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вувати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лише для коротких викладів теорії редагування.</w:t>
      </w:r>
    </w:p>
    <w:p w14:paraId="591B030C" w14:textId="77777777" w:rsidR="00B35950" w:rsidRPr="005B2B0E" w:rsidRDefault="00BC71A8" w:rsidP="009C5C5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Оскільки дисципліна «Загальне редагування»</w:t>
      </w:r>
      <w:r w:rsidR="00B35950" w:rsidRPr="005B2B0E">
        <w:rPr>
          <w:rFonts w:eastAsia="Calibri"/>
          <w:sz w:val="21"/>
          <w:szCs w:val="21"/>
        </w:rPr>
        <w:t xml:space="preserve"> є великою за обсягом, то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під час вивчення в закладах освіти її можуть ділити на окремі частини,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наприклад: «</w:t>
      </w:r>
      <w:r w:rsidR="00B35950" w:rsidRPr="005B2B0E">
        <w:rPr>
          <w:rFonts w:eastAsia="Calibri"/>
          <w:sz w:val="21"/>
          <w:szCs w:val="21"/>
        </w:rPr>
        <w:t>М</w:t>
      </w:r>
      <w:r w:rsidRPr="005B2B0E">
        <w:rPr>
          <w:rFonts w:eastAsia="Calibri"/>
          <w:sz w:val="21"/>
          <w:szCs w:val="21"/>
        </w:rPr>
        <w:t>ето</w:t>
      </w:r>
      <w:r w:rsidR="003E1FFC">
        <w:rPr>
          <w:rFonts w:eastAsia="Calibri"/>
          <w:sz w:val="21"/>
          <w:szCs w:val="21"/>
        </w:rPr>
        <w:t xml:space="preserve">дологічні основи редагування», </w:t>
      </w:r>
      <w:r w:rsidRPr="005B2B0E">
        <w:rPr>
          <w:rFonts w:eastAsia="Calibri"/>
          <w:sz w:val="21"/>
          <w:szCs w:val="21"/>
        </w:rPr>
        <w:t>«Норми редагування»</w:t>
      </w:r>
      <w:r w:rsidR="00B35950" w:rsidRPr="005B2B0E">
        <w:rPr>
          <w:rFonts w:eastAsia="Calibri"/>
          <w:sz w:val="21"/>
          <w:szCs w:val="21"/>
        </w:rPr>
        <w:t xml:space="preserve"> тощо,</w:t>
      </w:r>
      <w:r w:rsidR="00EB08AD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–</w:t>
      </w:r>
      <w:r w:rsidR="00B35950" w:rsidRPr="005B2B0E">
        <w:rPr>
          <w:rFonts w:eastAsia="Calibri"/>
          <w:sz w:val="21"/>
          <w:szCs w:val="21"/>
        </w:rPr>
        <w:t xml:space="preserve"> або вивчати без поділу як єдине ціле упродовж </w:t>
      </w:r>
      <w:r w:rsidRPr="005B2B0E">
        <w:rPr>
          <w:rFonts w:eastAsia="Calibri"/>
          <w:sz w:val="21"/>
          <w:szCs w:val="21"/>
        </w:rPr>
        <w:t>де</w:t>
      </w:r>
      <w:r w:rsidR="00B35950" w:rsidRPr="005B2B0E">
        <w:rPr>
          <w:rFonts w:eastAsia="Calibri"/>
          <w:sz w:val="21"/>
          <w:szCs w:val="21"/>
        </w:rPr>
        <w:t>кількох навчальних років.</w:t>
      </w:r>
    </w:p>
    <w:p w14:paraId="7C50CDE7" w14:textId="77777777" w:rsidR="00B35950" w:rsidRPr="005B2B0E" w:rsidRDefault="00BC71A8" w:rsidP="009C5C5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«Галузеве редагування» –</w:t>
      </w:r>
      <w:r w:rsidR="00B35950" w:rsidRPr="005B2B0E">
        <w:rPr>
          <w:rFonts w:eastAsia="Calibri"/>
          <w:sz w:val="21"/>
          <w:szCs w:val="21"/>
        </w:rPr>
        <w:t xml:space="preserve"> це навчальна дисципліна, яка досліджує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теорію галузевого нормативного редагування повідом</w:t>
      </w:r>
      <w:r w:rsidR="009C5C57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>лень.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 xml:space="preserve">Дотепер для назви </w:t>
      </w:r>
      <w:r w:rsidRPr="005B2B0E">
        <w:rPr>
          <w:rFonts w:eastAsia="Calibri"/>
          <w:sz w:val="21"/>
          <w:szCs w:val="21"/>
        </w:rPr>
        <w:t>цієї дисципліни вживали термін «</w:t>
      </w:r>
      <w:r w:rsidR="00B35950" w:rsidRPr="005B2B0E">
        <w:rPr>
          <w:rFonts w:eastAsia="Calibri"/>
          <w:sz w:val="21"/>
          <w:szCs w:val="21"/>
        </w:rPr>
        <w:t>редагу</w:t>
      </w:r>
      <w:r w:rsidR="009C5C57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>вання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9C5C57">
        <w:rPr>
          <w:rFonts w:eastAsia="Calibri"/>
          <w:spacing w:val="-2"/>
          <w:sz w:val="21"/>
          <w:szCs w:val="21"/>
        </w:rPr>
        <w:t>галузевої літератури</w:t>
      </w:r>
      <w:r w:rsidRPr="009C5C57">
        <w:rPr>
          <w:rFonts w:eastAsia="Calibri"/>
          <w:spacing w:val="-2"/>
          <w:sz w:val="21"/>
          <w:szCs w:val="21"/>
        </w:rPr>
        <w:t>» або «</w:t>
      </w:r>
      <w:r w:rsidR="00B35950" w:rsidRPr="009C5C57">
        <w:rPr>
          <w:rFonts w:eastAsia="Calibri"/>
          <w:spacing w:val="-2"/>
          <w:sz w:val="21"/>
          <w:szCs w:val="21"/>
        </w:rPr>
        <w:t>редаг</w:t>
      </w:r>
      <w:r w:rsidRPr="009C5C57">
        <w:rPr>
          <w:rFonts w:eastAsia="Calibri"/>
          <w:spacing w:val="-2"/>
          <w:sz w:val="21"/>
          <w:szCs w:val="21"/>
        </w:rPr>
        <w:t>ування окремих видів літера</w:t>
      </w:r>
      <w:r w:rsidR="009C5C57" w:rsidRPr="009C5C57">
        <w:rPr>
          <w:rFonts w:eastAsia="Calibri"/>
          <w:spacing w:val="-2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тури»</w:t>
      </w:r>
      <w:r w:rsidR="00B35950" w:rsidRPr="005B2B0E">
        <w:rPr>
          <w:rFonts w:eastAsia="Calibri"/>
          <w:sz w:val="21"/>
          <w:szCs w:val="21"/>
        </w:rPr>
        <w:t>. Проте,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прийнявши назву «</w:t>
      </w:r>
      <w:r w:rsidR="00B35950" w:rsidRPr="005B2B0E">
        <w:rPr>
          <w:rFonts w:eastAsia="Calibri"/>
          <w:sz w:val="21"/>
          <w:szCs w:val="21"/>
        </w:rPr>
        <w:t>загальне редагуван</w:t>
      </w:r>
      <w:r w:rsidRPr="005B2B0E">
        <w:rPr>
          <w:rFonts w:eastAsia="Calibri"/>
          <w:sz w:val="21"/>
          <w:szCs w:val="21"/>
        </w:rPr>
        <w:t>ня»</w:t>
      </w:r>
      <w:r w:rsidR="00B35950" w:rsidRPr="005B2B0E">
        <w:rPr>
          <w:rFonts w:eastAsia="Calibri"/>
          <w:sz w:val="21"/>
          <w:szCs w:val="21"/>
        </w:rPr>
        <w:t>, за анало</w:t>
      </w:r>
      <w:r w:rsidR="009C5C57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>гією і як антонім до нього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слід використовувати, звичай</w:t>
      </w:r>
      <w:r w:rsidRPr="005B2B0E">
        <w:rPr>
          <w:rFonts w:eastAsia="Calibri"/>
          <w:sz w:val="21"/>
          <w:szCs w:val="21"/>
        </w:rPr>
        <w:t>но, назву «галузеве редагування»</w:t>
      </w:r>
      <w:r w:rsidR="00B35950" w:rsidRPr="005B2B0E">
        <w:rPr>
          <w:rFonts w:eastAsia="Calibri"/>
          <w:sz w:val="21"/>
          <w:szCs w:val="21"/>
        </w:rPr>
        <w:t>.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Оскільки д</w:t>
      </w:r>
      <w:r w:rsidRPr="005B2B0E">
        <w:rPr>
          <w:rFonts w:eastAsia="Calibri"/>
          <w:sz w:val="21"/>
          <w:szCs w:val="21"/>
        </w:rPr>
        <w:t>исципліна «Галузеве редагу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lastRenderedPageBreak/>
        <w:t>вання»</w:t>
      </w:r>
      <w:r w:rsidR="00B35950" w:rsidRPr="005B2B0E">
        <w:rPr>
          <w:rFonts w:eastAsia="Calibri"/>
          <w:sz w:val="21"/>
          <w:szCs w:val="21"/>
        </w:rPr>
        <w:t xml:space="preserve"> є великою за обсягом, то</w:t>
      </w:r>
      <w:r w:rsidR="009C5C57">
        <w:rPr>
          <w:rFonts w:eastAsia="Calibri"/>
          <w:sz w:val="21"/>
          <w:szCs w:val="21"/>
        </w:rPr>
        <w:t xml:space="preserve"> в</w:t>
      </w:r>
      <w:r w:rsidR="00B35950" w:rsidRPr="005B2B0E">
        <w:rPr>
          <w:rFonts w:eastAsia="Calibri"/>
          <w:sz w:val="21"/>
          <w:szCs w:val="21"/>
        </w:rPr>
        <w:t xml:space="preserve"> закладах освіти для ефективного вивчення її, як правило, ділять на окремі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частини згідно з галузями редагування.</w:t>
      </w:r>
    </w:p>
    <w:p w14:paraId="42F8225C" w14:textId="77777777" w:rsidR="00B35950" w:rsidRPr="005B2B0E" w:rsidRDefault="00BC71A8" w:rsidP="001C7E18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«Видавнича діяльність» –</w:t>
      </w:r>
      <w:r w:rsidR="00B35950" w:rsidRPr="005B2B0E">
        <w:rPr>
          <w:rFonts w:eastAsia="Calibri"/>
          <w:sz w:val="21"/>
          <w:szCs w:val="21"/>
        </w:rPr>
        <w:t xml:space="preserve"> це навчальна дисципліна, яка до</w:t>
      </w:r>
      <w:r w:rsidR="009C5C57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>сліджує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теорію видавничої діяльності.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У наш час цю частину еди</w:t>
      </w:r>
      <w:r w:rsidR="009C5C57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>тології, як правило, читають у складі інших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навчальних дисциплін, рідше</w:t>
      </w:r>
      <w:r w:rsidRPr="005B2B0E">
        <w:rPr>
          <w:rFonts w:eastAsia="Calibri"/>
          <w:sz w:val="21"/>
          <w:szCs w:val="21"/>
        </w:rPr>
        <w:t xml:space="preserve"> – як окрему, іноді під назвою «</w:t>
      </w:r>
      <w:r w:rsidR="00B35950" w:rsidRPr="005B2B0E">
        <w:rPr>
          <w:rFonts w:eastAsia="Calibri"/>
          <w:sz w:val="21"/>
          <w:szCs w:val="21"/>
        </w:rPr>
        <w:t>Організація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видавничої діяль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ності»</w:t>
      </w:r>
      <w:r w:rsidR="00B35950" w:rsidRPr="005B2B0E">
        <w:rPr>
          <w:rFonts w:eastAsia="Calibri"/>
          <w:sz w:val="21"/>
          <w:szCs w:val="21"/>
        </w:rPr>
        <w:t>. У науковому плані вона потребує глибшого і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суттєвішого дослідження.</w:t>
      </w:r>
    </w:p>
    <w:p w14:paraId="444AFE9C" w14:textId="77777777" w:rsidR="00B35950" w:rsidRPr="005B2B0E" w:rsidRDefault="00BC71A8" w:rsidP="001C7E18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«Творче редагування» –</w:t>
      </w:r>
      <w:r w:rsidR="00B35950" w:rsidRPr="005B2B0E">
        <w:rPr>
          <w:rFonts w:eastAsia="Calibri"/>
          <w:sz w:val="21"/>
          <w:szCs w:val="21"/>
        </w:rPr>
        <w:t xml:space="preserve"> це навчальна дисципліна, яка до</w:t>
      </w:r>
      <w:r w:rsidR="009C5C57">
        <w:rPr>
          <w:rFonts w:eastAsia="Calibri"/>
          <w:sz w:val="21"/>
          <w:szCs w:val="21"/>
        </w:rPr>
        <w:softHyphen/>
      </w:r>
      <w:r w:rsidR="00B35950" w:rsidRPr="005B2B0E">
        <w:rPr>
          <w:rFonts w:eastAsia="Calibri"/>
          <w:sz w:val="21"/>
          <w:szCs w:val="21"/>
        </w:rPr>
        <w:t>сліджує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 xml:space="preserve">творчі процеси оптимізації повідомлень під час їх </w:t>
      </w:r>
      <w:r w:rsidRPr="005B2B0E">
        <w:rPr>
          <w:rFonts w:eastAsia="Calibri"/>
          <w:sz w:val="21"/>
          <w:szCs w:val="21"/>
        </w:rPr>
        <w:t>під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готовки</w:t>
      </w:r>
      <w:r w:rsidR="00B35950" w:rsidRPr="005B2B0E">
        <w:rPr>
          <w:rFonts w:eastAsia="Calibri"/>
          <w:sz w:val="21"/>
          <w:szCs w:val="21"/>
        </w:rPr>
        <w:t xml:space="preserve"> до</w:t>
      </w:r>
      <w:r w:rsidR="009C5C57">
        <w:rPr>
          <w:rFonts w:eastAsia="Calibri"/>
          <w:sz w:val="21"/>
          <w:szCs w:val="21"/>
        </w:rPr>
        <w:t xml:space="preserve"> </w:t>
      </w:r>
      <w:r w:rsidR="00B35950" w:rsidRPr="005B2B0E">
        <w:rPr>
          <w:rFonts w:eastAsia="Calibri"/>
          <w:sz w:val="21"/>
          <w:szCs w:val="21"/>
        </w:rPr>
        <w:t>публікування.</w:t>
      </w:r>
    </w:p>
    <w:p w14:paraId="0C1682B0" w14:textId="77777777" w:rsidR="00B35950" w:rsidRPr="005B2B0E" w:rsidRDefault="00B35950" w:rsidP="001C7E18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Виділення творчого редагування поки що не є загально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прийнятим,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проте, на нашу </w:t>
      </w:r>
      <w:r w:rsidR="00BC71A8" w:rsidRPr="005B2B0E">
        <w:rPr>
          <w:rFonts w:eastAsia="Calibri"/>
          <w:sz w:val="21"/>
          <w:szCs w:val="21"/>
        </w:rPr>
        <w:t>думку, вкрай потрібне. Адже це –</w:t>
      </w:r>
      <w:r w:rsidRPr="005B2B0E">
        <w:rPr>
          <w:rFonts w:eastAsia="Calibri"/>
          <w:sz w:val="21"/>
          <w:szCs w:val="21"/>
        </w:rPr>
        <w:t xml:space="preserve"> під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несення </w:t>
      </w:r>
      <w:r w:rsidRPr="009C5C57">
        <w:rPr>
          <w:rFonts w:eastAsia="Calibri"/>
          <w:spacing w:val="-4"/>
          <w:sz w:val="21"/>
          <w:szCs w:val="21"/>
        </w:rPr>
        <w:t>повідомлення</w:t>
      </w:r>
      <w:r w:rsidR="009C5C57" w:rsidRPr="009C5C57">
        <w:rPr>
          <w:rFonts w:eastAsia="Calibri"/>
          <w:spacing w:val="-4"/>
          <w:sz w:val="21"/>
          <w:szCs w:val="21"/>
        </w:rPr>
        <w:t xml:space="preserve"> </w:t>
      </w:r>
      <w:r w:rsidRPr="009C5C57">
        <w:rPr>
          <w:rFonts w:eastAsia="Calibri"/>
          <w:spacing w:val="-4"/>
          <w:sz w:val="21"/>
          <w:szCs w:val="21"/>
        </w:rPr>
        <w:t xml:space="preserve">до якісно вищого рівня. Власне кажучи, творче </w:t>
      </w:r>
      <w:r w:rsidRPr="005B2B0E">
        <w:rPr>
          <w:rFonts w:eastAsia="Calibri"/>
          <w:sz w:val="21"/>
          <w:szCs w:val="21"/>
        </w:rPr>
        <w:t xml:space="preserve">редагування </w:t>
      </w:r>
      <w:r w:rsidR="00BC71A8" w:rsidRPr="005B2B0E">
        <w:rPr>
          <w:rFonts w:eastAsia="Calibri"/>
          <w:sz w:val="21"/>
          <w:szCs w:val="21"/>
        </w:rPr>
        <w:t>–</w:t>
      </w:r>
      <w:r w:rsidRPr="005B2B0E">
        <w:rPr>
          <w:rFonts w:eastAsia="Calibri"/>
          <w:sz w:val="21"/>
          <w:szCs w:val="21"/>
        </w:rPr>
        <w:t xml:space="preserve"> це додавання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 повідомлення чогось нового, усу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нення зайвого або модифікація наявного.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Врешті, творче редагу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вання полягає у вдосконаленні повідомлення і</w:t>
      </w:r>
      <w:r w:rsidR="009C5C57">
        <w:rPr>
          <w:rFonts w:eastAsia="Calibri"/>
          <w:sz w:val="21"/>
          <w:szCs w:val="21"/>
        </w:rPr>
        <w:t xml:space="preserve"> </w:t>
      </w:r>
      <w:r w:rsidR="00BC71A8" w:rsidRPr="005B2B0E">
        <w:rPr>
          <w:rFonts w:eastAsia="Calibri"/>
          <w:sz w:val="21"/>
          <w:szCs w:val="21"/>
        </w:rPr>
        <w:t>спрямоване на те, щоб</w:t>
      </w:r>
      <w:r w:rsidRPr="005B2B0E">
        <w:rPr>
          <w:rFonts w:eastAsia="Calibri"/>
          <w:sz w:val="21"/>
          <w:szCs w:val="21"/>
        </w:rPr>
        <w:t xml:space="preserve"> підвищити його економічну й соціальну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ефективність. Творче редагування виходить за межі усунення відхилень від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встановлених суспільством норм.</w:t>
      </w:r>
    </w:p>
    <w:p w14:paraId="56A04F83" w14:textId="77777777" w:rsidR="00B35950" w:rsidRPr="005B2B0E" w:rsidRDefault="00B35950" w:rsidP="001C7E18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9C5C57">
        <w:rPr>
          <w:rFonts w:eastAsia="Calibri"/>
          <w:spacing w:val="-4"/>
          <w:sz w:val="21"/>
          <w:szCs w:val="21"/>
        </w:rPr>
        <w:t>Доводиться констатувати, що методи творчості наукою пок</w:t>
      </w:r>
      <w:r w:rsidRPr="005B2B0E">
        <w:rPr>
          <w:rFonts w:eastAsia="Calibri"/>
          <w:sz w:val="21"/>
          <w:szCs w:val="21"/>
        </w:rPr>
        <w:t>и що мало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або й взагалі не вивчені, а тому й </w:t>
      </w:r>
      <w:r w:rsidR="00BC71A8" w:rsidRPr="005B2B0E">
        <w:rPr>
          <w:rFonts w:eastAsia="Calibri"/>
          <w:sz w:val="21"/>
          <w:szCs w:val="21"/>
        </w:rPr>
        <w:t>не можуть бути коректно описані</w:t>
      </w:r>
      <w:r w:rsidRPr="005B2B0E">
        <w:rPr>
          <w:rFonts w:eastAsia="Calibri"/>
          <w:sz w:val="21"/>
          <w:szCs w:val="21"/>
        </w:rPr>
        <w:t>. Тим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більше це стосується такого порівняно мало дослі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дженого процесу, як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редакційний етап опрацювання повідомлень.</w:t>
      </w:r>
    </w:p>
    <w:p w14:paraId="5F17298F" w14:textId="77777777" w:rsidR="00B35950" w:rsidRPr="005B2B0E" w:rsidRDefault="00B35950" w:rsidP="001C7E18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У літературі існує і категоричн</w:t>
      </w:r>
      <w:r w:rsidR="00BC71A8" w:rsidRPr="005B2B0E">
        <w:rPr>
          <w:rFonts w:eastAsia="Calibri"/>
          <w:sz w:val="21"/>
          <w:szCs w:val="21"/>
        </w:rPr>
        <w:t>а думка про те, що редагу</w:t>
      </w:r>
      <w:r w:rsidR="009C5C57">
        <w:rPr>
          <w:rFonts w:eastAsia="Calibri"/>
          <w:sz w:val="21"/>
          <w:szCs w:val="21"/>
        </w:rPr>
        <w:softHyphen/>
      </w:r>
      <w:r w:rsidR="00BC71A8" w:rsidRPr="005B2B0E">
        <w:rPr>
          <w:rFonts w:eastAsia="Calibri"/>
          <w:sz w:val="21"/>
          <w:szCs w:val="21"/>
        </w:rPr>
        <w:t>вання –</w:t>
      </w:r>
      <w:r w:rsidRPr="005B2B0E">
        <w:rPr>
          <w:rFonts w:eastAsia="Calibri"/>
          <w:sz w:val="21"/>
          <w:szCs w:val="21"/>
        </w:rPr>
        <w:t xml:space="preserve"> це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тільки творчий процес. Проте проведені дослідження свідчать, що нетворчі,тобто здійснені на основі норм, процеси </w:t>
      </w:r>
      <w:r w:rsidR="00BC71A8" w:rsidRPr="005B2B0E">
        <w:rPr>
          <w:rFonts w:eastAsia="Calibri"/>
          <w:sz w:val="21"/>
          <w:szCs w:val="21"/>
        </w:rPr>
        <w:t>ста</w:t>
      </w:r>
      <w:r w:rsidR="009C5C57">
        <w:rPr>
          <w:rFonts w:eastAsia="Calibri"/>
          <w:sz w:val="21"/>
          <w:szCs w:val="21"/>
        </w:rPr>
        <w:softHyphen/>
      </w:r>
      <w:r w:rsidR="00BC71A8" w:rsidRPr="005B2B0E">
        <w:rPr>
          <w:rFonts w:eastAsia="Calibri"/>
          <w:sz w:val="21"/>
          <w:szCs w:val="21"/>
        </w:rPr>
        <w:t>новлять під час редагування у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середньому близько 80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%. Саме тому редакторів-професіоналів навчають за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методикою, призначеною не для творчих, а для гуманітарних й інженерних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спеціальносте</w:t>
      </w:r>
      <w:r w:rsidR="00BC71A8" w:rsidRPr="005B2B0E">
        <w:rPr>
          <w:rFonts w:eastAsia="Calibri"/>
          <w:sz w:val="21"/>
          <w:szCs w:val="21"/>
        </w:rPr>
        <w:t>й. Як результат, редактор – це «інженер»</w:t>
      </w:r>
      <w:r w:rsidRPr="005B2B0E">
        <w:rPr>
          <w:rFonts w:eastAsia="Calibri"/>
          <w:sz w:val="21"/>
          <w:szCs w:val="21"/>
        </w:rPr>
        <w:t xml:space="preserve"> гуманітарної,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зокрема інформо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логічної, сфери життя суспільства. Безсумнівно, творчі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процеси в редагуванні є, але їх, зрештою, як і в будь-якій іншій професії,</w:t>
      </w:r>
      <w:r w:rsidR="009C5C57">
        <w:rPr>
          <w:rFonts w:eastAsia="Calibri"/>
          <w:sz w:val="21"/>
          <w:szCs w:val="21"/>
        </w:rPr>
        <w:t xml:space="preserve"> </w:t>
      </w:r>
      <w:r w:rsidR="00BC71A8" w:rsidRPr="005B2B0E">
        <w:rPr>
          <w:rFonts w:eastAsia="Calibri"/>
          <w:sz w:val="21"/>
          <w:szCs w:val="21"/>
        </w:rPr>
        <w:t>по</w:t>
      </w:r>
      <w:r w:rsidR="009C5C57">
        <w:rPr>
          <w:rFonts w:eastAsia="Calibri"/>
          <w:sz w:val="21"/>
          <w:szCs w:val="21"/>
        </w:rPr>
        <w:softHyphen/>
      </w:r>
      <w:r w:rsidR="00BC71A8" w:rsidRPr="005B2B0E">
        <w:rPr>
          <w:rFonts w:eastAsia="Calibri"/>
          <w:sz w:val="21"/>
          <w:szCs w:val="21"/>
        </w:rPr>
        <w:t>рівняно незначна кількість.</w:t>
      </w:r>
    </w:p>
    <w:p w14:paraId="16A22C0B" w14:textId="77777777" w:rsidR="00BC71A8" w:rsidRPr="001C7E18" w:rsidRDefault="00BC71A8" w:rsidP="001C7E18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8"/>
          <w:szCs w:val="28"/>
        </w:rPr>
      </w:pPr>
    </w:p>
    <w:p w14:paraId="66805459" w14:textId="77777777" w:rsidR="00BC71A8" w:rsidRPr="009C5C57" w:rsidRDefault="009C5C57" w:rsidP="001C7E18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9C5C57">
        <w:rPr>
          <w:rFonts w:ascii="Cambria" w:hAnsi="Cambria"/>
          <w:b/>
          <w:color w:val="000000"/>
          <w:sz w:val="21"/>
          <w:szCs w:val="21"/>
        </w:rPr>
        <w:t>1</w:t>
      </w:r>
      <w:r w:rsidR="003E1FFC">
        <w:rPr>
          <w:rFonts w:ascii="Cambria" w:hAnsi="Cambria"/>
          <w:b/>
          <w:color w:val="000000"/>
          <w:sz w:val="21"/>
          <w:szCs w:val="21"/>
        </w:rPr>
        <w:t>5</w:t>
      </w:r>
      <w:r w:rsidRPr="009C5C57">
        <w:rPr>
          <w:rFonts w:ascii="Cambria" w:hAnsi="Cambria"/>
          <w:b/>
          <w:color w:val="000000"/>
          <w:sz w:val="21"/>
          <w:szCs w:val="21"/>
        </w:rPr>
        <w:t>.</w:t>
      </w:r>
      <w:r w:rsidR="00BC71A8" w:rsidRPr="009C5C57">
        <w:rPr>
          <w:rFonts w:ascii="Cambria" w:hAnsi="Cambria"/>
          <w:b/>
          <w:color w:val="000000"/>
          <w:sz w:val="21"/>
          <w:szCs w:val="21"/>
        </w:rPr>
        <w:t>3. Етапи публікування повідомлень у ЗМІ</w:t>
      </w:r>
    </w:p>
    <w:p w14:paraId="6430B691" w14:textId="77777777" w:rsidR="00BC71A8" w:rsidRPr="001C7E18" w:rsidRDefault="00BC71A8" w:rsidP="001C7E18">
      <w:pPr>
        <w:spacing w:line="235" w:lineRule="auto"/>
        <w:ind w:firstLine="426"/>
        <w:jc w:val="both"/>
        <w:rPr>
          <w:b/>
          <w:color w:val="000000"/>
          <w:sz w:val="28"/>
          <w:szCs w:val="28"/>
        </w:rPr>
      </w:pPr>
    </w:p>
    <w:p w14:paraId="3BD8C985" w14:textId="77777777" w:rsidR="00BC71A8" w:rsidRPr="005B2B0E" w:rsidRDefault="00BC71A8" w:rsidP="001C7E18">
      <w:pPr>
        <w:spacing w:line="235" w:lineRule="auto"/>
        <w:ind w:firstLine="720"/>
        <w:jc w:val="both"/>
        <w:rPr>
          <w:b/>
          <w:color w:val="000000"/>
          <w:sz w:val="21"/>
          <w:szCs w:val="21"/>
        </w:rPr>
      </w:pPr>
      <w:r w:rsidRPr="005B2B0E">
        <w:rPr>
          <w:rFonts w:eastAsia="Calibri"/>
          <w:sz w:val="21"/>
          <w:szCs w:val="21"/>
        </w:rPr>
        <w:t>У суспільстві інформацію людям (реципієнтам) передають засоби масової</w:t>
      </w:r>
      <w:r w:rsidRPr="005B2B0E">
        <w:rPr>
          <w:b/>
          <w:color w:val="000000"/>
          <w:sz w:val="21"/>
          <w:szCs w:val="21"/>
        </w:rPr>
        <w:t> </w:t>
      </w:r>
      <w:r w:rsidRPr="005B2B0E">
        <w:rPr>
          <w:rFonts w:eastAsia="Calibri"/>
          <w:sz w:val="21"/>
          <w:szCs w:val="21"/>
        </w:rPr>
        <w:t xml:space="preserve">інформації (ЗМІ) (газетні, журнальні та книжкові </w:t>
      </w:r>
      <w:r w:rsidRPr="005B2B0E">
        <w:rPr>
          <w:rFonts w:eastAsia="Calibri"/>
          <w:sz w:val="21"/>
          <w:szCs w:val="21"/>
        </w:rPr>
        <w:lastRenderedPageBreak/>
        <w:t>видавництва, радіо і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телебачення), а також різні видавничі та інші організації. До моменту передачі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ЗМІ опрацьовують її на цілій низці етапів публікування.</w:t>
      </w:r>
    </w:p>
    <w:p w14:paraId="06B7BBED" w14:textId="77777777" w:rsidR="00BC71A8" w:rsidRPr="005B2B0E" w:rsidRDefault="00BC71A8" w:rsidP="00FC0401">
      <w:pPr>
        <w:spacing w:line="235" w:lineRule="auto"/>
        <w:ind w:firstLine="720"/>
        <w:jc w:val="both"/>
        <w:rPr>
          <w:b/>
          <w:color w:val="000000"/>
          <w:sz w:val="21"/>
          <w:szCs w:val="21"/>
        </w:rPr>
      </w:pPr>
      <w:r w:rsidRPr="005B2B0E">
        <w:rPr>
          <w:rFonts w:eastAsia="Calibri"/>
          <w:sz w:val="21"/>
          <w:szCs w:val="21"/>
        </w:rPr>
        <w:t>Публікуванням називають доведення повідомлень через ка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нали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передачі інформації до наперед невизначеної кількості реци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пієнтів.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Послідовність етапів публікування для ЗМІ у видавничому й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радіотелевізійному процесах показана </w:t>
      </w:r>
      <w:r w:rsidR="004749C7" w:rsidRPr="005B2B0E">
        <w:rPr>
          <w:rFonts w:eastAsia="Calibri"/>
          <w:sz w:val="21"/>
          <w:szCs w:val="21"/>
        </w:rPr>
        <w:t xml:space="preserve">на рис. </w:t>
      </w:r>
      <w:r w:rsidR="009C5C57">
        <w:rPr>
          <w:rFonts w:eastAsia="Calibri"/>
          <w:sz w:val="21"/>
          <w:szCs w:val="21"/>
        </w:rPr>
        <w:t>1</w:t>
      </w:r>
      <w:r w:rsidR="003E1FFC">
        <w:rPr>
          <w:rFonts w:eastAsia="Calibri"/>
          <w:sz w:val="21"/>
          <w:szCs w:val="21"/>
        </w:rPr>
        <w:t>5</w:t>
      </w:r>
      <w:r w:rsidR="009C5C57">
        <w:rPr>
          <w:rFonts w:eastAsia="Calibri"/>
          <w:sz w:val="21"/>
          <w:szCs w:val="21"/>
        </w:rPr>
        <w:t>.1</w:t>
      </w:r>
      <w:r w:rsidRPr="005B2B0E">
        <w:rPr>
          <w:rFonts w:eastAsia="Calibri"/>
          <w:sz w:val="21"/>
          <w:szCs w:val="21"/>
        </w:rPr>
        <w:t>.</w:t>
      </w:r>
    </w:p>
    <w:p w14:paraId="51B126F3" w14:textId="77777777" w:rsidR="00BC71A8" w:rsidRPr="009C5C57" w:rsidRDefault="00BC71A8" w:rsidP="00FC0401">
      <w:pPr>
        <w:widowControl w:val="0"/>
        <w:autoSpaceDE w:val="0"/>
        <w:autoSpaceDN w:val="0"/>
        <w:adjustRightInd w:val="0"/>
        <w:spacing w:line="235" w:lineRule="auto"/>
        <w:rPr>
          <w:rFonts w:eastAsia="Calibri"/>
          <w:sz w:val="16"/>
          <w:szCs w:val="16"/>
        </w:rPr>
      </w:pPr>
    </w:p>
    <w:p w14:paraId="1430066E" w14:textId="77777777" w:rsidR="00BC71A8" w:rsidRPr="005B2B0E" w:rsidRDefault="00886981" w:rsidP="00FC0401">
      <w:pPr>
        <w:widowControl w:val="0"/>
        <w:autoSpaceDE w:val="0"/>
        <w:autoSpaceDN w:val="0"/>
        <w:adjustRightInd w:val="0"/>
        <w:spacing w:line="235" w:lineRule="auto"/>
        <w:rPr>
          <w:rFonts w:eastAsia="Calibri"/>
          <w:sz w:val="21"/>
          <w:szCs w:val="21"/>
        </w:rPr>
      </w:pPr>
      <w:r>
        <w:rPr>
          <w:rFonts w:eastAsia="Calibri"/>
          <w:noProof/>
          <w:sz w:val="21"/>
          <w:szCs w:val="21"/>
        </w:rPr>
        <w:pict w14:anchorId="51C70751">
          <v:shape id="Изображение 3" o:spid="_x0000_i1056" type="#_x0000_t75" style="width:307.5pt;height:41.05pt;visibility:visible">
            <v:imagedata r:id="rId51" o:title="" croptop="38240f" cropbottom="21110f" cropleft="16271f" cropright="13084f"/>
          </v:shape>
        </w:pict>
      </w:r>
    </w:p>
    <w:p w14:paraId="11736EC0" w14:textId="77777777" w:rsidR="009C5C57" w:rsidRPr="00FC0401" w:rsidRDefault="009C5C57" w:rsidP="00FC0401">
      <w:pPr>
        <w:widowControl w:val="0"/>
        <w:autoSpaceDE w:val="0"/>
        <w:autoSpaceDN w:val="0"/>
        <w:adjustRightInd w:val="0"/>
        <w:spacing w:line="235" w:lineRule="auto"/>
        <w:jc w:val="center"/>
        <w:outlineLvl w:val="0"/>
        <w:rPr>
          <w:rFonts w:eastAsia="Calibri"/>
          <w:sz w:val="14"/>
          <w:szCs w:val="14"/>
        </w:rPr>
      </w:pPr>
    </w:p>
    <w:p w14:paraId="146C657D" w14:textId="77777777" w:rsidR="00BC71A8" w:rsidRPr="009C5C57" w:rsidRDefault="004749C7" w:rsidP="00FC0401">
      <w:pPr>
        <w:widowControl w:val="0"/>
        <w:autoSpaceDE w:val="0"/>
        <w:autoSpaceDN w:val="0"/>
        <w:adjustRightInd w:val="0"/>
        <w:spacing w:line="235" w:lineRule="auto"/>
        <w:jc w:val="center"/>
        <w:outlineLvl w:val="0"/>
        <w:rPr>
          <w:rFonts w:eastAsia="Calibri"/>
          <w:b/>
          <w:sz w:val="19"/>
          <w:szCs w:val="19"/>
        </w:rPr>
      </w:pPr>
      <w:r w:rsidRPr="009C5C57">
        <w:rPr>
          <w:rFonts w:eastAsia="Calibri"/>
          <w:b/>
          <w:sz w:val="19"/>
          <w:szCs w:val="19"/>
        </w:rPr>
        <w:t xml:space="preserve">Рис. </w:t>
      </w:r>
      <w:r w:rsidR="009C5C57" w:rsidRPr="009C5C57">
        <w:rPr>
          <w:rFonts w:eastAsia="Calibri"/>
          <w:b/>
          <w:sz w:val="19"/>
          <w:szCs w:val="19"/>
        </w:rPr>
        <w:t>1</w:t>
      </w:r>
      <w:r w:rsidR="003E1FFC">
        <w:rPr>
          <w:rFonts w:eastAsia="Calibri"/>
          <w:b/>
          <w:sz w:val="19"/>
          <w:szCs w:val="19"/>
        </w:rPr>
        <w:t>5</w:t>
      </w:r>
      <w:r w:rsidR="009C5C57" w:rsidRPr="009C5C57">
        <w:rPr>
          <w:rFonts w:eastAsia="Calibri"/>
          <w:b/>
          <w:sz w:val="19"/>
          <w:szCs w:val="19"/>
        </w:rPr>
        <w:t>.1</w:t>
      </w:r>
      <w:r w:rsidR="009C5C57">
        <w:rPr>
          <w:rFonts w:eastAsia="Calibri"/>
          <w:b/>
          <w:sz w:val="19"/>
          <w:szCs w:val="19"/>
        </w:rPr>
        <w:t xml:space="preserve"> –</w:t>
      </w:r>
      <w:r w:rsidR="00BC71A8" w:rsidRPr="009C5C57">
        <w:rPr>
          <w:rFonts w:eastAsia="Calibri"/>
          <w:b/>
          <w:sz w:val="19"/>
          <w:szCs w:val="19"/>
        </w:rPr>
        <w:t xml:space="preserve"> Етапи публікування повідомлень у ЗМІ</w:t>
      </w:r>
    </w:p>
    <w:p w14:paraId="1D7E268F" w14:textId="77777777" w:rsidR="00BC71A8" w:rsidRPr="009C5C57" w:rsidRDefault="00BC71A8" w:rsidP="00FC0401">
      <w:pPr>
        <w:widowControl w:val="0"/>
        <w:autoSpaceDE w:val="0"/>
        <w:autoSpaceDN w:val="0"/>
        <w:adjustRightInd w:val="0"/>
        <w:spacing w:line="235" w:lineRule="auto"/>
        <w:rPr>
          <w:rFonts w:eastAsia="Calibri"/>
          <w:sz w:val="16"/>
          <w:szCs w:val="16"/>
        </w:rPr>
      </w:pPr>
    </w:p>
    <w:p w14:paraId="0B99EDA1" w14:textId="77777777" w:rsidR="00BC71A8" w:rsidRPr="005B2B0E" w:rsidRDefault="00BC71A8" w:rsidP="00FC0401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Наприклад, одне і те </w:t>
      </w:r>
      <w:r w:rsidR="009C5C57">
        <w:rPr>
          <w:rFonts w:eastAsia="Calibri"/>
          <w:sz w:val="21"/>
          <w:szCs w:val="21"/>
        </w:rPr>
        <w:t>саме</w:t>
      </w:r>
      <w:r w:rsidRPr="005B2B0E">
        <w:rPr>
          <w:rFonts w:eastAsia="Calibri"/>
          <w:sz w:val="21"/>
          <w:szCs w:val="21"/>
        </w:rPr>
        <w:t xml:space="preserve"> повідомлення може бути подане кількома різними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мовами.</w:t>
      </w:r>
    </w:p>
    <w:p w14:paraId="2B3DFD60" w14:textId="77777777" w:rsidR="00BC71A8" w:rsidRPr="005B2B0E" w:rsidRDefault="00BC71A8" w:rsidP="00FC0401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Як показано на рис. </w:t>
      </w:r>
      <w:r w:rsidR="009C5C57">
        <w:rPr>
          <w:rFonts w:eastAsia="Calibri"/>
          <w:sz w:val="21"/>
          <w:szCs w:val="21"/>
        </w:rPr>
        <w:t>16.</w:t>
      </w:r>
      <w:r w:rsidRPr="005B2B0E">
        <w:rPr>
          <w:rFonts w:eastAsia="Calibri"/>
          <w:sz w:val="21"/>
          <w:szCs w:val="21"/>
        </w:rPr>
        <w:t>1, процес публікування починається з авторського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етапу. На його початку людина (автор) творить (гене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рує) повідомлення – фіксовану кількість інформації, яку він (автор) призначає для передачі іншій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людині чи групі людей (реципієнтові чи реципієнтам). Повідомлення є лише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у свідомості автора і може бути вербальним (словесним) чи невербальним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(наприклад, зобра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жальним). Вербальне повідомлення є незалежним (інваріантним) щодо мови. Далі автор, використовуючи обрану для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спілкування з реципієнтами мову, перетворює вербальне повідомлення у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текст, тобто ланцюжок лінгвістичних знаків фіксованої довжини. Автор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записує цей текст, а також відповідну ілюстраційну чи аудіові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зуальну частини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 носій інформації (усний текст – на магнітну стрічку</w:t>
      </w:r>
      <w:r w:rsidRPr="009C5C57">
        <w:rPr>
          <w:rFonts w:eastAsia="Calibri"/>
          <w:spacing w:val="-4"/>
          <w:sz w:val="21"/>
          <w:szCs w:val="21"/>
        </w:rPr>
        <w:t xml:space="preserve">; письмовий текст, ілюстрації – на папір, комп’ютерний диск; </w:t>
      </w:r>
      <w:r w:rsidRPr="005B2B0E">
        <w:rPr>
          <w:rFonts w:eastAsia="Calibri"/>
          <w:sz w:val="21"/>
          <w:szCs w:val="21"/>
        </w:rPr>
        <w:t>відеозображення – на магнітну стрічку, комп’ютерний диск тощо). У такий спосіб наприкінці авторського етапу з’являється автор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ський оригінал (за традицією авторський оригінал,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підготований на папері, часто ще називають рукописом).</w:t>
      </w:r>
    </w:p>
    <w:p w14:paraId="042E1515" w14:textId="77777777" w:rsidR="00BC71A8" w:rsidRPr="005B2B0E" w:rsidRDefault="00BC71A8" w:rsidP="00FC0401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На редакційному етапі </w:t>
      </w:r>
      <w:r w:rsidRPr="003E1FFC">
        <w:rPr>
          <w:rFonts w:eastAsia="Calibri"/>
          <w:sz w:val="21"/>
          <w:szCs w:val="21"/>
        </w:rPr>
        <w:t>авторський оригінал згідно з обра</w:t>
      </w:r>
      <w:r w:rsidR="009C5C57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ною множиною</w:t>
      </w:r>
      <w:r w:rsidR="009C5C5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норм опрацьовує (редагує) персонал ЗМІ – редак</w:t>
      </w:r>
      <w:r w:rsidR="009C5C57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тори. Відредагований авторський оригінал</w:t>
      </w:r>
      <w:r w:rsidRPr="005B2B0E">
        <w:rPr>
          <w:rFonts w:eastAsia="Calibri"/>
          <w:sz w:val="21"/>
          <w:szCs w:val="21"/>
        </w:rPr>
        <w:t>, що з’являється на ви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ході редакційного етапу, називають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видавничим оригіналом.</w:t>
      </w:r>
    </w:p>
    <w:p w14:paraId="76EB8BDC" w14:textId="77777777" w:rsidR="00BC71A8" w:rsidRPr="005B2B0E" w:rsidRDefault="00BC71A8" w:rsidP="00FC0401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У друкованих ЗМІ видавничий оригінал потрапляє на етап</w:t>
      </w:r>
      <w:r w:rsidR="009C5C57">
        <w:rPr>
          <w:rFonts w:eastAsia="Calibri"/>
          <w:sz w:val="21"/>
          <w:szCs w:val="21"/>
        </w:rPr>
        <w:t xml:space="preserve"> </w:t>
      </w:r>
      <w:r w:rsidRPr="009C5C57">
        <w:rPr>
          <w:rFonts w:eastAsia="Calibri"/>
          <w:spacing w:val="-4"/>
          <w:sz w:val="21"/>
          <w:szCs w:val="21"/>
        </w:rPr>
        <w:t xml:space="preserve">конструювання. Конструктори разом із автором і редактором </w:t>
      </w:r>
      <w:r w:rsidR="009C5C57" w:rsidRPr="009C5C57">
        <w:rPr>
          <w:rFonts w:eastAsia="Calibri"/>
          <w:spacing w:val="-4"/>
          <w:sz w:val="21"/>
          <w:szCs w:val="21"/>
        </w:rPr>
        <w:t>конст-</w:t>
      </w:r>
      <w:r w:rsidRPr="005B2B0E">
        <w:rPr>
          <w:rFonts w:eastAsia="Calibri"/>
          <w:sz w:val="21"/>
          <w:szCs w:val="21"/>
        </w:rPr>
        <w:t>руюють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видання і на виході цього етапу, крім видавничого оригі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налу, отримують конструкцію видання – множину поліграфічних </w:t>
      </w:r>
      <w:r w:rsidRPr="005B2B0E">
        <w:rPr>
          <w:rFonts w:eastAsia="Calibri"/>
          <w:sz w:val="21"/>
          <w:szCs w:val="21"/>
        </w:rPr>
        <w:lastRenderedPageBreak/>
        <w:t xml:space="preserve">команд, </w:t>
      </w:r>
      <w:r w:rsidRPr="009C5C57">
        <w:rPr>
          <w:rFonts w:eastAsia="Calibri"/>
          <w:spacing w:val="-4"/>
          <w:sz w:val="21"/>
          <w:szCs w:val="21"/>
        </w:rPr>
        <w:t>які задають усі</w:t>
      </w:r>
      <w:r w:rsidR="009C5C57" w:rsidRPr="009C5C57">
        <w:rPr>
          <w:rFonts w:eastAsia="Calibri"/>
          <w:spacing w:val="-4"/>
          <w:sz w:val="21"/>
          <w:szCs w:val="21"/>
        </w:rPr>
        <w:t xml:space="preserve"> </w:t>
      </w:r>
      <w:r w:rsidRPr="009C5C57">
        <w:rPr>
          <w:rFonts w:eastAsia="Calibri"/>
          <w:spacing w:val="-4"/>
          <w:sz w:val="21"/>
          <w:szCs w:val="21"/>
        </w:rPr>
        <w:t xml:space="preserve">характеристики майбутнього видання. </w:t>
      </w:r>
      <w:r w:rsidRPr="003E1FFC">
        <w:rPr>
          <w:rFonts w:eastAsia="Calibri"/>
          <w:spacing w:val="-4"/>
          <w:sz w:val="21"/>
          <w:szCs w:val="21"/>
        </w:rPr>
        <w:t>Конст</w:t>
      </w:r>
      <w:r w:rsidR="009C5C57" w:rsidRPr="003E1FFC">
        <w:rPr>
          <w:rFonts w:eastAsia="Calibri"/>
          <w:spacing w:val="-4"/>
          <w:sz w:val="21"/>
          <w:szCs w:val="21"/>
        </w:rPr>
        <w:t>-</w:t>
      </w:r>
      <w:r w:rsidRPr="003E1FFC">
        <w:rPr>
          <w:rFonts w:eastAsia="Calibri"/>
          <w:spacing w:val="-4"/>
          <w:sz w:val="21"/>
          <w:szCs w:val="21"/>
        </w:rPr>
        <w:t>ру</w:t>
      </w:r>
      <w:r w:rsidRPr="003E1FFC">
        <w:rPr>
          <w:rFonts w:eastAsia="Calibri"/>
          <w:sz w:val="21"/>
          <w:szCs w:val="21"/>
        </w:rPr>
        <w:t>кція видання може мати різну</w:t>
      </w:r>
      <w:r w:rsidR="009C5C5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форму: або детального макет</w:t>
      </w:r>
      <w:r w:rsidR="009C5C57" w:rsidRPr="003E1FFC">
        <w:rPr>
          <w:rFonts w:eastAsia="Calibri"/>
          <w:sz w:val="21"/>
          <w:szCs w:val="21"/>
        </w:rPr>
        <w:t>а</w:t>
      </w:r>
      <w:r w:rsidRPr="003E1FFC">
        <w:rPr>
          <w:rFonts w:eastAsia="Calibri"/>
          <w:sz w:val="21"/>
          <w:szCs w:val="21"/>
        </w:rPr>
        <w:t xml:space="preserve"> кожної сторінки, накресленого на папері, або паспорта видання, у</w:t>
      </w:r>
      <w:r w:rsidRPr="005B2B0E">
        <w:rPr>
          <w:rFonts w:eastAsia="Calibri"/>
          <w:sz w:val="21"/>
          <w:szCs w:val="21"/>
        </w:rPr>
        <w:t xml:space="preserve"> якому сформовані лише основні конструкційні рішення.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Конст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рукцію видання задають також для web-сторінок, які призначені для розташування у базах даних Інтернет. В електронних ЗМІ (у радіотелевізійному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процесі) після редакційного етапу видавничий оригінал передають послідовно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 етапи постановки й монтажу.</w:t>
      </w:r>
    </w:p>
    <w:p w14:paraId="456170D5" w14:textId="77777777" w:rsidR="00BC71A8" w:rsidRPr="005B2B0E" w:rsidRDefault="00BC71A8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Наступний етап – поліграфічне відтворення</w:t>
      </w:r>
      <w:r w:rsidRPr="003E1FFC">
        <w:rPr>
          <w:rFonts w:eastAsia="Calibri"/>
          <w:sz w:val="21"/>
          <w:szCs w:val="21"/>
        </w:rPr>
        <w:t xml:space="preserve">. </w:t>
      </w:r>
      <w:r w:rsidR="003E1FFC" w:rsidRPr="003E1FFC">
        <w:rPr>
          <w:rFonts w:eastAsia="Calibri"/>
          <w:sz w:val="21"/>
          <w:szCs w:val="21"/>
        </w:rPr>
        <w:t>Вер</w:t>
      </w:r>
      <w:r w:rsidRPr="003E1FFC">
        <w:rPr>
          <w:rFonts w:eastAsia="Calibri"/>
          <w:sz w:val="21"/>
          <w:szCs w:val="21"/>
        </w:rPr>
        <w:t>стальник сама</w:t>
      </w:r>
      <w:r w:rsidR="009C5C5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чи за допомогою поліграфічної системи (ПС) розташовує</w:t>
      </w:r>
      <w:r w:rsidRPr="005B2B0E">
        <w:rPr>
          <w:rFonts w:eastAsia="Calibri"/>
          <w:sz w:val="21"/>
          <w:szCs w:val="21"/>
        </w:rPr>
        <w:t xml:space="preserve"> повідомлення на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сторінках видання згідно з вказівками (коман</w:t>
      </w:r>
      <w:r w:rsidR="003E1FF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дами) конструктора видання. Для верстання у мережі Інтернет ви</w:t>
      </w:r>
      <w:r w:rsidR="003E1FFC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користовують спеціальні «верстальні» системи, які називають НТМL-редакторами. Раніше етапи конструювання та поліграфіч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ного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відтворення видання йшли послідовно один за одним. У наш час, коли ПС і НТМL-редактори дають змогу верстальникові від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разу, за декілька секунд бачити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й оцінювати результати своєї ро</w:t>
      </w:r>
      <w:r w:rsidR="009C5C5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боти, </w:t>
      </w:r>
      <w:r w:rsidRPr="009C5C57">
        <w:rPr>
          <w:rFonts w:eastAsia="Calibri"/>
          <w:spacing w:val="-2"/>
          <w:sz w:val="21"/>
          <w:szCs w:val="21"/>
        </w:rPr>
        <w:t>конструювання видання та його</w:t>
      </w:r>
      <w:r w:rsidR="009C5C57" w:rsidRPr="009C5C57">
        <w:rPr>
          <w:rFonts w:eastAsia="Calibri"/>
          <w:spacing w:val="-2"/>
          <w:sz w:val="21"/>
          <w:szCs w:val="21"/>
        </w:rPr>
        <w:t xml:space="preserve"> </w:t>
      </w:r>
      <w:r w:rsidRPr="009C5C57">
        <w:rPr>
          <w:rFonts w:eastAsia="Calibri"/>
          <w:spacing w:val="-2"/>
          <w:sz w:val="21"/>
          <w:szCs w:val="21"/>
        </w:rPr>
        <w:t>поліграфічне відтворення від</w:t>
      </w:r>
      <w:r w:rsidR="009C5C57" w:rsidRPr="009C5C57">
        <w:rPr>
          <w:rFonts w:eastAsia="Calibri"/>
          <w:spacing w:val="-2"/>
          <w:sz w:val="21"/>
          <w:szCs w:val="21"/>
        </w:rPr>
        <w:softHyphen/>
      </w:r>
      <w:r w:rsidRPr="009C5C57">
        <w:rPr>
          <w:rFonts w:eastAsia="Calibri"/>
          <w:spacing w:val="-2"/>
          <w:sz w:val="21"/>
          <w:szCs w:val="21"/>
        </w:rPr>
        <w:t>б</w:t>
      </w:r>
      <w:r w:rsidRPr="005B2B0E">
        <w:rPr>
          <w:rFonts w:eastAsia="Calibri"/>
          <w:sz w:val="21"/>
          <w:szCs w:val="21"/>
        </w:rPr>
        <w:t>уваються майже паралельно. Звичайно, при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цьому кожна окрема операція конструювання передує операції поліграфічного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відтво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рення. Результатом етапу поліграфічного відтворення є проект ви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дання,</w:t>
      </w:r>
      <w:r w:rsidR="009C5C57">
        <w:rPr>
          <w:rFonts w:eastAsia="Calibri"/>
          <w:sz w:val="21"/>
          <w:szCs w:val="21"/>
        </w:rPr>
        <w:t xml:space="preserve"> </w:t>
      </w:r>
      <w:r w:rsidRPr="009C5C57">
        <w:rPr>
          <w:rFonts w:eastAsia="Calibri"/>
          <w:spacing w:val="-4"/>
          <w:sz w:val="21"/>
          <w:szCs w:val="21"/>
        </w:rPr>
        <w:t>тобто видавничий оригінал, оформлений відповідно до конст</w:t>
      </w:r>
      <w:r w:rsidR="009C5C57" w:rsidRPr="009C5C57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рукції видання і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записаний на носії інформації. У наш час проекти видання записують або на плівку, або на комп’ютерний носій ін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формації (в останньому випадку проект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видання перед друкуван</w:t>
      </w:r>
      <w:r w:rsidR="009C5C5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ням переглядають лише на екрані дисплея). На основі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проекту ви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дання </w:t>
      </w:r>
      <w:r w:rsidRPr="001C7E18">
        <w:rPr>
          <w:rFonts w:eastAsia="Calibri"/>
          <w:spacing w:val="-4"/>
          <w:sz w:val="21"/>
          <w:szCs w:val="21"/>
        </w:rPr>
        <w:t>отримують друкарську форму (спеціальний носій зображення</w:t>
      </w:r>
      <w:r w:rsidR="009C5C57">
        <w:rPr>
          <w:rFonts w:eastAsia="Calibri"/>
          <w:sz w:val="21"/>
          <w:szCs w:val="21"/>
        </w:rPr>
        <w:t xml:space="preserve"> </w:t>
      </w:r>
      <w:r w:rsidRPr="009C5C57">
        <w:rPr>
          <w:rFonts w:eastAsia="Calibri"/>
          <w:spacing w:val="-2"/>
          <w:sz w:val="21"/>
          <w:szCs w:val="21"/>
        </w:rPr>
        <w:t>спроектованого видання, призначений для багаторазового копію</w:t>
      </w:r>
      <w:r w:rsidR="001C7E18">
        <w:rPr>
          <w:rFonts w:eastAsia="Calibri"/>
          <w:spacing w:val="-2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вання цього</w:t>
      </w:r>
      <w:r w:rsidR="009C5C5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зображення на інший носій, наприклад папір).</w:t>
      </w:r>
    </w:p>
    <w:p w14:paraId="4632633C" w14:textId="77777777" w:rsidR="00BC71A8" w:rsidRPr="00FC0401" w:rsidRDefault="00BC71A8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pacing w:val="-4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На етапі тиражування друкарську форму на друкарських </w:t>
      </w:r>
      <w:r w:rsidRPr="009C5C57">
        <w:rPr>
          <w:rFonts w:eastAsia="Calibri"/>
          <w:spacing w:val="-4"/>
          <w:sz w:val="21"/>
          <w:szCs w:val="21"/>
        </w:rPr>
        <w:t>верстатах або</w:t>
      </w:r>
      <w:r w:rsidR="009C5C57" w:rsidRPr="009C5C57">
        <w:rPr>
          <w:rFonts w:eastAsia="Calibri"/>
          <w:spacing w:val="-4"/>
          <w:sz w:val="21"/>
          <w:szCs w:val="21"/>
        </w:rPr>
        <w:t xml:space="preserve"> </w:t>
      </w:r>
      <w:r w:rsidRPr="009C5C57">
        <w:rPr>
          <w:rFonts w:eastAsia="Calibri"/>
          <w:spacing w:val="-4"/>
          <w:sz w:val="21"/>
          <w:szCs w:val="21"/>
        </w:rPr>
        <w:t>за допомогою спеціальних електронних пристроїв (на</w:t>
      </w:r>
      <w:r w:rsidR="009C5C57" w:rsidRPr="009C5C57">
        <w:rPr>
          <w:rFonts w:eastAsia="Calibri"/>
          <w:spacing w:val="-4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приклад, пристроїв цифрового друку) копіюють у потрібній кіль</w:t>
      </w:r>
      <w:r w:rsidR="00FC0401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кості </w:t>
      </w:r>
      <w:r w:rsidRPr="00FC0401">
        <w:rPr>
          <w:rFonts w:eastAsia="Calibri"/>
          <w:spacing w:val="-4"/>
          <w:sz w:val="21"/>
          <w:szCs w:val="21"/>
        </w:rPr>
        <w:t>примірників. Далі за потребою окремі надруковані аркуші бро</w:t>
      </w:r>
      <w:r w:rsidR="00FC0401" w:rsidRPr="00FC0401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шурують, комплектують у блоки,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оправляють і, як наслідок, отри</w:t>
      </w:r>
      <w:r w:rsidR="00FC0401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мують примірники видання. Всі примірники</w:t>
      </w:r>
      <w:r w:rsidR="00FC0401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становлять наклад (ти</w:t>
      </w:r>
      <w:r w:rsidR="00FC0401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раж) </w:t>
      </w:r>
      <w:r w:rsidRPr="00FC0401">
        <w:rPr>
          <w:rFonts w:eastAsia="Calibri"/>
          <w:spacing w:val="-4"/>
          <w:sz w:val="21"/>
          <w:szCs w:val="21"/>
        </w:rPr>
        <w:t>видання, тобто видавничу продукцію. До числа</w:t>
      </w:r>
      <w:r w:rsidR="00FC0401" w:rsidRPr="00FC0401">
        <w:rPr>
          <w:rFonts w:eastAsia="Calibri"/>
          <w:spacing w:val="-4"/>
          <w:sz w:val="21"/>
          <w:szCs w:val="21"/>
        </w:rPr>
        <w:t xml:space="preserve"> </w:t>
      </w:r>
      <w:r w:rsidRPr="00FC0401">
        <w:rPr>
          <w:rFonts w:eastAsia="Calibri"/>
          <w:spacing w:val="-4"/>
          <w:sz w:val="21"/>
          <w:szCs w:val="21"/>
        </w:rPr>
        <w:t>видів такої про</w:t>
      </w:r>
      <w:r w:rsidR="00FC0401" w:rsidRPr="00FC0401">
        <w:rPr>
          <w:rFonts w:eastAsia="Calibri"/>
          <w:spacing w:val="-4"/>
          <w:sz w:val="21"/>
          <w:szCs w:val="21"/>
        </w:rPr>
        <w:softHyphen/>
      </w:r>
      <w:r w:rsidRPr="00FC0401">
        <w:rPr>
          <w:rFonts w:eastAsia="Calibri"/>
          <w:spacing w:val="-4"/>
          <w:sz w:val="21"/>
          <w:szCs w:val="21"/>
        </w:rPr>
        <w:t>дукції</w:t>
      </w:r>
      <w:r w:rsidRPr="005B2B0E">
        <w:rPr>
          <w:rFonts w:eastAsia="Calibri"/>
          <w:sz w:val="21"/>
          <w:szCs w:val="21"/>
        </w:rPr>
        <w:t xml:space="preserve"> </w:t>
      </w:r>
      <w:r w:rsidRPr="00FC0401">
        <w:rPr>
          <w:rFonts w:eastAsia="Calibri"/>
          <w:spacing w:val="-4"/>
          <w:sz w:val="21"/>
          <w:szCs w:val="21"/>
        </w:rPr>
        <w:t>належать: паперові (газети, журнали, книги) та електронні, або комп’ютерні (на окремих дисках або в базах даних Інтернет)</w:t>
      </w:r>
      <w:r w:rsidR="00FC0401" w:rsidRPr="00FC0401">
        <w:rPr>
          <w:rFonts w:eastAsia="Calibri"/>
          <w:spacing w:val="-4"/>
          <w:sz w:val="21"/>
          <w:szCs w:val="21"/>
        </w:rPr>
        <w:t xml:space="preserve"> </w:t>
      </w:r>
      <w:r w:rsidRPr="00FC0401">
        <w:rPr>
          <w:rFonts w:eastAsia="Calibri"/>
          <w:spacing w:val="-4"/>
          <w:sz w:val="21"/>
          <w:szCs w:val="21"/>
        </w:rPr>
        <w:t>видання.</w:t>
      </w:r>
    </w:p>
    <w:p w14:paraId="1615D60F" w14:textId="77777777" w:rsidR="00BC71A8" w:rsidRPr="001C7E18" w:rsidRDefault="00BC71A8" w:rsidP="00996868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spacing w:val="-4"/>
          <w:sz w:val="21"/>
          <w:szCs w:val="21"/>
        </w:rPr>
      </w:pPr>
      <w:r w:rsidRPr="005B2B0E">
        <w:rPr>
          <w:rFonts w:eastAsia="Calibri"/>
          <w:sz w:val="21"/>
          <w:szCs w:val="21"/>
        </w:rPr>
        <w:t>Завершальним є етап розповсюдження видавничої продук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ції. </w:t>
      </w:r>
      <w:r w:rsidRPr="001C7E18">
        <w:rPr>
          <w:rFonts w:eastAsia="Calibri"/>
          <w:spacing w:val="-4"/>
          <w:sz w:val="21"/>
          <w:szCs w:val="21"/>
        </w:rPr>
        <w:t>Він</w:t>
      </w:r>
      <w:r w:rsidR="001C7E18" w:rsidRPr="001C7E18">
        <w:rPr>
          <w:rFonts w:eastAsia="Calibri"/>
          <w:spacing w:val="-4"/>
          <w:sz w:val="21"/>
          <w:szCs w:val="21"/>
        </w:rPr>
        <w:t xml:space="preserve"> </w:t>
      </w:r>
      <w:r w:rsidRPr="001C7E18">
        <w:rPr>
          <w:rFonts w:eastAsia="Calibri"/>
          <w:spacing w:val="-4"/>
          <w:sz w:val="21"/>
          <w:szCs w:val="21"/>
        </w:rPr>
        <w:t>полягає у тому, що повідомлення (примірники видань) пере</w:t>
      </w:r>
      <w:r w:rsidR="001C7E18" w:rsidRPr="001C7E18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lastRenderedPageBreak/>
        <w:t xml:space="preserve">дають споживачам видавничої продукції – реципієнтам (читачам, </w:t>
      </w:r>
      <w:r w:rsidRPr="001C7E18">
        <w:rPr>
          <w:rFonts w:eastAsia="Calibri"/>
          <w:spacing w:val="-4"/>
          <w:sz w:val="21"/>
          <w:szCs w:val="21"/>
        </w:rPr>
        <w:t>слухачам, глядачам). Така</w:t>
      </w:r>
      <w:r w:rsidR="001C7E18" w:rsidRPr="001C7E18">
        <w:rPr>
          <w:rFonts w:eastAsia="Calibri"/>
          <w:spacing w:val="-4"/>
          <w:sz w:val="21"/>
          <w:szCs w:val="21"/>
        </w:rPr>
        <w:t xml:space="preserve"> </w:t>
      </w:r>
      <w:r w:rsidRPr="001C7E18">
        <w:rPr>
          <w:rFonts w:eastAsia="Calibri"/>
          <w:spacing w:val="-4"/>
          <w:sz w:val="21"/>
          <w:szCs w:val="21"/>
        </w:rPr>
        <w:t>передача може відбуватися різними кана</w:t>
      </w:r>
      <w:r w:rsidR="001C7E18" w:rsidRPr="001C7E18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лами, а саме: традиційними (через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кіоски, книжкові магазини, по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штові відділення тощо) або комп’ютерними (через канали комп’ю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тер</w:t>
      </w:r>
      <w:r w:rsidR="001C7E18">
        <w:rPr>
          <w:rFonts w:eastAsia="Calibri"/>
          <w:sz w:val="21"/>
          <w:szCs w:val="21"/>
        </w:rPr>
        <w:t>ного зв’язку Інтернет). У радіо</w:t>
      </w:r>
      <w:r w:rsidRPr="005B2B0E">
        <w:rPr>
          <w:rFonts w:eastAsia="Calibri"/>
          <w:sz w:val="21"/>
          <w:szCs w:val="21"/>
        </w:rPr>
        <w:t>телевізійному процесі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розповсю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дження </w:t>
      </w:r>
      <w:r w:rsidRPr="001C7E18">
        <w:rPr>
          <w:rFonts w:eastAsia="Calibri"/>
          <w:spacing w:val="-4"/>
          <w:sz w:val="21"/>
          <w:szCs w:val="21"/>
        </w:rPr>
        <w:t>здійснюють шляхом передачі аудіо- та відеопродукції в ефір.</w:t>
      </w:r>
    </w:p>
    <w:p w14:paraId="5EC1A815" w14:textId="77777777" w:rsidR="00BC71A8" w:rsidRPr="005B2B0E" w:rsidRDefault="00BC71A8" w:rsidP="001C7E18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Пристрої цифрового друку дають змогу вносити потрібні зміни у кожен окремий примірник видання,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наприклад вказувати його порядковий номер.</w:t>
      </w:r>
    </w:p>
    <w:p w14:paraId="465A1508" w14:textId="77777777" w:rsidR="00BC71A8" w:rsidRPr="005B2B0E" w:rsidRDefault="00BC71A8" w:rsidP="001C7E18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Етапи процесу публікування не слід ототожнювати з техно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логічним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маршрутом опрацювання повідомлення.</w:t>
      </w:r>
    </w:p>
    <w:p w14:paraId="08E5A0DC" w14:textId="77777777" w:rsidR="00BC71A8" w:rsidRPr="001C7E18" w:rsidRDefault="00BC71A8" w:rsidP="001C7E18">
      <w:pPr>
        <w:widowControl w:val="0"/>
        <w:autoSpaceDE w:val="0"/>
        <w:autoSpaceDN w:val="0"/>
        <w:adjustRightInd w:val="0"/>
        <w:spacing w:line="238" w:lineRule="auto"/>
        <w:jc w:val="both"/>
        <w:rPr>
          <w:rFonts w:eastAsia="Calibri"/>
          <w:sz w:val="30"/>
          <w:szCs w:val="30"/>
        </w:rPr>
      </w:pPr>
    </w:p>
    <w:p w14:paraId="6C58E04D" w14:textId="77777777" w:rsidR="001C7E18" w:rsidRDefault="001C7E18" w:rsidP="001C7E18">
      <w:pPr>
        <w:widowControl w:val="0"/>
        <w:autoSpaceDE w:val="0"/>
        <w:autoSpaceDN w:val="0"/>
        <w:adjustRightInd w:val="0"/>
        <w:spacing w:line="238" w:lineRule="auto"/>
        <w:jc w:val="center"/>
        <w:rPr>
          <w:rFonts w:ascii="Cambria" w:hAnsi="Cambria"/>
          <w:b/>
          <w:sz w:val="21"/>
          <w:szCs w:val="21"/>
        </w:rPr>
      </w:pPr>
      <w:r w:rsidRPr="001C7E18">
        <w:rPr>
          <w:rFonts w:ascii="Cambria" w:hAnsi="Cambria"/>
          <w:b/>
          <w:sz w:val="21"/>
          <w:szCs w:val="21"/>
        </w:rPr>
        <w:t>1</w:t>
      </w:r>
      <w:r w:rsidR="003E1FFC">
        <w:rPr>
          <w:rFonts w:ascii="Cambria" w:hAnsi="Cambria"/>
          <w:b/>
          <w:sz w:val="21"/>
          <w:szCs w:val="21"/>
        </w:rPr>
        <w:t>5</w:t>
      </w:r>
      <w:r w:rsidRPr="001C7E18">
        <w:rPr>
          <w:rFonts w:ascii="Cambria" w:hAnsi="Cambria"/>
          <w:b/>
          <w:sz w:val="21"/>
          <w:szCs w:val="21"/>
        </w:rPr>
        <w:t>.</w:t>
      </w:r>
      <w:r w:rsidR="00BC71A8" w:rsidRPr="001C7E18">
        <w:rPr>
          <w:rFonts w:ascii="Cambria" w:hAnsi="Cambria"/>
          <w:b/>
          <w:sz w:val="21"/>
          <w:szCs w:val="21"/>
        </w:rPr>
        <w:t>4. Мета і завдання редакційного етап</w:t>
      </w:r>
      <w:r w:rsidR="000479E8" w:rsidRPr="001C7E18">
        <w:rPr>
          <w:rFonts w:ascii="Cambria" w:hAnsi="Cambria"/>
          <w:b/>
          <w:sz w:val="21"/>
          <w:szCs w:val="21"/>
        </w:rPr>
        <w:t xml:space="preserve">у. </w:t>
      </w:r>
    </w:p>
    <w:p w14:paraId="28A1D5A5" w14:textId="77777777" w:rsidR="00BC71A8" w:rsidRPr="001C7E18" w:rsidRDefault="000479E8" w:rsidP="001C7E18">
      <w:pPr>
        <w:widowControl w:val="0"/>
        <w:autoSpaceDE w:val="0"/>
        <w:autoSpaceDN w:val="0"/>
        <w:adjustRightInd w:val="0"/>
        <w:spacing w:line="238" w:lineRule="auto"/>
        <w:jc w:val="center"/>
        <w:rPr>
          <w:rFonts w:ascii="Cambria" w:hAnsi="Cambria"/>
          <w:b/>
          <w:sz w:val="21"/>
          <w:szCs w:val="21"/>
        </w:rPr>
      </w:pPr>
      <w:r w:rsidRPr="001C7E18">
        <w:rPr>
          <w:rFonts w:ascii="Cambria" w:hAnsi="Cambria"/>
          <w:b/>
          <w:sz w:val="21"/>
          <w:szCs w:val="21"/>
        </w:rPr>
        <w:t>Визначення його ефективності</w:t>
      </w:r>
    </w:p>
    <w:p w14:paraId="638DF587" w14:textId="77777777" w:rsidR="00BC71A8" w:rsidRPr="001C7E18" w:rsidRDefault="00BC71A8" w:rsidP="001C7E18">
      <w:pPr>
        <w:widowControl w:val="0"/>
        <w:autoSpaceDE w:val="0"/>
        <w:autoSpaceDN w:val="0"/>
        <w:adjustRightInd w:val="0"/>
        <w:spacing w:line="238" w:lineRule="auto"/>
        <w:jc w:val="both"/>
        <w:rPr>
          <w:rFonts w:eastAsia="Calibri"/>
          <w:sz w:val="30"/>
          <w:szCs w:val="30"/>
        </w:rPr>
      </w:pPr>
    </w:p>
    <w:p w14:paraId="58112D09" w14:textId="77777777" w:rsidR="00BC71A8" w:rsidRPr="005B2B0E" w:rsidRDefault="00BC71A8" w:rsidP="001C7E18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Як відомо, кожен видавець апріорі має певну мету своєї діяльності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(заробити гроші, пропагувати суспільству власні ідеї або і перше, і друге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одночасно). На такі дії суспільство, зокрема інші </w:t>
      </w:r>
      <w:r w:rsidRPr="001C7E18">
        <w:rPr>
          <w:rFonts w:eastAsia="Calibri"/>
          <w:spacing w:val="-4"/>
          <w:sz w:val="21"/>
          <w:szCs w:val="21"/>
        </w:rPr>
        <w:t>видавці, накладають певні</w:t>
      </w:r>
      <w:r w:rsidR="001C7E18" w:rsidRPr="001C7E18">
        <w:rPr>
          <w:rFonts w:eastAsia="Calibri"/>
          <w:spacing w:val="-4"/>
          <w:sz w:val="21"/>
          <w:szCs w:val="21"/>
        </w:rPr>
        <w:t xml:space="preserve"> </w:t>
      </w:r>
      <w:r w:rsidRPr="001C7E18">
        <w:rPr>
          <w:rFonts w:eastAsia="Calibri"/>
          <w:spacing w:val="-4"/>
          <w:sz w:val="21"/>
          <w:szCs w:val="21"/>
        </w:rPr>
        <w:t>обмеження, адже прагнуть досягнути при</w:t>
      </w:r>
      <w:r w:rsidR="001C7E18" w:rsidRPr="001C7E18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близно тих самих цілей. Тому з</w:t>
      </w:r>
      <w:r w:rsidR="001C7E18">
        <w:rPr>
          <w:rFonts w:eastAsia="Calibri"/>
          <w:sz w:val="21"/>
          <w:szCs w:val="21"/>
        </w:rPr>
        <w:t>а</w:t>
      </w:r>
      <w:r w:rsidRPr="005B2B0E">
        <w:rPr>
          <w:rFonts w:eastAsia="Calibri"/>
          <w:sz w:val="21"/>
          <w:szCs w:val="21"/>
        </w:rPr>
        <w:t xml:space="preserve">пропонованого авторами потоку повідомлень кожен видавець добирає лише ті,що ведуть його до </w:t>
      </w:r>
      <w:r w:rsidRPr="001C7E18">
        <w:rPr>
          <w:rFonts w:eastAsia="Calibri"/>
          <w:spacing w:val="-4"/>
          <w:sz w:val="21"/>
          <w:szCs w:val="21"/>
        </w:rPr>
        <w:t>поставленої мети з найменшими затратами. Це перша</w:t>
      </w:r>
      <w:r w:rsidR="001C7E18">
        <w:rPr>
          <w:rFonts w:eastAsia="Calibri"/>
          <w:spacing w:val="-4"/>
          <w:sz w:val="21"/>
          <w:szCs w:val="21"/>
        </w:rPr>
        <w:t xml:space="preserve"> </w:t>
      </w:r>
      <w:r w:rsidRPr="001C7E18">
        <w:rPr>
          <w:rFonts w:eastAsia="Calibri"/>
          <w:spacing w:val="-4"/>
          <w:sz w:val="21"/>
          <w:szCs w:val="21"/>
        </w:rPr>
        <w:t>причина необ</w:t>
      </w:r>
      <w:r w:rsidR="001C7E18" w:rsidRPr="001C7E18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хідності редакційного етапу. Наступна полягає в тому, що у системі «автор повідомлення </w:t>
      </w:r>
      <w:r w:rsidR="003E1FFC">
        <w:rPr>
          <w:rFonts w:eastAsia="Calibri"/>
          <w:sz w:val="21"/>
          <w:szCs w:val="21"/>
        </w:rPr>
        <w:t>–</w:t>
      </w:r>
      <w:r w:rsidRPr="005B2B0E">
        <w:rPr>
          <w:rFonts w:eastAsia="Calibri"/>
          <w:sz w:val="21"/>
          <w:szCs w:val="21"/>
        </w:rPr>
        <w:t xml:space="preserve"> канал передачі інформації </w:t>
      </w:r>
      <w:r w:rsidR="003E1FFC">
        <w:rPr>
          <w:rFonts w:eastAsia="Calibri"/>
          <w:sz w:val="21"/>
          <w:szCs w:val="21"/>
        </w:rPr>
        <w:t>–</w:t>
      </w:r>
      <w:r w:rsidRPr="005B2B0E">
        <w:rPr>
          <w:rFonts w:eastAsia="Calibri"/>
          <w:sz w:val="21"/>
          <w:szCs w:val="21"/>
        </w:rPr>
        <w:t xml:space="preserve"> видання (радіо-,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телепередача) </w:t>
      </w:r>
      <w:r w:rsidR="003E1FFC">
        <w:rPr>
          <w:rFonts w:eastAsia="Calibri"/>
          <w:sz w:val="21"/>
          <w:szCs w:val="21"/>
        </w:rPr>
        <w:t>–</w:t>
      </w:r>
      <w:r w:rsidRPr="005B2B0E">
        <w:rPr>
          <w:rFonts w:eastAsia="Calibri"/>
          <w:sz w:val="21"/>
          <w:szCs w:val="21"/>
        </w:rPr>
        <w:t xml:space="preserve"> реципієнт» між автором та реципієнтом у процесі передачі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повідомлень існують певні відмінності, які слід усувати. Останньою (третьою)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причиною необхідності редакційного етапу є потреба підвищувати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ефективність авторських повідомлень.</w:t>
      </w:r>
    </w:p>
    <w:p w14:paraId="25F988D0" w14:textId="77777777" w:rsidR="00BC71A8" w:rsidRPr="005B2B0E" w:rsidRDefault="00BC71A8" w:rsidP="001C7E18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Враховуючи сказане, можна стверджувати, що метою функ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ціонування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редакційного етапу є оптимізація циркулювання пові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домлень у системі</w:t>
      </w:r>
      <w:r w:rsid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«автор </w:t>
      </w:r>
      <w:r w:rsidR="003E1FFC">
        <w:rPr>
          <w:rFonts w:eastAsia="Calibri"/>
          <w:sz w:val="21"/>
          <w:szCs w:val="21"/>
        </w:rPr>
        <w:t>–</w:t>
      </w:r>
      <w:r w:rsidRPr="005B2B0E">
        <w:rPr>
          <w:rFonts w:eastAsia="Calibri"/>
          <w:sz w:val="21"/>
          <w:szCs w:val="21"/>
        </w:rPr>
        <w:t xml:space="preserve"> реципієнт». До такої думки схиляється чимало дослідників видавничого процесу.</w:t>
      </w:r>
    </w:p>
    <w:p w14:paraId="71026588" w14:textId="77777777" w:rsidR="00BC71A8" w:rsidRPr="005B2B0E" w:rsidRDefault="00BC71A8" w:rsidP="001C7E18">
      <w:pPr>
        <w:widowControl w:val="0"/>
        <w:autoSpaceDE w:val="0"/>
        <w:autoSpaceDN w:val="0"/>
        <w:adjustRightInd w:val="0"/>
        <w:spacing w:line="238" w:lineRule="auto"/>
        <w:ind w:firstLine="708"/>
        <w:jc w:val="both"/>
        <w:rPr>
          <w:rFonts w:eastAsia="Calibri"/>
          <w:sz w:val="21"/>
          <w:szCs w:val="21"/>
        </w:rPr>
      </w:pPr>
      <w:r w:rsidRPr="001C7E18">
        <w:rPr>
          <w:rFonts w:eastAsia="Calibri"/>
          <w:spacing w:val="-4"/>
          <w:sz w:val="21"/>
          <w:szCs w:val="21"/>
        </w:rPr>
        <w:t>Проте редакційний етап іноді зводять до мінімуму, задоволь</w:t>
      </w:r>
      <w:r w:rsidR="001C7E18" w:rsidRPr="001C7E18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няючись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лише добором повідомлень (їх при цьому не редагують) або взагалі усувають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цей етап (наприклад, у періодичних виданнях, що публікують платні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оголошення). Найчастіше так чинять тоді, коли: а) є потреба суттєво скоротити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витрати на готування повідом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лень; б) грошові ін’єкції спонсорів дають змогу не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турбуватися про ефективність повідомлень (завдяки великим накладам цих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повідом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lastRenderedPageBreak/>
        <w:t>лень чи їх частому повторюванню); в) редакції мають можливість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вибрати з десятків чи сотень авторів декількох, повідомлення яких вимагають</w:t>
      </w:r>
      <w:r w:rsidR="001C7E18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мінімальних виправлень; г) готують повідомлення ама</w:t>
      </w:r>
      <w:r w:rsidR="001C7E18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тори (нефахівці).</w:t>
      </w:r>
    </w:p>
    <w:p w14:paraId="03FE07AC" w14:textId="77777777" w:rsidR="00BC71A8" w:rsidRPr="005B2B0E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Зараз існують два принципово різні підходи до редакцій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ного етапу. Перший полягає у тому, що редакційний етап зводять лише до добору повідомлень. При другому підході послідовно здійснюють і добір, і редагування повідомлень. Між цими двома крайніми підходами лежать ще інші, проміжні, коли на редак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ційному етапі тексти редагують на основі більш чи менш потужної нормативної бази. Вказані два підходи мають під собою різні со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ціальні бази. Перший підхід властивий переважно країнам Заходу, де питання економії фінансових ресурсів завжди було одним із чільних й існувала можливість добору найдосконаліших повідом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лень. Другий підхід характерний для країн Центральної та Східної </w:t>
      </w:r>
      <w:r w:rsidRPr="00611F30">
        <w:rPr>
          <w:rFonts w:eastAsia="Calibri"/>
          <w:spacing w:val="-4"/>
          <w:sz w:val="21"/>
          <w:szCs w:val="21"/>
        </w:rPr>
        <w:t>Європи, а також частково Азії, де тривалий час влада належала тота</w:t>
      </w:r>
      <w:r w:rsidR="00611F30" w:rsidRPr="00611F30">
        <w:rPr>
          <w:rFonts w:eastAsia="Calibri"/>
          <w:spacing w:val="-4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літарним режимам.</w:t>
      </w:r>
    </w:p>
    <w:p w14:paraId="43790F4D" w14:textId="77777777" w:rsidR="00BC71A8" w:rsidRPr="005B2B0E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 xml:space="preserve">Хоча це й звучить парадоксально, проте саме ці режими </w:t>
      </w:r>
      <w:r w:rsidRPr="00611F30">
        <w:rPr>
          <w:rFonts w:eastAsia="Calibri"/>
          <w:spacing w:val="-4"/>
          <w:sz w:val="21"/>
          <w:szCs w:val="21"/>
        </w:rPr>
        <w:t>спричинили розвиток теорії</w:t>
      </w:r>
      <w:r w:rsidR="00611F30" w:rsidRPr="00611F30">
        <w:rPr>
          <w:rFonts w:eastAsia="Calibri"/>
          <w:spacing w:val="-4"/>
          <w:sz w:val="21"/>
          <w:szCs w:val="21"/>
        </w:rPr>
        <w:t xml:space="preserve"> </w:t>
      </w:r>
      <w:r w:rsidRPr="00611F30">
        <w:rPr>
          <w:rFonts w:eastAsia="Calibri"/>
          <w:spacing w:val="-4"/>
          <w:sz w:val="21"/>
          <w:szCs w:val="21"/>
        </w:rPr>
        <w:t>редагування, оскільки вони повинні були</w:t>
      </w:r>
      <w:r w:rsidRPr="005B2B0E">
        <w:rPr>
          <w:rFonts w:eastAsia="Calibri"/>
          <w:sz w:val="21"/>
          <w:szCs w:val="21"/>
        </w:rPr>
        <w:t xml:space="preserve"> розробляти чіткі критерії для розрізнювання «святого» та «гріш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ного»,</w:t>
      </w:r>
      <w:r w:rsidR="00611F30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тобто дозволеного й забороненого для публікування.</w:t>
      </w:r>
    </w:p>
    <w:p w14:paraId="164CD132" w14:textId="77777777" w:rsidR="00BC71A8" w:rsidRPr="005B2B0E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Таким чином, на поставлене у назві цього розділу запи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тання можна</w:t>
      </w:r>
      <w:r w:rsidR="00611F30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відповісти так: редакційний етап під час підготовки</w:t>
      </w:r>
      <w:r w:rsidR="00561B56" w:rsidRPr="005B2B0E">
        <w:rPr>
          <w:rFonts w:eastAsia="Calibri"/>
          <w:sz w:val="21"/>
          <w:szCs w:val="21"/>
        </w:rPr>
        <w:t xml:space="preserve"> повід</w:t>
      </w:r>
      <w:r w:rsidRPr="005B2B0E">
        <w:rPr>
          <w:rFonts w:eastAsia="Calibri"/>
          <w:sz w:val="21"/>
          <w:szCs w:val="21"/>
        </w:rPr>
        <w:t xml:space="preserve">омлень практично завжди є обов’язковим, проте його можна реалізовувати у різних обсягах </w:t>
      </w:r>
      <w:r w:rsidRPr="00B92A77">
        <w:rPr>
          <w:rFonts w:eastAsia="Calibri"/>
          <w:sz w:val="21"/>
          <w:szCs w:val="21"/>
        </w:rPr>
        <w:t>– від</w:t>
      </w:r>
      <w:r w:rsidR="00B92A77" w:rsidRPr="00B92A77">
        <w:rPr>
          <w:rFonts w:eastAsia="Calibri"/>
          <w:sz w:val="21"/>
          <w:szCs w:val="21"/>
        </w:rPr>
        <w:t xml:space="preserve"> </w:t>
      </w:r>
      <w:r w:rsidRPr="00B92A77">
        <w:rPr>
          <w:rFonts w:eastAsia="Calibri"/>
          <w:sz w:val="21"/>
          <w:szCs w:val="21"/>
        </w:rPr>
        <w:t>мінімального (тільки</w:t>
      </w:r>
      <w:r w:rsidRPr="005B2B0E">
        <w:rPr>
          <w:rFonts w:eastAsia="Calibri"/>
          <w:sz w:val="21"/>
          <w:szCs w:val="21"/>
        </w:rPr>
        <w:t xml:space="preserve"> добір по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відомлень) до максимального (добір, редагування</w:t>
      </w:r>
      <w:r w:rsidR="00611F30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 основі потуж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ної нормативної бази і підвищення ефективності поданих</w:t>
      </w:r>
      <w:r w:rsidR="00611F30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авторами повідомлень). Визначення обсягу робіт на редакційному етапі</w:t>
      </w:r>
      <w:r w:rsidR="00611F30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за</w:t>
      </w:r>
      <w:r w:rsidR="00611F30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лежить від фінансових ресурсів ЗМІ.</w:t>
      </w:r>
    </w:p>
    <w:p w14:paraId="1C0224F0" w14:textId="77777777" w:rsidR="00BC71A8" w:rsidRPr="005B2B0E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Проте під час здійснення редакційного етапу в мінімаль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ному обсязі (тільки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добір повідомлень) відразу ж виникає питання </w:t>
      </w:r>
      <w:r w:rsidRPr="00B92A77">
        <w:rPr>
          <w:rFonts w:eastAsia="Calibri"/>
          <w:spacing w:val="-4"/>
          <w:sz w:val="21"/>
          <w:szCs w:val="21"/>
        </w:rPr>
        <w:t>про їх ефективність. А це</w:t>
      </w:r>
      <w:r w:rsidR="00B92A77" w:rsidRPr="00B92A77">
        <w:rPr>
          <w:rFonts w:eastAsia="Calibri"/>
          <w:spacing w:val="-4"/>
          <w:sz w:val="21"/>
          <w:szCs w:val="21"/>
        </w:rPr>
        <w:t xml:space="preserve"> </w:t>
      </w:r>
      <w:r w:rsidRPr="00B92A77">
        <w:rPr>
          <w:rFonts w:eastAsia="Calibri"/>
          <w:spacing w:val="-4"/>
          <w:sz w:val="21"/>
          <w:szCs w:val="21"/>
        </w:rPr>
        <w:t>питання породжує інше: якщо ефективність</w:t>
      </w:r>
      <w:r w:rsidRPr="005B2B0E">
        <w:rPr>
          <w:rFonts w:eastAsia="Calibri"/>
          <w:sz w:val="21"/>
          <w:szCs w:val="21"/>
        </w:rPr>
        <w:t xml:space="preserve"> повідомлень дорівнює нулю, то чи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варто їх публікувати взагалі?</w:t>
      </w:r>
    </w:p>
    <w:p w14:paraId="194FC064" w14:textId="77777777" w:rsidR="00BC71A8" w:rsidRPr="00B92A77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pacing w:val="-4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Отже, обсяг операцій редакційного етапу кожного ЗМІ по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винен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відповідати його меті, фінансовим ресурсам і заданій ефек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тивності повідомлень. Встановити його – завдання керівних пра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цівників </w:t>
      </w:r>
      <w:r w:rsidRPr="00B92A77">
        <w:rPr>
          <w:rFonts w:eastAsia="Calibri"/>
          <w:spacing w:val="-4"/>
          <w:sz w:val="21"/>
          <w:szCs w:val="21"/>
        </w:rPr>
        <w:t>ЗМІ</w:t>
      </w:r>
      <w:r w:rsidR="00B92A77" w:rsidRPr="00B92A77">
        <w:rPr>
          <w:rFonts w:eastAsia="Calibri"/>
          <w:spacing w:val="-4"/>
          <w:sz w:val="21"/>
          <w:szCs w:val="21"/>
        </w:rPr>
        <w:t xml:space="preserve"> </w:t>
      </w:r>
      <w:r w:rsidRPr="00B92A77">
        <w:rPr>
          <w:rFonts w:eastAsia="Calibri"/>
          <w:spacing w:val="-4"/>
          <w:sz w:val="21"/>
          <w:szCs w:val="21"/>
        </w:rPr>
        <w:t>(директора, головного редактора, завідувачів редакцій).</w:t>
      </w:r>
    </w:p>
    <w:p w14:paraId="23946E75" w14:textId="77777777" w:rsidR="00BC71A8" w:rsidRPr="00B92A77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pacing w:val="-4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Оскільки кожен ЗМІ переслідує певну мету, то для нього важливо знати,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наскільки опубліковані ним повідомлення ведуть до </w:t>
      </w:r>
      <w:r w:rsidRPr="00B92A77">
        <w:rPr>
          <w:rFonts w:eastAsia="Calibri"/>
          <w:spacing w:val="-4"/>
          <w:sz w:val="21"/>
          <w:szCs w:val="21"/>
        </w:rPr>
        <w:t>досягнення мети, іншими</w:t>
      </w:r>
      <w:r w:rsidR="00B92A77" w:rsidRPr="00B92A77">
        <w:rPr>
          <w:rFonts w:eastAsia="Calibri"/>
          <w:spacing w:val="-4"/>
          <w:sz w:val="21"/>
          <w:szCs w:val="21"/>
        </w:rPr>
        <w:t xml:space="preserve"> </w:t>
      </w:r>
      <w:r w:rsidRPr="00B92A77">
        <w:rPr>
          <w:rFonts w:eastAsia="Calibri"/>
          <w:spacing w:val="-4"/>
          <w:sz w:val="21"/>
          <w:szCs w:val="21"/>
        </w:rPr>
        <w:t>словами, яка ефективність цих повідомлень.</w:t>
      </w:r>
    </w:p>
    <w:p w14:paraId="105E45D7" w14:textId="77777777" w:rsidR="00BC71A8" w:rsidRPr="00B92A77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  <w:highlight w:val="yellow"/>
        </w:rPr>
      </w:pPr>
      <w:r w:rsidRPr="005B2B0E">
        <w:rPr>
          <w:rFonts w:eastAsia="Calibri"/>
          <w:sz w:val="21"/>
          <w:szCs w:val="21"/>
        </w:rPr>
        <w:lastRenderedPageBreak/>
        <w:t>Кардинально на ефективність повідомлень впливають їх автори. Далі, на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редакційному етапі, вона може бути суттєво змі</w:t>
      </w:r>
      <w:r w:rsidR="00B92A7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нена редактором. Тому, щоб визначити ефективність редакційного етапу, слід виконати такі дії: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1) визначити ефективність повідом</w:t>
      </w:r>
      <w:r w:rsidR="00B92A7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лення за відсутності його редакційного</w:t>
      </w:r>
      <w:r w:rsidR="00B92A77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опрацювання (£у);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2) ви</w:t>
      </w:r>
      <w:r w:rsidR="00B92A7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значити ефективність повідомлення за наявності його редакційного</w:t>
      </w:r>
      <w:r w:rsidR="00B92A77">
        <w:rPr>
          <w:rFonts w:eastAsia="Calibri"/>
          <w:sz w:val="21"/>
          <w:szCs w:val="21"/>
        </w:rPr>
        <w:t xml:space="preserve"> </w:t>
      </w:r>
      <w:r w:rsidRPr="00B92A77">
        <w:rPr>
          <w:rFonts w:eastAsia="Calibri"/>
          <w:spacing w:val="-4"/>
          <w:sz w:val="21"/>
          <w:szCs w:val="21"/>
        </w:rPr>
        <w:t>опрацювання (</w:t>
      </w:r>
      <w:r w:rsidRPr="003E1FFC">
        <w:rPr>
          <w:rFonts w:eastAsia="Calibri"/>
          <w:i/>
          <w:spacing w:val="-4"/>
          <w:sz w:val="21"/>
          <w:szCs w:val="21"/>
          <w:highlight w:val="yellow"/>
        </w:rPr>
        <w:t>Е</w:t>
      </w:r>
      <w:r w:rsidRPr="003E1FFC">
        <w:rPr>
          <w:rFonts w:eastAsia="Calibri"/>
          <w:spacing w:val="-4"/>
          <w:sz w:val="21"/>
          <w:szCs w:val="21"/>
          <w:highlight w:val="yellow"/>
          <w:vertAlign w:val="subscript"/>
        </w:rPr>
        <w:t>2</w:t>
      </w:r>
      <w:r w:rsidRPr="00B92A77">
        <w:rPr>
          <w:rFonts w:eastAsia="Calibri"/>
          <w:spacing w:val="-4"/>
          <w:sz w:val="21"/>
          <w:szCs w:val="21"/>
          <w:highlight w:val="yellow"/>
        </w:rPr>
        <w:t>)</w:t>
      </w:r>
      <w:r w:rsidRPr="00B92A77">
        <w:rPr>
          <w:rFonts w:eastAsia="Calibri"/>
          <w:spacing w:val="-4"/>
          <w:sz w:val="21"/>
          <w:szCs w:val="21"/>
        </w:rPr>
        <w:t>;</w:t>
      </w:r>
      <w:r w:rsidR="00B92A77" w:rsidRPr="00B92A77">
        <w:rPr>
          <w:rFonts w:eastAsia="Calibri"/>
          <w:spacing w:val="-4"/>
          <w:sz w:val="21"/>
          <w:szCs w:val="21"/>
        </w:rPr>
        <w:t xml:space="preserve"> </w:t>
      </w:r>
      <w:r w:rsidRPr="00B92A77">
        <w:rPr>
          <w:rFonts w:eastAsia="Calibri"/>
          <w:spacing w:val="-4"/>
          <w:sz w:val="21"/>
          <w:szCs w:val="21"/>
        </w:rPr>
        <w:t xml:space="preserve">3) визначити ефективність редакційного етапу </w:t>
      </w:r>
      <w:r w:rsidRPr="00B92A77">
        <w:rPr>
          <w:rFonts w:eastAsia="Calibri"/>
          <w:spacing w:val="-4"/>
          <w:sz w:val="21"/>
          <w:szCs w:val="21"/>
          <w:highlight w:val="yellow"/>
        </w:rPr>
        <w:t>(</w:t>
      </w:r>
      <w:r w:rsidRPr="003E1FFC">
        <w:rPr>
          <w:rFonts w:eastAsia="Calibri"/>
          <w:i/>
          <w:spacing w:val="-4"/>
          <w:sz w:val="21"/>
          <w:szCs w:val="21"/>
          <w:highlight w:val="yellow"/>
        </w:rPr>
        <w:t>Е</w:t>
      </w:r>
      <w:r w:rsidRPr="00B92A77">
        <w:rPr>
          <w:rFonts w:eastAsia="Calibri"/>
          <w:spacing w:val="-4"/>
          <w:sz w:val="21"/>
          <w:szCs w:val="21"/>
          <w:highlight w:val="yellow"/>
        </w:rPr>
        <w:t>):</w:t>
      </w:r>
      <w:r w:rsidR="00B92A77" w:rsidRPr="00B92A77">
        <w:rPr>
          <w:rFonts w:eastAsia="Calibri"/>
          <w:spacing w:val="-4"/>
          <w:sz w:val="21"/>
          <w:szCs w:val="21"/>
          <w:highlight w:val="yellow"/>
        </w:rPr>
        <w:t xml:space="preserve"> </w:t>
      </w:r>
      <w:r w:rsidRPr="003E1FFC">
        <w:rPr>
          <w:rFonts w:eastAsia="Calibri"/>
          <w:i/>
          <w:sz w:val="21"/>
          <w:szCs w:val="21"/>
          <w:highlight w:val="yellow"/>
        </w:rPr>
        <w:t>Е</w:t>
      </w:r>
      <w:r w:rsidRPr="003E1FFC">
        <w:rPr>
          <w:rFonts w:eastAsia="Calibri"/>
          <w:sz w:val="21"/>
          <w:szCs w:val="21"/>
          <w:highlight w:val="yellow"/>
          <w:vertAlign w:val="subscript"/>
        </w:rPr>
        <w:t>р</w:t>
      </w:r>
      <w:r w:rsidR="003E1FFC">
        <w:rPr>
          <w:rFonts w:eastAsia="Calibri"/>
          <w:sz w:val="21"/>
          <w:szCs w:val="21"/>
          <w:highlight w:val="yellow"/>
          <w:vertAlign w:val="subscript"/>
        </w:rPr>
        <w:t> </w:t>
      </w:r>
      <w:r w:rsidRPr="00B92A77">
        <w:rPr>
          <w:rFonts w:eastAsia="Calibri"/>
          <w:sz w:val="21"/>
          <w:szCs w:val="21"/>
          <w:highlight w:val="yellow"/>
        </w:rPr>
        <w:t>=</w:t>
      </w:r>
      <w:r w:rsidR="003E1FFC">
        <w:rPr>
          <w:rFonts w:eastAsia="Calibri"/>
          <w:sz w:val="21"/>
          <w:szCs w:val="21"/>
          <w:highlight w:val="yellow"/>
        </w:rPr>
        <w:t> </w:t>
      </w:r>
      <w:r w:rsidRPr="003E1FFC">
        <w:rPr>
          <w:rFonts w:eastAsia="Calibri"/>
          <w:i/>
          <w:sz w:val="21"/>
          <w:szCs w:val="21"/>
          <w:highlight w:val="yellow"/>
        </w:rPr>
        <w:t>Е</w:t>
      </w:r>
      <w:r w:rsidRPr="00B92A77">
        <w:rPr>
          <w:rFonts w:eastAsia="Calibri"/>
          <w:sz w:val="21"/>
          <w:szCs w:val="21"/>
          <w:highlight w:val="yellow"/>
        </w:rPr>
        <w:t>2</w:t>
      </w:r>
      <w:r w:rsidR="003E1FFC">
        <w:rPr>
          <w:rFonts w:eastAsia="Calibri"/>
          <w:sz w:val="21"/>
          <w:szCs w:val="21"/>
          <w:highlight w:val="yellow"/>
        </w:rPr>
        <w:t>–</w:t>
      </w:r>
      <w:r w:rsidRPr="003E1FFC">
        <w:rPr>
          <w:rFonts w:eastAsia="Calibri"/>
          <w:i/>
          <w:sz w:val="21"/>
          <w:szCs w:val="21"/>
          <w:highlight w:val="yellow"/>
        </w:rPr>
        <w:t>Е</w:t>
      </w:r>
      <w:r w:rsidR="003E1FFC">
        <w:rPr>
          <w:rFonts w:eastAsia="Calibri"/>
          <w:sz w:val="21"/>
          <w:szCs w:val="21"/>
          <w:highlight w:val="yellow"/>
        </w:rPr>
        <w:t xml:space="preserve">, </w:t>
      </w:r>
      <w:r w:rsidRPr="003E1FFC">
        <w:rPr>
          <w:rFonts w:eastAsia="Calibri"/>
          <w:i/>
          <w:sz w:val="21"/>
          <w:szCs w:val="21"/>
          <w:highlight w:val="yellow"/>
        </w:rPr>
        <w:t>Р</w:t>
      </w:r>
      <w:r w:rsidRPr="00B92A77">
        <w:rPr>
          <w:rFonts w:eastAsia="Calibri"/>
          <w:sz w:val="21"/>
          <w:szCs w:val="21"/>
          <w:highlight w:val="yellow"/>
        </w:rPr>
        <w:t xml:space="preserve"> (1</w:t>
      </w:r>
      <w:r w:rsidR="00B92A77">
        <w:rPr>
          <w:rFonts w:eastAsia="Calibri"/>
          <w:sz w:val="21"/>
          <w:szCs w:val="21"/>
          <w:highlight w:val="yellow"/>
        </w:rPr>
        <w:t>–</w:t>
      </w:r>
      <w:r w:rsidRPr="00B92A77">
        <w:rPr>
          <w:rFonts w:eastAsia="Calibri"/>
          <w:sz w:val="21"/>
          <w:szCs w:val="21"/>
          <w:highlight w:val="yellow"/>
        </w:rPr>
        <w:t>1)</w:t>
      </w:r>
      <w:r w:rsidR="000479E8" w:rsidRPr="00B92A77">
        <w:rPr>
          <w:rFonts w:eastAsia="Calibri"/>
          <w:sz w:val="21"/>
          <w:szCs w:val="21"/>
          <w:highlight w:val="yellow"/>
        </w:rPr>
        <w:t>.</w:t>
      </w:r>
    </w:p>
    <w:p w14:paraId="0BA9F996" w14:textId="77777777" w:rsidR="00BC71A8" w:rsidRPr="003E1FFC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Однак запропоноване означення ефективності редакційного етапу є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надто абстрактним. Тому в конкретних прикладах подамо показники(матеріальні та ідеальні), за якими можна визначити ве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личину </w:t>
      </w:r>
      <w:r w:rsidRPr="003E1FFC">
        <w:rPr>
          <w:rFonts w:eastAsia="Calibri"/>
          <w:sz w:val="21"/>
          <w:szCs w:val="21"/>
        </w:rPr>
        <w:t>ефективності.</w:t>
      </w:r>
    </w:p>
    <w:p w14:paraId="12D8B6FA" w14:textId="77777777" w:rsidR="00BC71A8" w:rsidRPr="003E1FFC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3E1FFC">
        <w:rPr>
          <w:rFonts w:ascii="Arial" w:eastAsia="Calibri" w:hAnsi="Arial" w:cs="Arial"/>
          <w:b/>
          <w:i/>
          <w:sz w:val="17"/>
          <w:szCs w:val="17"/>
        </w:rPr>
        <w:t>Приклад.</w:t>
      </w:r>
      <w:r w:rsidRPr="003E1FFC">
        <w:rPr>
          <w:rFonts w:eastAsia="Calibri"/>
          <w:b/>
          <w:i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Рекламні повідомлення, передані радіомережею без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>редакційного опрацювання, забезпечували щоденно збут 300 тю</w:t>
      </w:r>
      <w:r w:rsidR="00B92A77" w:rsidRPr="003E1FFC">
        <w:rPr>
          <w:rFonts w:eastAsia="Calibri"/>
          <w:spacing w:val="-4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биків зубної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пасти марки «Фтородент». Після редакційного опра</w:t>
      </w:r>
      <w:r w:rsidR="00B92A77" w:rsidRPr="003E1FFC">
        <w:rPr>
          <w:rFonts w:eastAsia="Calibri"/>
          <w:sz w:val="21"/>
          <w:szCs w:val="21"/>
        </w:rPr>
        <w:t>-</w:t>
      </w:r>
      <w:r w:rsidRPr="003E1FFC">
        <w:rPr>
          <w:rFonts w:eastAsia="Calibri"/>
          <w:sz w:val="21"/>
          <w:szCs w:val="21"/>
        </w:rPr>
        <w:t xml:space="preserve">цювання </w:t>
      </w:r>
      <w:r w:rsidRPr="003E1FFC">
        <w:rPr>
          <w:rFonts w:eastAsia="Calibri"/>
          <w:spacing w:val="-4"/>
          <w:sz w:val="21"/>
          <w:szCs w:val="21"/>
        </w:rPr>
        <w:t>цього</w:t>
      </w:r>
      <w:r w:rsidR="00B92A77" w:rsidRPr="003E1FFC">
        <w:rPr>
          <w:rFonts w:eastAsia="Calibri"/>
          <w:spacing w:val="-4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 xml:space="preserve">повідомлення збут зріс до 330 тюбиків щодня. Отже, </w:t>
      </w:r>
      <w:r w:rsidRPr="003E1FFC">
        <w:rPr>
          <w:rFonts w:eastAsia="Calibri"/>
          <w:sz w:val="21"/>
          <w:szCs w:val="21"/>
        </w:rPr>
        <w:t>ефективність редакційного етапу – при вартості одного тюбика в одну гривню – становить 30 гр</w:t>
      </w:r>
      <w:r w:rsidR="00B92A77" w:rsidRPr="003E1FFC">
        <w:rPr>
          <w:rFonts w:eastAsia="Calibri"/>
          <w:sz w:val="21"/>
          <w:szCs w:val="21"/>
        </w:rPr>
        <w:t>н</w:t>
      </w:r>
      <w:r w:rsidRPr="003E1FFC">
        <w:rPr>
          <w:rFonts w:eastAsia="Calibri"/>
          <w:sz w:val="21"/>
          <w:szCs w:val="21"/>
        </w:rPr>
        <w:t>. (Матеріальний показник ефектив</w:t>
      </w:r>
      <w:r w:rsidR="00B92A77" w:rsidRPr="003E1FFC">
        <w:rPr>
          <w:rFonts w:eastAsia="Calibri"/>
          <w:sz w:val="21"/>
          <w:szCs w:val="21"/>
        </w:rPr>
        <w:t>-</w:t>
      </w:r>
      <w:r w:rsidRPr="003E1FFC">
        <w:rPr>
          <w:rFonts w:eastAsia="Calibri"/>
          <w:sz w:val="21"/>
          <w:szCs w:val="21"/>
        </w:rPr>
        <w:t>ності – результат фінансової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діяльності організації).</w:t>
      </w:r>
    </w:p>
    <w:p w14:paraId="1EF0533D" w14:textId="77777777" w:rsidR="00BC71A8" w:rsidRPr="003E1FFC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3E1FFC">
        <w:rPr>
          <w:rFonts w:ascii="Arial" w:eastAsia="Calibri" w:hAnsi="Arial" w:cs="Arial"/>
          <w:b/>
          <w:i/>
          <w:sz w:val="17"/>
          <w:szCs w:val="17"/>
        </w:rPr>
        <w:t>Приклад.</w:t>
      </w:r>
      <w:r w:rsidRPr="003E1FFC">
        <w:rPr>
          <w:rFonts w:eastAsia="Calibri"/>
          <w:sz w:val="21"/>
          <w:szCs w:val="21"/>
        </w:rPr>
        <w:t xml:space="preserve"> У місті М у періодичних виданнях опублікували оголошення </w:t>
      </w:r>
      <w:r w:rsidR="00B92A77" w:rsidRPr="003E1FFC">
        <w:rPr>
          <w:rFonts w:eastAsia="Calibri"/>
          <w:sz w:val="21"/>
          <w:szCs w:val="21"/>
        </w:rPr>
        <w:t>і</w:t>
      </w:r>
      <w:r w:rsidRPr="003E1FFC">
        <w:rPr>
          <w:rFonts w:eastAsia="Calibri"/>
          <w:sz w:val="21"/>
          <w:szCs w:val="21"/>
        </w:rPr>
        <w:t>з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закликом вийти на мітинг, у результаті чого прий</w:t>
      </w:r>
      <w:r w:rsidR="00B92A77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шло 5 тис. мешканців. У місті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Н (з такою ж, як і в М, кількістю мешканців) відредагували це повідомлення й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опублікували його у періодиці таким самим накладом, у результаті чого на мітинг з’яви</w:t>
      </w:r>
      <w:r w:rsidR="00B92A77" w:rsidRPr="003E1FFC">
        <w:rPr>
          <w:rFonts w:eastAsia="Calibri"/>
          <w:sz w:val="21"/>
          <w:szCs w:val="21"/>
        </w:rPr>
        <w:t>-</w:t>
      </w:r>
      <w:r w:rsidRPr="003E1FFC">
        <w:rPr>
          <w:rFonts w:eastAsia="Calibri"/>
          <w:sz w:val="21"/>
          <w:szCs w:val="21"/>
        </w:rPr>
        <w:t xml:space="preserve">лося </w:t>
      </w:r>
      <w:r w:rsidRPr="003E1FFC">
        <w:rPr>
          <w:rFonts w:eastAsia="Calibri"/>
          <w:spacing w:val="-4"/>
          <w:sz w:val="21"/>
          <w:szCs w:val="21"/>
        </w:rPr>
        <w:t>11 тис. мешканців. Отже, ефективність редакційного етапу</w:t>
      </w:r>
      <w:r w:rsidR="00B92A77" w:rsidRPr="003E1FFC">
        <w:rPr>
          <w:rFonts w:eastAsia="Calibri"/>
          <w:spacing w:val="-4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>ста</w:t>
      </w:r>
      <w:r w:rsidR="00B92A77" w:rsidRPr="003E1FFC">
        <w:rPr>
          <w:rFonts w:eastAsia="Calibri"/>
          <w:spacing w:val="-4"/>
          <w:sz w:val="21"/>
          <w:szCs w:val="21"/>
        </w:rPr>
        <w:t>-</w:t>
      </w:r>
      <w:r w:rsidRPr="003E1FFC">
        <w:rPr>
          <w:rFonts w:eastAsia="Calibri"/>
          <w:spacing w:val="-4"/>
          <w:sz w:val="21"/>
          <w:szCs w:val="21"/>
        </w:rPr>
        <w:t>н</w:t>
      </w:r>
      <w:r w:rsidRPr="003E1FFC">
        <w:rPr>
          <w:rFonts w:eastAsia="Calibri"/>
          <w:sz w:val="21"/>
          <w:szCs w:val="21"/>
        </w:rPr>
        <w:t>овить 6 тис. людей. (Матеріальний показник ефективності –</w:t>
      </w:r>
      <w:r w:rsidR="00E80069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кіль</w:t>
      </w:r>
      <w:r w:rsidR="00B92A77" w:rsidRPr="003E1FFC">
        <w:rPr>
          <w:rFonts w:eastAsia="Calibri"/>
          <w:sz w:val="21"/>
          <w:szCs w:val="21"/>
        </w:rPr>
        <w:t>-</w:t>
      </w:r>
      <w:r w:rsidRPr="003E1FFC">
        <w:rPr>
          <w:rFonts w:eastAsia="Calibri"/>
          <w:sz w:val="21"/>
          <w:szCs w:val="21"/>
        </w:rPr>
        <w:t>кість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людей; загалом, це можуть бути різні натуральні показники).</w:t>
      </w:r>
    </w:p>
    <w:p w14:paraId="04B60A67" w14:textId="77777777" w:rsidR="00BC71A8" w:rsidRPr="005B2B0E" w:rsidRDefault="00BC71A8" w:rsidP="00B92A77">
      <w:pPr>
        <w:widowControl w:val="0"/>
        <w:autoSpaceDE w:val="0"/>
        <w:autoSpaceDN w:val="0"/>
        <w:adjustRightInd w:val="0"/>
        <w:spacing w:line="238" w:lineRule="auto"/>
        <w:ind w:firstLine="709"/>
        <w:jc w:val="both"/>
        <w:rPr>
          <w:rFonts w:eastAsia="Calibri"/>
          <w:sz w:val="21"/>
          <w:szCs w:val="21"/>
        </w:rPr>
      </w:pPr>
      <w:r w:rsidRPr="003E1FFC">
        <w:rPr>
          <w:rFonts w:ascii="Arial" w:eastAsia="Calibri" w:hAnsi="Arial" w:cs="Arial"/>
          <w:b/>
          <w:i/>
          <w:sz w:val="17"/>
          <w:szCs w:val="17"/>
        </w:rPr>
        <w:t>Приклад</w:t>
      </w:r>
      <w:r w:rsidRPr="003E1FFC">
        <w:rPr>
          <w:rFonts w:ascii="Arial" w:eastAsia="Calibri" w:hAnsi="Arial" w:cs="Arial"/>
          <w:sz w:val="17"/>
          <w:szCs w:val="17"/>
        </w:rPr>
        <w:t>.</w:t>
      </w:r>
      <w:r w:rsidRPr="003E1FFC">
        <w:rPr>
          <w:rFonts w:eastAsia="Calibri"/>
          <w:sz w:val="21"/>
          <w:szCs w:val="21"/>
        </w:rPr>
        <w:t xml:space="preserve"> Під час читання невідредагованого тексту група учнів зуміла встановити два нові зв’язки між сімома відомими сло</w:t>
      </w:r>
      <w:r w:rsidR="00B92A77" w:rsidRPr="003E1FFC">
        <w:rPr>
          <w:rFonts w:eastAsia="Calibri"/>
          <w:sz w:val="21"/>
          <w:szCs w:val="21"/>
        </w:rPr>
        <w:t>-</w:t>
      </w:r>
      <w:r w:rsidRPr="003E1FFC">
        <w:rPr>
          <w:rFonts w:eastAsia="Calibri"/>
          <w:sz w:val="21"/>
          <w:szCs w:val="21"/>
        </w:rPr>
        <w:t xml:space="preserve">вами. </w:t>
      </w:r>
      <w:r w:rsidRPr="003E1FFC">
        <w:rPr>
          <w:rFonts w:eastAsia="Calibri"/>
          <w:spacing w:val="-4"/>
          <w:sz w:val="21"/>
          <w:szCs w:val="21"/>
        </w:rPr>
        <w:t>Під час читання цього ж</w:t>
      </w:r>
      <w:r w:rsidR="00B92A77" w:rsidRPr="003E1FFC">
        <w:rPr>
          <w:rFonts w:eastAsia="Calibri"/>
          <w:spacing w:val="-4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 xml:space="preserve">тексту після опрацювання інша група </w:t>
      </w:r>
      <w:r w:rsidRPr="003E1FFC">
        <w:rPr>
          <w:rFonts w:eastAsia="Calibri"/>
          <w:sz w:val="21"/>
          <w:szCs w:val="21"/>
        </w:rPr>
        <w:t>учнів змогла встановити три нових зв’язки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між цими ж сімома словами. Отже, у цьому випадку ефективність редакційного етапу становить один новий зв’язок. (Ідеальний показник ефективності – зміна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суми знань реципієнта, що вимірюють кількістю слів чи тер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>мінів, які увійшли в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його тезаурус, і зв’язків між ними).</w:t>
      </w:r>
      <w:r w:rsidR="00903E26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Крім цих чітко </w:t>
      </w:r>
      <w:r w:rsidRPr="00903E26">
        <w:rPr>
          <w:rFonts w:eastAsia="Calibri"/>
          <w:spacing w:val="-4"/>
          <w:sz w:val="21"/>
          <w:szCs w:val="21"/>
        </w:rPr>
        <w:t>визначених показників ефективності редакційного етапу,</w:t>
      </w:r>
      <w:r w:rsidR="00B92A77" w:rsidRPr="00903E26">
        <w:rPr>
          <w:rFonts w:eastAsia="Calibri"/>
          <w:spacing w:val="-4"/>
          <w:sz w:val="21"/>
          <w:szCs w:val="21"/>
        </w:rPr>
        <w:t xml:space="preserve"> </w:t>
      </w:r>
      <w:r w:rsidRPr="00903E26">
        <w:rPr>
          <w:rFonts w:eastAsia="Calibri"/>
          <w:spacing w:val="-4"/>
          <w:sz w:val="21"/>
          <w:szCs w:val="21"/>
        </w:rPr>
        <w:t>можн</w:t>
      </w:r>
      <w:r w:rsidRPr="005B2B0E">
        <w:rPr>
          <w:rFonts w:eastAsia="Calibri"/>
          <w:sz w:val="21"/>
          <w:szCs w:val="21"/>
        </w:rPr>
        <w:t xml:space="preserve">а назвати й такі, які важко піддаються </w:t>
      </w:r>
      <w:r w:rsidR="00903E26">
        <w:rPr>
          <w:rFonts w:eastAsia="Calibri"/>
          <w:sz w:val="21"/>
          <w:szCs w:val="21"/>
        </w:rPr>
        <w:t>кіль</w:t>
      </w:r>
      <w:r w:rsidR="00B92A77">
        <w:rPr>
          <w:rFonts w:eastAsia="Calibri"/>
          <w:sz w:val="21"/>
          <w:szCs w:val="21"/>
        </w:rPr>
        <w:t>кіс</w:t>
      </w:r>
      <w:r w:rsidRPr="005B2B0E">
        <w:rPr>
          <w:rFonts w:eastAsia="Calibri"/>
          <w:sz w:val="21"/>
          <w:szCs w:val="21"/>
        </w:rPr>
        <w:t>ному вимірюванню. Це,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скажімо, позитивні емоції реципієнта або ж </w:t>
      </w:r>
      <w:r w:rsidRPr="003E1FFC">
        <w:rPr>
          <w:rFonts w:eastAsia="Calibri"/>
          <w:sz w:val="21"/>
          <w:szCs w:val="21"/>
        </w:rPr>
        <w:t>розвиток у нього по</w:t>
      </w:r>
      <w:r w:rsidR="00903E26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чуття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 xml:space="preserve">прекрасного. Ці показники ефективності </w:t>
      </w:r>
      <w:r w:rsidRPr="003E1FFC">
        <w:rPr>
          <w:rFonts w:eastAsia="Calibri"/>
          <w:spacing w:val="-4"/>
          <w:sz w:val="21"/>
          <w:szCs w:val="21"/>
        </w:rPr>
        <w:t>властиві повідом</w:t>
      </w:r>
      <w:r w:rsidR="00903E26" w:rsidRPr="003E1FFC">
        <w:rPr>
          <w:rFonts w:eastAsia="Calibri"/>
          <w:spacing w:val="-4"/>
          <w:sz w:val="21"/>
          <w:szCs w:val="21"/>
        </w:rPr>
        <w:softHyphen/>
      </w:r>
      <w:r w:rsidRPr="003E1FFC">
        <w:rPr>
          <w:rFonts w:eastAsia="Calibri"/>
          <w:spacing w:val="-4"/>
          <w:sz w:val="21"/>
          <w:szCs w:val="21"/>
        </w:rPr>
        <w:t>ленням (художнім,</w:t>
      </w:r>
      <w:r w:rsidR="00B92A77" w:rsidRPr="003E1FFC">
        <w:rPr>
          <w:rFonts w:eastAsia="Calibri"/>
          <w:spacing w:val="-4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>науковим, технічним і т. п.),</w:t>
      </w:r>
      <w:r w:rsidRPr="003E1FFC">
        <w:rPr>
          <w:rFonts w:eastAsia="Calibri"/>
          <w:sz w:val="21"/>
          <w:szCs w:val="21"/>
        </w:rPr>
        <w:t xml:space="preserve"> що є досконалими в</w:t>
      </w:r>
      <w:r w:rsidRPr="005B2B0E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lastRenderedPageBreak/>
        <w:t>усіх відношеннях, хоча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визначити ці показники кількісно важко, все ж опосередковано їх можна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оцінювати за тою </w:t>
      </w:r>
      <w:r w:rsidRPr="00B92A77">
        <w:rPr>
          <w:rFonts w:eastAsia="Calibri"/>
          <w:spacing w:val="-2"/>
          <w:sz w:val="21"/>
          <w:szCs w:val="21"/>
        </w:rPr>
        <w:t>платою, яку ре</w:t>
      </w:r>
      <w:r w:rsidR="00903E26">
        <w:rPr>
          <w:rFonts w:eastAsia="Calibri"/>
          <w:spacing w:val="-2"/>
          <w:sz w:val="21"/>
          <w:szCs w:val="21"/>
        </w:rPr>
        <w:softHyphen/>
      </w:r>
      <w:r w:rsidRPr="00B92A77">
        <w:rPr>
          <w:rFonts w:eastAsia="Calibri"/>
          <w:spacing w:val="-2"/>
          <w:sz w:val="21"/>
          <w:szCs w:val="21"/>
        </w:rPr>
        <w:t>ципієнти дають за ці повідомлення, наприклад</w:t>
      </w:r>
      <w:r w:rsidR="00B92A77" w:rsidRPr="00B92A77">
        <w:rPr>
          <w:rFonts w:eastAsia="Calibri"/>
          <w:spacing w:val="-2"/>
          <w:sz w:val="21"/>
          <w:szCs w:val="21"/>
        </w:rPr>
        <w:t xml:space="preserve">, </w:t>
      </w:r>
      <w:r w:rsidRPr="00B92A77">
        <w:rPr>
          <w:rFonts w:eastAsia="Calibri"/>
          <w:spacing w:val="-2"/>
          <w:sz w:val="21"/>
          <w:szCs w:val="21"/>
        </w:rPr>
        <w:t>книги</w:t>
      </w:r>
      <w:r w:rsidRPr="005B2B0E">
        <w:rPr>
          <w:rFonts w:eastAsia="Calibri"/>
          <w:sz w:val="21"/>
          <w:szCs w:val="21"/>
        </w:rPr>
        <w:t xml:space="preserve"> чи періодику.</w:t>
      </w:r>
    </w:p>
    <w:p w14:paraId="56B9D095" w14:textId="77777777" w:rsidR="00BC71A8" w:rsidRPr="005B2B0E" w:rsidRDefault="00BC71A8" w:rsidP="00903E26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21"/>
          <w:szCs w:val="21"/>
        </w:rPr>
      </w:pPr>
      <w:r w:rsidRPr="005B2B0E">
        <w:rPr>
          <w:rFonts w:eastAsia="Calibri"/>
          <w:sz w:val="21"/>
          <w:szCs w:val="21"/>
        </w:rPr>
        <w:t>Очевидно, що ефективність редакційного етапу може бути не тільки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 xml:space="preserve">позитивною, а й </w:t>
      </w:r>
      <w:r w:rsidRPr="003E1FFC">
        <w:rPr>
          <w:rFonts w:eastAsia="Calibri"/>
          <w:sz w:val="21"/>
          <w:szCs w:val="21"/>
        </w:rPr>
        <w:t xml:space="preserve">негативною. Так, наприклад, редакційне </w:t>
      </w:r>
      <w:r w:rsidRPr="003E1FFC">
        <w:rPr>
          <w:rFonts w:eastAsia="Calibri"/>
          <w:spacing w:val="-4"/>
          <w:sz w:val="21"/>
          <w:szCs w:val="21"/>
        </w:rPr>
        <w:t>опрацювання може</w:t>
      </w:r>
      <w:r w:rsidR="00B92A77" w:rsidRPr="003E1FFC">
        <w:rPr>
          <w:rFonts w:eastAsia="Calibri"/>
          <w:spacing w:val="-4"/>
          <w:sz w:val="21"/>
          <w:szCs w:val="21"/>
        </w:rPr>
        <w:t xml:space="preserve"> </w:t>
      </w:r>
      <w:r w:rsidRPr="003E1FFC">
        <w:rPr>
          <w:rFonts w:eastAsia="Calibri"/>
          <w:spacing w:val="-4"/>
          <w:sz w:val="21"/>
          <w:szCs w:val="21"/>
        </w:rPr>
        <w:t>призвести до того, що кількість людей, які прий</w:t>
      </w:r>
      <w:r w:rsidR="00B92A77" w:rsidRPr="003E1FFC">
        <w:rPr>
          <w:rFonts w:eastAsia="Calibri"/>
          <w:spacing w:val="-4"/>
          <w:sz w:val="21"/>
          <w:szCs w:val="21"/>
        </w:rPr>
        <w:t>-</w:t>
      </w:r>
      <w:r w:rsidRPr="003E1FFC">
        <w:rPr>
          <w:rFonts w:eastAsia="Calibri"/>
          <w:sz w:val="21"/>
          <w:szCs w:val="21"/>
        </w:rPr>
        <w:t>шли на мітинг, зменшиться до 3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тис. (див. приклад вище). Це озна</w:t>
      </w:r>
      <w:r w:rsidR="00B92A77">
        <w:rPr>
          <w:rFonts w:eastAsia="Calibri"/>
          <w:sz w:val="21"/>
          <w:szCs w:val="21"/>
        </w:rPr>
        <w:t>-</w:t>
      </w:r>
      <w:r w:rsidRPr="005B2B0E">
        <w:rPr>
          <w:rFonts w:eastAsia="Calibri"/>
          <w:sz w:val="21"/>
          <w:szCs w:val="21"/>
        </w:rPr>
        <w:t xml:space="preserve">чає, що ефективність </w:t>
      </w:r>
      <w:r w:rsidRPr="003E1FFC">
        <w:rPr>
          <w:rFonts w:eastAsia="Calibri"/>
          <w:sz w:val="21"/>
          <w:szCs w:val="21"/>
        </w:rPr>
        <w:t>редакційного етапу – 2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тис. людей.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 xml:space="preserve">Визначити величину ефективності </w:t>
      </w:r>
      <w:r w:rsidRPr="003E1FFC">
        <w:rPr>
          <w:rFonts w:eastAsia="Calibri"/>
          <w:i/>
          <w:sz w:val="21"/>
          <w:szCs w:val="21"/>
        </w:rPr>
        <w:t>Е</w:t>
      </w:r>
      <w:r w:rsidRPr="003E1FFC">
        <w:rPr>
          <w:rFonts w:eastAsia="Calibri"/>
          <w:sz w:val="21"/>
          <w:szCs w:val="21"/>
        </w:rPr>
        <w:t xml:space="preserve"> та </w:t>
      </w:r>
      <w:r w:rsidRPr="003E1FFC">
        <w:rPr>
          <w:rFonts w:eastAsia="Calibri"/>
          <w:i/>
          <w:sz w:val="21"/>
          <w:szCs w:val="21"/>
        </w:rPr>
        <w:t>Е</w:t>
      </w:r>
      <w:r w:rsidRPr="003E1FFC">
        <w:rPr>
          <w:rFonts w:eastAsia="Calibri"/>
          <w:sz w:val="21"/>
          <w:szCs w:val="21"/>
          <w:vertAlign w:val="subscript"/>
        </w:rPr>
        <w:t>2</w:t>
      </w:r>
      <w:r w:rsidRPr="003E1FFC">
        <w:rPr>
          <w:rFonts w:eastAsia="Calibri"/>
          <w:sz w:val="21"/>
          <w:szCs w:val="21"/>
        </w:rPr>
        <w:t xml:space="preserve"> можна</w:t>
      </w:r>
      <w:r w:rsidRPr="005B2B0E">
        <w:rPr>
          <w:rFonts w:eastAsia="Calibri"/>
          <w:sz w:val="21"/>
          <w:szCs w:val="21"/>
        </w:rPr>
        <w:t xml:space="preserve"> шляхом соціологічних</w:t>
      </w:r>
      <w:r w:rsidR="00B92A77">
        <w:rPr>
          <w:rFonts w:eastAsia="Calibri"/>
          <w:sz w:val="21"/>
          <w:szCs w:val="21"/>
        </w:rPr>
        <w:t xml:space="preserve"> </w:t>
      </w:r>
      <w:r w:rsidRPr="005B2B0E">
        <w:rPr>
          <w:rFonts w:eastAsia="Calibri"/>
          <w:sz w:val="21"/>
          <w:szCs w:val="21"/>
        </w:rPr>
        <w:t>до</w:t>
      </w:r>
      <w:r w:rsidR="00B92A7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сліджень, методи яких описані в спеціальній науковій літературі.</w:t>
      </w:r>
    </w:p>
    <w:p w14:paraId="3183C2B1" w14:textId="77777777" w:rsidR="00BC71A8" w:rsidRPr="00B92A77" w:rsidRDefault="00BC71A8" w:rsidP="00903E26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pacing w:val="-4"/>
          <w:sz w:val="21"/>
          <w:szCs w:val="21"/>
        </w:rPr>
      </w:pPr>
      <w:r w:rsidRPr="005B2B0E">
        <w:rPr>
          <w:rFonts w:eastAsia="Calibri"/>
          <w:sz w:val="21"/>
          <w:szCs w:val="21"/>
        </w:rPr>
        <w:t>Тут варто звернути увагу на те, що соціальний ефект пови</w:t>
      </w:r>
      <w:r w:rsidR="00B92A7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>нен бути</w:t>
      </w:r>
      <w:r w:rsidR="00B92A77">
        <w:rPr>
          <w:rFonts w:eastAsia="Calibri"/>
          <w:sz w:val="21"/>
          <w:szCs w:val="21"/>
        </w:rPr>
        <w:t xml:space="preserve"> заздалегідь </w:t>
      </w:r>
      <w:r w:rsidRPr="005B2B0E">
        <w:rPr>
          <w:rFonts w:eastAsia="Calibri"/>
          <w:sz w:val="21"/>
          <w:szCs w:val="21"/>
        </w:rPr>
        <w:t>прогнозованим, тобто необхідно попередньо визначити величину ефекту.</w:t>
      </w:r>
      <w:r w:rsidR="00B92A77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Адже намагання отримати макси</w:t>
      </w:r>
      <w:r w:rsidR="00B92A77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мальний ефект у тих випадках, коли пізніше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його не вдається задо</w:t>
      </w:r>
      <w:r w:rsidR="00B92A77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вольнити, може призвести до протилежних результатів.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Так, коли повідомлення викликало у населення великий попит на зубну пасту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«Фтородент» (див. приклад вище), а в крамницях весь цей товар уже розкупили,то реакція реципієнтів на повідомлення буде нега</w:t>
      </w:r>
      <w:r w:rsidR="00B92A77" w:rsidRPr="003E1FFC">
        <w:rPr>
          <w:rFonts w:eastAsia="Calibri"/>
          <w:sz w:val="21"/>
          <w:szCs w:val="21"/>
        </w:rPr>
        <w:softHyphen/>
      </w:r>
      <w:r w:rsidRPr="003E1FFC">
        <w:rPr>
          <w:rFonts w:eastAsia="Calibri"/>
          <w:sz w:val="21"/>
          <w:szCs w:val="21"/>
        </w:rPr>
        <w:t>тивною, що позначиться на</w:t>
      </w:r>
      <w:r w:rsidR="00B92A77" w:rsidRPr="003E1FFC">
        <w:rPr>
          <w:rFonts w:eastAsia="Calibri"/>
          <w:sz w:val="21"/>
          <w:szCs w:val="21"/>
        </w:rPr>
        <w:t xml:space="preserve"> </w:t>
      </w:r>
      <w:r w:rsidRPr="003E1FFC">
        <w:rPr>
          <w:rFonts w:eastAsia="Calibri"/>
          <w:sz w:val="21"/>
          <w:szCs w:val="21"/>
        </w:rPr>
        <w:t>довірі до джерела</w:t>
      </w:r>
      <w:r w:rsidRPr="005B2B0E">
        <w:rPr>
          <w:rFonts w:eastAsia="Calibri"/>
          <w:sz w:val="21"/>
          <w:szCs w:val="21"/>
        </w:rPr>
        <w:t xml:space="preserve"> інформації та, в кін</w:t>
      </w:r>
      <w:r w:rsidR="00B92A77">
        <w:rPr>
          <w:rFonts w:eastAsia="Calibri"/>
          <w:sz w:val="21"/>
          <w:szCs w:val="21"/>
        </w:rPr>
        <w:softHyphen/>
      </w:r>
      <w:r w:rsidRPr="005B2B0E">
        <w:rPr>
          <w:rFonts w:eastAsia="Calibri"/>
          <w:sz w:val="21"/>
          <w:szCs w:val="21"/>
        </w:rPr>
        <w:t xml:space="preserve">цевому </w:t>
      </w:r>
      <w:r w:rsidRPr="00B92A77">
        <w:rPr>
          <w:rFonts w:eastAsia="Calibri"/>
          <w:spacing w:val="-4"/>
          <w:sz w:val="21"/>
          <w:szCs w:val="21"/>
        </w:rPr>
        <w:t>результаті, призведе до</w:t>
      </w:r>
      <w:r w:rsidR="00B92A77" w:rsidRPr="00B92A77">
        <w:rPr>
          <w:rFonts w:eastAsia="Calibri"/>
          <w:spacing w:val="-4"/>
          <w:sz w:val="21"/>
          <w:szCs w:val="21"/>
        </w:rPr>
        <w:t xml:space="preserve"> </w:t>
      </w:r>
      <w:r w:rsidRPr="00B92A77">
        <w:rPr>
          <w:rFonts w:eastAsia="Calibri"/>
          <w:spacing w:val="-4"/>
          <w:sz w:val="21"/>
          <w:szCs w:val="21"/>
        </w:rPr>
        <w:t>зменшення прибутку виробника пасти.</w:t>
      </w:r>
    </w:p>
    <w:p w14:paraId="26D0BC9F" w14:textId="77777777" w:rsidR="00CE08A3" w:rsidRPr="00B92A77" w:rsidRDefault="00CE08A3" w:rsidP="00903E26">
      <w:pPr>
        <w:widowControl w:val="0"/>
        <w:autoSpaceDE w:val="0"/>
        <w:autoSpaceDN w:val="0"/>
        <w:adjustRightInd w:val="0"/>
        <w:spacing w:line="235" w:lineRule="auto"/>
        <w:ind w:firstLine="708"/>
        <w:jc w:val="both"/>
        <w:rPr>
          <w:rFonts w:eastAsia="Calibri"/>
          <w:sz w:val="30"/>
          <w:szCs w:val="30"/>
        </w:rPr>
      </w:pPr>
    </w:p>
    <w:p w14:paraId="30E0DBB5" w14:textId="77777777" w:rsidR="00CE08A3" w:rsidRPr="00B92A77" w:rsidRDefault="00CE08A3" w:rsidP="00903E26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B92A77">
        <w:rPr>
          <w:rFonts w:ascii="Cambria" w:hAnsi="Cambria"/>
          <w:b/>
          <w:color w:val="000000"/>
          <w:sz w:val="21"/>
          <w:szCs w:val="21"/>
        </w:rPr>
        <w:t>Питання для самоконтролю</w:t>
      </w:r>
    </w:p>
    <w:p w14:paraId="3D596E38" w14:textId="77777777" w:rsidR="000479E8" w:rsidRPr="00B92A77" w:rsidRDefault="000479E8" w:rsidP="00903E26">
      <w:pPr>
        <w:spacing w:line="235" w:lineRule="auto"/>
        <w:ind w:firstLine="426"/>
        <w:jc w:val="center"/>
        <w:outlineLvl w:val="0"/>
        <w:rPr>
          <w:b/>
          <w:i/>
          <w:color w:val="000000"/>
          <w:sz w:val="30"/>
          <w:szCs w:val="30"/>
        </w:rPr>
      </w:pPr>
    </w:p>
    <w:p w14:paraId="2AE62E6A" w14:textId="77777777" w:rsidR="00CE08A3" w:rsidRPr="00B92A77" w:rsidRDefault="00CE08A3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color w:val="000000"/>
        </w:rPr>
        <w:t xml:space="preserve">1. Що таке </w:t>
      </w:r>
      <w:r w:rsidR="00923676" w:rsidRPr="00B92A77">
        <w:rPr>
          <w:color w:val="000000"/>
        </w:rPr>
        <w:t>едитологія</w:t>
      </w:r>
      <w:r w:rsidRPr="00B92A77">
        <w:rPr>
          <w:color w:val="000000"/>
        </w:rPr>
        <w:t>? Яке місце вона посідає серед наук?</w:t>
      </w:r>
    </w:p>
    <w:p w14:paraId="5B8F6AB4" w14:textId="77777777" w:rsidR="00CE08A3" w:rsidRPr="00B92A77" w:rsidRDefault="00CE08A3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color w:val="000000"/>
        </w:rPr>
        <w:t xml:space="preserve">2. </w:t>
      </w:r>
      <w:r w:rsidR="00923676" w:rsidRPr="00B92A77">
        <w:rPr>
          <w:color w:val="000000"/>
        </w:rPr>
        <w:t>Що є об’єктом едитології?</w:t>
      </w:r>
    </w:p>
    <w:p w14:paraId="27FD5F32" w14:textId="77777777" w:rsidR="00CE08A3" w:rsidRPr="00B92A77" w:rsidRDefault="00CE08A3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color w:val="000000"/>
        </w:rPr>
        <w:t xml:space="preserve">3. </w:t>
      </w:r>
      <w:r w:rsidR="00923676" w:rsidRPr="00B92A77">
        <w:rPr>
          <w:color w:val="000000"/>
        </w:rPr>
        <w:t xml:space="preserve">Що є метою едитології? </w:t>
      </w:r>
    </w:p>
    <w:p w14:paraId="3E39D8E8" w14:textId="77777777" w:rsidR="00CE08A3" w:rsidRPr="00B92A77" w:rsidRDefault="00CE08A3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color w:val="000000"/>
        </w:rPr>
        <w:t xml:space="preserve">4. </w:t>
      </w:r>
      <w:r w:rsidR="00923676" w:rsidRPr="00B92A77">
        <w:rPr>
          <w:color w:val="000000"/>
        </w:rPr>
        <w:t>Які її складники і в чому вони полягають?</w:t>
      </w:r>
    </w:p>
    <w:p w14:paraId="4C430AA8" w14:textId="77777777" w:rsidR="00CE08A3" w:rsidRPr="00B92A77" w:rsidRDefault="00CE08A3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color w:val="000000"/>
        </w:rPr>
        <w:t xml:space="preserve">5. </w:t>
      </w:r>
      <w:r w:rsidR="00923676" w:rsidRPr="00B92A77">
        <w:rPr>
          <w:color w:val="000000"/>
        </w:rPr>
        <w:t>Назвіть навчальні едитологічні дисципліни.</w:t>
      </w:r>
    </w:p>
    <w:p w14:paraId="42FCA8B8" w14:textId="77777777" w:rsidR="00CE08A3" w:rsidRPr="00B92A77" w:rsidRDefault="00CE08A3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color w:val="000000"/>
        </w:rPr>
        <w:t xml:space="preserve">6. </w:t>
      </w:r>
      <w:r w:rsidR="00923676" w:rsidRPr="00B92A77">
        <w:rPr>
          <w:color w:val="000000"/>
        </w:rPr>
        <w:t>Що таке редагування?</w:t>
      </w:r>
    </w:p>
    <w:p w14:paraId="71E184F1" w14:textId="77777777" w:rsidR="00CE08A3" w:rsidRPr="00B92A77" w:rsidRDefault="00CE08A3" w:rsidP="00903E26">
      <w:pPr>
        <w:spacing w:line="235" w:lineRule="auto"/>
        <w:ind w:firstLine="720"/>
        <w:jc w:val="both"/>
        <w:rPr>
          <w:rFonts w:eastAsia="Calibri"/>
        </w:rPr>
      </w:pPr>
      <w:r w:rsidRPr="00B92A77">
        <w:rPr>
          <w:color w:val="000000"/>
        </w:rPr>
        <w:t xml:space="preserve">7. </w:t>
      </w:r>
      <w:r w:rsidR="00923676" w:rsidRPr="00B92A77">
        <w:rPr>
          <w:color w:val="000000"/>
        </w:rPr>
        <w:t xml:space="preserve">Охарактеризуйте </w:t>
      </w:r>
      <w:r w:rsidR="00923676" w:rsidRPr="00B92A77">
        <w:rPr>
          <w:rFonts w:eastAsia="Calibri"/>
        </w:rPr>
        <w:t>послідовність етапів публікування для ЗМІ у видавничому й</w:t>
      </w:r>
      <w:r w:rsidR="00B92A77">
        <w:rPr>
          <w:rFonts w:eastAsia="Calibri"/>
        </w:rPr>
        <w:t xml:space="preserve"> </w:t>
      </w:r>
      <w:r w:rsidR="00923676" w:rsidRPr="00B92A77">
        <w:rPr>
          <w:rFonts w:eastAsia="Calibri"/>
        </w:rPr>
        <w:t>радіотелевізійному процесах.</w:t>
      </w:r>
    </w:p>
    <w:p w14:paraId="73B5F32E" w14:textId="77777777" w:rsidR="00923676" w:rsidRPr="00B92A77" w:rsidRDefault="00923676" w:rsidP="00903E26">
      <w:pPr>
        <w:spacing w:line="235" w:lineRule="auto"/>
        <w:ind w:firstLine="720"/>
        <w:jc w:val="both"/>
        <w:rPr>
          <w:rFonts w:eastAsia="Calibri"/>
        </w:rPr>
      </w:pPr>
      <w:r w:rsidRPr="00B92A77">
        <w:rPr>
          <w:rFonts w:eastAsia="Calibri"/>
        </w:rPr>
        <w:t>8. У чому полягають мета і завдання редакційного етапу?</w:t>
      </w:r>
    </w:p>
    <w:p w14:paraId="263F1FA0" w14:textId="77777777" w:rsidR="00923676" w:rsidRPr="00B92A77" w:rsidRDefault="00923676" w:rsidP="00903E26">
      <w:pPr>
        <w:spacing w:line="235" w:lineRule="auto"/>
        <w:ind w:firstLine="720"/>
        <w:jc w:val="both"/>
        <w:rPr>
          <w:rFonts w:eastAsia="Calibri"/>
        </w:rPr>
      </w:pPr>
      <w:r w:rsidRPr="00B92A77">
        <w:rPr>
          <w:rFonts w:eastAsia="Calibri"/>
        </w:rPr>
        <w:t>9. Охарактеризуйте підходи до редакційного етапу.</w:t>
      </w:r>
    </w:p>
    <w:p w14:paraId="5EAD16F6" w14:textId="77777777" w:rsidR="00923676" w:rsidRPr="00B92A77" w:rsidRDefault="00923676" w:rsidP="00903E26">
      <w:pPr>
        <w:spacing w:line="235" w:lineRule="auto"/>
        <w:ind w:firstLine="720"/>
        <w:jc w:val="both"/>
        <w:rPr>
          <w:color w:val="000000"/>
        </w:rPr>
      </w:pPr>
      <w:r w:rsidRPr="00B92A77">
        <w:rPr>
          <w:rFonts w:eastAsia="Calibri"/>
        </w:rPr>
        <w:t>10. Від чого залежить ефективність редакційного етапу? Наве</w:t>
      </w:r>
      <w:r w:rsidR="00B92A77">
        <w:rPr>
          <w:rFonts w:eastAsia="Calibri"/>
        </w:rPr>
        <w:t>-</w:t>
      </w:r>
      <w:r w:rsidRPr="00B92A77">
        <w:rPr>
          <w:rFonts w:eastAsia="Calibri"/>
        </w:rPr>
        <w:t>діть приклади.</w:t>
      </w:r>
    </w:p>
    <w:p w14:paraId="3156D367" w14:textId="77777777" w:rsidR="000479E8" w:rsidRPr="00B92A77" w:rsidRDefault="000479E8" w:rsidP="00903E26">
      <w:pPr>
        <w:spacing w:line="235" w:lineRule="auto"/>
        <w:ind w:firstLine="426"/>
        <w:jc w:val="both"/>
        <w:rPr>
          <w:color w:val="000000"/>
          <w:sz w:val="30"/>
          <w:szCs w:val="30"/>
        </w:rPr>
      </w:pPr>
    </w:p>
    <w:p w14:paraId="6AF8EFCE" w14:textId="77777777" w:rsidR="00CE08A3" w:rsidRPr="00B92A77" w:rsidRDefault="00B92A77" w:rsidP="00903E26">
      <w:pPr>
        <w:spacing w:line="235" w:lineRule="auto"/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B92A77">
        <w:rPr>
          <w:rFonts w:ascii="Cambria" w:hAnsi="Cambria"/>
          <w:b/>
          <w:color w:val="000000"/>
          <w:sz w:val="21"/>
          <w:szCs w:val="21"/>
        </w:rPr>
        <w:t xml:space="preserve">План практичного </w:t>
      </w:r>
      <w:r w:rsidR="00CE08A3" w:rsidRPr="00B92A77">
        <w:rPr>
          <w:rFonts w:ascii="Cambria" w:hAnsi="Cambria"/>
          <w:b/>
          <w:color w:val="000000"/>
          <w:sz w:val="21"/>
          <w:szCs w:val="21"/>
        </w:rPr>
        <w:t>заняття 16</w:t>
      </w:r>
    </w:p>
    <w:p w14:paraId="6B14A66C" w14:textId="77777777" w:rsidR="00433608" w:rsidRPr="00B92A77" w:rsidRDefault="00433608" w:rsidP="00903E26">
      <w:pPr>
        <w:spacing w:line="235" w:lineRule="auto"/>
        <w:jc w:val="center"/>
        <w:rPr>
          <w:b/>
          <w:i/>
          <w:color w:val="000000"/>
          <w:sz w:val="30"/>
          <w:szCs w:val="30"/>
        </w:rPr>
      </w:pPr>
    </w:p>
    <w:p w14:paraId="12416F5A" w14:textId="77777777" w:rsidR="00903E26" w:rsidRPr="00903E26" w:rsidRDefault="00903E26" w:rsidP="00903E26">
      <w:pPr>
        <w:spacing w:line="235" w:lineRule="auto"/>
        <w:ind w:firstLine="720"/>
        <w:jc w:val="both"/>
        <w:rPr>
          <w:color w:val="000000"/>
        </w:rPr>
      </w:pPr>
      <w:r w:rsidRPr="00903E26">
        <w:rPr>
          <w:color w:val="000000"/>
        </w:rPr>
        <w:t>1. Едитологія та її основні поняття.</w:t>
      </w:r>
    </w:p>
    <w:p w14:paraId="73599BBF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lastRenderedPageBreak/>
        <w:t>2. Сутність редагування.</w:t>
      </w:r>
    </w:p>
    <w:p w14:paraId="4FB8D63D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>3. Історія розвитку редагування.</w:t>
      </w:r>
    </w:p>
    <w:p w14:paraId="00FFB2B6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 xml:space="preserve">4. Метолодогічні засади теорії редагування. </w:t>
      </w:r>
    </w:p>
    <w:p w14:paraId="6C77ADB5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>5. Будова оригіналу і видання.</w:t>
      </w:r>
    </w:p>
    <w:p w14:paraId="464FDE6F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>6. Нормативна база ред</w:t>
      </w:r>
      <w:r>
        <w:rPr>
          <w:color w:val="000000"/>
        </w:rPr>
        <w:t>аг</w:t>
      </w:r>
      <w:r w:rsidRPr="00903E26">
        <w:rPr>
          <w:color w:val="000000"/>
        </w:rPr>
        <w:t>у</w:t>
      </w:r>
      <w:r>
        <w:rPr>
          <w:color w:val="000000"/>
        </w:rPr>
        <w:t>в</w:t>
      </w:r>
      <w:r w:rsidRPr="00903E26">
        <w:rPr>
          <w:color w:val="000000"/>
        </w:rPr>
        <w:t>ання.</w:t>
      </w:r>
    </w:p>
    <w:p w14:paraId="01151A13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>7. Помилки та їх види.</w:t>
      </w:r>
    </w:p>
    <w:p w14:paraId="219604E6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>8. Методи редагування.</w:t>
      </w:r>
    </w:p>
    <w:p w14:paraId="1346B5AA" w14:textId="77777777" w:rsidR="00903E26" w:rsidRPr="00903E26" w:rsidRDefault="00903E26" w:rsidP="00903E26">
      <w:pPr>
        <w:ind w:firstLine="720"/>
        <w:jc w:val="both"/>
        <w:rPr>
          <w:color w:val="000000"/>
        </w:rPr>
      </w:pPr>
      <w:r w:rsidRPr="00903E26">
        <w:rPr>
          <w:color w:val="000000"/>
        </w:rPr>
        <w:t>9. Інформаційні норми редагування.</w:t>
      </w:r>
    </w:p>
    <w:p w14:paraId="1AB3EC07" w14:textId="77777777" w:rsidR="00B92A77" w:rsidRDefault="00903E26" w:rsidP="00903E26">
      <w:pPr>
        <w:tabs>
          <w:tab w:val="left" w:pos="993"/>
        </w:tabs>
        <w:ind w:firstLine="720"/>
        <w:jc w:val="both"/>
        <w:outlineLvl w:val="0"/>
        <w:rPr>
          <w:b/>
          <w:i/>
          <w:color w:val="000000"/>
          <w:sz w:val="21"/>
          <w:szCs w:val="21"/>
        </w:rPr>
      </w:pPr>
      <w:r w:rsidRPr="00903E26">
        <w:rPr>
          <w:color w:val="000000"/>
        </w:rPr>
        <w:t>10. Лінгвістичні норми редагування.</w:t>
      </w:r>
    </w:p>
    <w:p w14:paraId="0372794A" w14:textId="77777777" w:rsidR="00B92A77" w:rsidRPr="00903E26" w:rsidRDefault="00B92A77" w:rsidP="00433608">
      <w:pPr>
        <w:tabs>
          <w:tab w:val="left" w:pos="993"/>
        </w:tabs>
        <w:jc w:val="center"/>
        <w:outlineLvl w:val="0"/>
        <w:rPr>
          <w:b/>
          <w:i/>
          <w:color w:val="000000"/>
          <w:sz w:val="30"/>
          <w:szCs w:val="30"/>
        </w:rPr>
      </w:pPr>
    </w:p>
    <w:p w14:paraId="59A3B235" w14:textId="77777777" w:rsidR="00433608" w:rsidRPr="00903E26" w:rsidRDefault="00903E26" w:rsidP="00433608">
      <w:pPr>
        <w:tabs>
          <w:tab w:val="left" w:pos="993"/>
        </w:tabs>
        <w:jc w:val="center"/>
        <w:outlineLvl w:val="0"/>
        <w:rPr>
          <w:rFonts w:ascii="Cambria" w:hAnsi="Cambria"/>
          <w:b/>
          <w:color w:val="000000"/>
          <w:sz w:val="21"/>
          <w:szCs w:val="21"/>
        </w:rPr>
      </w:pPr>
      <w:r w:rsidRPr="00903E26">
        <w:rPr>
          <w:rFonts w:ascii="Cambria" w:hAnsi="Cambria"/>
          <w:b/>
          <w:color w:val="000000"/>
          <w:sz w:val="21"/>
          <w:szCs w:val="21"/>
        </w:rPr>
        <w:t>Література</w:t>
      </w:r>
    </w:p>
    <w:p w14:paraId="77F884CA" w14:textId="77777777" w:rsidR="00433608" w:rsidRPr="00903E26" w:rsidRDefault="00433608" w:rsidP="00433608">
      <w:pPr>
        <w:tabs>
          <w:tab w:val="left" w:pos="993"/>
        </w:tabs>
        <w:jc w:val="center"/>
        <w:outlineLvl w:val="0"/>
        <w:rPr>
          <w:b/>
          <w:i/>
          <w:color w:val="000000"/>
          <w:sz w:val="30"/>
          <w:szCs w:val="30"/>
        </w:rPr>
      </w:pPr>
    </w:p>
    <w:p w14:paraId="140B2056" w14:textId="77777777" w:rsidR="00433608" w:rsidRPr="00903E26" w:rsidRDefault="00433608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z w:val="20"/>
          <w:szCs w:val="20"/>
          <w:lang w:val="uk-UA"/>
        </w:rPr>
        <w:t>Добкин С. Ф. Оформление кн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иги: редактору и автору / С. Ф. 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>Добкин. – М. : Книга, 1995. – 207 с.</w:t>
      </w:r>
    </w:p>
    <w:p w14:paraId="09E44CE6" w14:textId="77777777" w:rsidR="00433608" w:rsidRPr="00903E26" w:rsidRDefault="00903E26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Кэмпбелл Д. </w:t>
      </w:r>
      <w:r w:rsidR="00433608" w:rsidRPr="00903E26">
        <w:rPr>
          <w:rFonts w:ascii="Times New Roman" w:hAnsi="Times New Roman" w:cs="Times New Roman"/>
          <w:sz w:val="20"/>
          <w:szCs w:val="20"/>
          <w:lang w:val="uk-UA"/>
        </w:rPr>
        <w:t>Модели экспериментов в социальной психо</w:t>
      </w:r>
      <w:r>
        <w:rPr>
          <w:rFonts w:ascii="Times New Roman" w:hAnsi="Times New Roman" w:cs="Times New Roman"/>
          <w:sz w:val="20"/>
          <w:szCs w:val="20"/>
          <w:lang w:val="uk-UA"/>
        </w:rPr>
        <w:t>-</w:t>
      </w:r>
      <w:r w:rsidR="00433608" w:rsidRPr="00903E26">
        <w:rPr>
          <w:rFonts w:ascii="Times New Roman" w:hAnsi="Times New Roman" w:cs="Times New Roman"/>
          <w:sz w:val="20"/>
          <w:szCs w:val="20"/>
          <w:lang w:val="uk-UA"/>
        </w:rPr>
        <w:t>логи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и и прикладных исследованиях / Д. Кэмпбелл. – М. : Прогресс, 1980. – 392 </w:t>
      </w:r>
      <w:r w:rsidR="00433608" w:rsidRPr="00903E26">
        <w:rPr>
          <w:rFonts w:ascii="Times New Roman" w:hAnsi="Times New Roman" w:cs="Times New Roman"/>
          <w:sz w:val="20"/>
          <w:szCs w:val="20"/>
          <w:lang w:val="uk-UA"/>
        </w:rPr>
        <w:t>с.</w:t>
      </w:r>
    </w:p>
    <w:p w14:paraId="1666DC3D" w14:textId="77777777" w:rsidR="00433608" w:rsidRPr="00903E26" w:rsidRDefault="00433608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Партико З. В. Прикладна і комп’ютерна лінгвістика: вступ до спеціальності / З. В. Партико. – Львів : Афіша, 2008. – 224 с. </w:t>
      </w:r>
    </w:p>
    <w:p w14:paraId="031BCAFC" w14:textId="77777777" w:rsidR="00433608" w:rsidRPr="00903E26" w:rsidRDefault="00433608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Партико З. В. 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 xml:space="preserve">Загальне редагування: 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нормативні основи / 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З. В. Партико. – Львів : Афіша, 2001. – 416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 с.</w:t>
      </w:r>
    </w:p>
    <w:p w14:paraId="5C46C936" w14:textId="77777777" w:rsidR="00433608" w:rsidRPr="00903E26" w:rsidRDefault="00903E26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Почепцов Г. Г. Теория коммуникации / Г. Г. Почепцов. – </w:t>
      </w:r>
      <w:r w:rsidR="00433608" w:rsidRPr="00903E26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М. ; 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>К</w:t>
      </w:r>
      <w:r>
        <w:rPr>
          <w:rFonts w:ascii="Times New Roman" w:hAnsi="Times New Roman" w:cs="Times New Roman"/>
          <w:sz w:val="20"/>
          <w:szCs w:val="20"/>
          <w:lang w:val="uk-UA"/>
        </w:rPr>
        <w:t>иев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: Ваклер, 2001. – 656 </w:t>
      </w:r>
      <w:r w:rsidR="00433608" w:rsidRPr="00903E26">
        <w:rPr>
          <w:rFonts w:ascii="Times New Roman" w:hAnsi="Times New Roman" w:cs="Times New Roman"/>
          <w:sz w:val="20"/>
          <w:szCs w:val="20"/>
          <w:lang w:val="uk-UA"/>
        </w:rPr>
        <w:t>с.</w:t>
      </w:r>
    </w:p>
    <w:p w14:paraId="22A20825" w14:textId="77777777" w:rsidR="00433608" w:rsidRPr="00903E26" w:rsidRDefault="00433608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z w:val="20"/>
          <w:szCs w:val="20"/>
          <w:lang w:val="uk-UA"/>
        </w:rPr>
        <w:t>Різун В. В. Методи наукових досліджень у журналістико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знавстві : навч. </w:t>
      </w:r>
      <w:r w:rsidR="00903E26" w:rsidRPr="00903E26">
        <w:rPr>
          <w:rFonts w:ascii="Times New Roman" w:hAnsi="Times New Roman" w:cs="Times New Roman"/>
          <w:sz w:val="20"/>
          <w:szCs w:val="20"/>
          <w:lang w:val="uk-UA"/>
        </w:rPr>
        <w:t>посіб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ник</w:t>
      </w:r>
      <w:r w:rsidR="00903E26"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/ В. В. Різун, 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 xml:space="preserve">Т. В. Скотникова. – </w:t>
      </w:r>
      <w:r w:rsidR="00903E26" w:rsidRPr="00903E26">
        <w:rPr>
          <w:rFonts w:ascii="Times New Roman" w:hAnsi="Times New Roman" w:cs="Times New Roman"/>
          <w:sz w:val="20"/>
          <w:szCs w:val="20"/>
          <w:lang w:val="uk-UA"/>
        </w:rPr>
        <w:t>К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иїв</w:t>
      </w:r>
      <w:r w:rsidR="00903E26"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>ВПК «Київський університет», 2005. – 104 с.</w:t>
      </w:r>
    </w:p>
    <w:p w14:paraId="3D1F30A9" w14:textId="77777777" w:rsidR="00433608" w:rsidRPr="00903E26" w:rsidRDefault="00433608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Сикорский Н. М. Теория и 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практика редактирования / Н. М. 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>Сикорский. – М. : Высшая школа, 1980. – 328 с.</w:t>
      </w:r>
    </w:p>
    <w:p w14:paraId="709A863A" w14:textId="77777777" w:rsidR="00433608" w:rsidRPr="00903E26" w:rsidRDefault="00433608" w:rsidP="00903E26">
      <w:pPr>
        <w:pStyle w:val="-1"/>
        <w:numPr>
          <w:ilvl w:val="0"/>
          <w:numId w:val="12"/>
        </w:numPr>
        <w:tabs>
          <w:tab w:val="left" w:pos="910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903E26">
        <w:rPr>
          <w:rFonts w:ascii="Times New Roman" w:hAnsi="Times New Roman" w:cs="Times New Roman"/>
          <w:spacing w:val="-4"/>
          <w:sz w:val="20"/>
          <w:szCs w:val="20"/>
          <w:lang w:val="uk-UA"/>
        </w:rPr>
        <w:t>Феллер М. Д. Д</w:t>
      </w:r>
      <w:r w:rsidR="00903E26" w:rsidRPr="00903E26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овідник коректора / М. Д. </w:t>
      </w:r>
      <w:r w:rsidRPr="00903E26">
        <w:rPr>
          <w:rFonts w:ascii="Times New Roman" w:hAnsi="Times New Roman" w:cs="Times New Roman"/>
          <w:spacing w:val="-4"/>
          <w:sz w:val="20"/>
          <w:szCs w:val="20"/>
          <w:lang w:val="uk-UA"/>
        </w:rPr>
        <w:t>Феллер, I. С. Квітко,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 xml:space="preserve">  М. Г. Шевченко. – </w:t>
      </w:r>
      <w:r w:rsidR="00903E26" w:rsidRPr="00903E26">
        <w:rPr>
          <w:rFonts w:ascii="Times New Roman" w:hAnsi="Times New Roman" w:cs="Times New Roman"/>
          <w:sz w:val="20"/>
          <w:szCs w:val="20"/>
          <w:lang w:val="uk-UA"/>
        </w:rPr>
        <w:t>Х</w:t>
      </w:r>
      <w:r w:rsidR="00903E26">
        <w:rPr>
          <w:rFonts w:ascii="Times New Roman" w:hAnsi="Times New Roman" w:cs="Times New Roman"/>
          <w:sz w:val="20"/>
          <w:szCs w:val="20"/>
          <w:lang w:val="uk-UA"/>
        </w:rPr>
        <w:t>арків,</w:t>
      </w:r>
      <w:r w:rsidR="00903E26" w:rsidRPr="00903E26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903E26">
        <w:rPr>
          <w:rFonts w:ascii="Times New Roman" w:hAnsi="Times New Roman" w:cs="Times New Roman"/>
          <w:sz w:val="20"/>
          <w:szCs w:val="20"/>
          <w:lang w:val="uk-UA"/>
        </w:rPr>
        <w:t>1972. – 408 с.</w:t>
      </w:r>
    </w:p>
    <w:p w14:paraId="731C602B" w14:textId="77777777" w:rsidR="00433608" w:rsidRPr="00903E26" w:rsidRDefault="00903E26" w:rsidP="00903E26">
      <w:pPr>
        <w:tabs>
          <w:tab w:val="left" w:pos="910"/>
        </w:tabs>
        <w:ind w:firstLine="709"/>
        <w:jc w:val="both"/>
        <w:rPr>
          <w:b/>
          <w:i/>
          <w:color w:val="000000"/>
        </w:rPr>
      </w:pPr>
      <w:r>
        <w:t>9. </w:t>
      </w:r>
      <w:r w:rsidR="00433608" w:rsidRPr="00903E26">
        <w:rPr>
          <w:spacing w:val="-4"/>
        </w:rPr>
        <w:t xml:space="preserve">Ядов В. А. Стратегия </w:t>
      </w:r>
      <w:r w:rsidRPr="00903E26">
        <w:rPr>
          <w:spacing w:val="-4"/>
        </w:rPr>
        <w:t xml:space="preserve">социологического исследования: </w:t>
      </w:r>
      <w:r w:rsidR="00433608" w:rsidRPr="00903E26">
        <w:rPr>
          <w:spacing w:val="-4"/>
        </w:rPr>
        <w:t>описа</w:t>
      </w:r>
      <w:r w:rsidRPr="00903E26">
        <w:rPr>
          <w:spacing w:val="-4"/>
        </w:rPr>
        <w:t>-</w:t>
      </w:r>
      <w:r w:rsidR="00433608" w:rsidRPr="00903E26">
        <w:rPr>
          <w:spacing w:val="-4"/>
        </w:rPr>
        <w:t>ни</w:t>
      </w:r>
      <w:r>
        <w:t xml:space="preserve">е, </w:t>
      </w:r>
      <w:r w:rsidR="00433608" w:rsidRPr="00903E26">
        <w:t xml:space="preserve">объяснение, понимание социальной реальности / В. А. Ядов. – </w:t>
      </w:r>
      <w:r>
        <w:t>М. : Добросвет, 2000. – 596</w:t>
      </w:r>
      <w:r w:rsidR="00433608" w:rsidRPr="00903E26">
        <w:t xml:space="preserve"> с.</w:t>
      </w:r>
    </w:p>
    <w:p w14:paraId="22A250A0" w14:textId="77777777" w:rsidR="00903E26" w:rsidRDefault="00903E26" w:rsidP="00996868">
      <w:pPr>
        <w:jc w:val="center"/>
        <w:rPr>
          <w:b/>
          <w:i/>
          <w:color w:val="000000"/>
          <w:sz w:val="21"/>
          <w:szCs w:val="21"/>
        </w:rPr>
        <w:sectPr w:rsidR="00903E26" w:rsidSect="00433608">
          <w:pgSz w:w="8392" w:h="11907" w:code="11"/>
          <w:pgMar w:top="1134" w:right="1134" w:bottom="1134" w:left="1134" w:header="709" w:footer="709" w:gutter="0"/>
          <w:pgNumType w:start="171"/>
          <w:cols w:space="720"/>
        </w:sectPr>
      </w:pPr>
    </w:p>
    <w:p w14:paraId="47FBDF78" w14:textId="77777777" w:rsidR="00433608" w:rsidRDefault="00433608" w:rsidP="00996868">
      <w:pPr>
        <w:jc w:val="center"/>
        <w:rPr>
          <w:b/>
          <w:i/>
          <w:color w:val="000000"/>
          <w:sz w:val="21"/>
          <w:szCs w:val="21"/>
        </w:rPr>
      </w:pPr>
    </w:p>
    <w:p w14:paraId="24B8D42A" w14:textId="77777777" w:rsidR="00B02D85" w:rsidRDefault="00B02D85" w:rsidP="00996868">
      <w:pPr>
        <w:jc w:val="center"/>
        <w:rPr>
          <w:b/>
          <w:i/>
          <w:color w:val="000000"/>
          <w:sz w:val="21"/>
          <w:szCs w:val="21"/>
        </w:rPr>
      </w:pPr>
    </w:p>
    <w:p w14:paraId="61B0135E" w14:textId="77777777" w:rsidR="00B02D85" w:rsidRDefault="00B02D85" w:rsidP="00996868">
      <w:pPr>
        <w:jc w:val="center"/>
        <w:rPr>
          <w:b/>
          <w:i/>
          <w:color w:val="000000"/>
          <w:sz w:val="21"/>
          <w:szCs w:val="21"/>
        </w:rPr>
      </w:pPr>
    </w:p>
    <w:p w14:paraId="3AE3DB42" w14:textId="77777777" w:rsidR="00B02D85" w:rsidRDefault="00B02D85" w:rsidP="00996868">
      <w:pPr>
        <w:jc w:val="center"/>
        <w:rPr>
          <w:b/>
          <w:i/>
          <w:color w:val="000000"/>
          <w:sz w:val="21"/>
          <w:szCs w:val="21"/>
        </w:rPr>
      </w:pPr>
    </w:p>
    <w:p w14:paraId="525F5236" w14:textId="77777777" w:rsidR="00B02D85" w:rsidRDefault="00B02D85" w:rsidP="00996868">
      <w:pPr>
        <w:jc w:val="center"/>
        <w:rPr>
          <w:b/>
          <w:i/>
          <w:color w:val="000000"/>
          <w:sz w:val="21"/>
          <w:szCs w:val="21"/>
        </w:rPr>
      </w:pPr>
    </w:p>
    <w:p w14:paraId="2DE1B64A" w14:textId="77777777" w:rsidR="00B02D85" w:rsidRDefault="00B02D85" w:rsidP="00996868">
      <w:pPr>
        <w:jc w:val="center"/>
        <w:rPr>
          <w:b/>
          <w:i/>
          <w:color w:val="000000"/>
          <w:sz w:val="21"/>
          <w:szCs w:val="21"/>
        </w:rPr>
      </w:pPr>
    </w:p>
    <w:p w14:paraId="471AF219" w14:textId="77777777" w:rsidR="00B02D85" w:rsidRDefault="00B02D85" w:rsidP="00996868">
      <w:pPr>
        <w:jc w:val="center"/>
        <w:rPr>
          <w:b/>
          <w:i/>
          <w:color w:val="000000"/>
          <w:sz w:val="21"/>
          <w:szCs w:val="21"/>
        </w:rPr>
      </w:pPr>
    </w:p>
    <w:p w14:paraId="6FC69247" w14:textId="77777777" w:rsidR="008022AD" w:rsidRPr="00B02D85" w:rsidRDefault="00B02D85" w:rsidP="00B02D85">
      <w:pPr>
        <w:pBdr>
          <w:bottom w:val="single" w:sz="4" w:space="1" w:color="auto"/>
        </w:pBdr>
        <w:jc w:val="center"/>
        <w:rPr>
          <w:rFonts w:ascii="Book Antiqua" w:hAnsi="Book Antiqua"/>
          <w:b/>
          <w:sz w:val="24"/>
          <w:szCs w:val="24"/>
        </w:rPr>
      </w:pPr>
      <w:r w:rsidRPr="00B02D85">
        <w:rPr>
          <w:rFonts w:ascii="Book Antiqua" w:hAnsi="Book Antiqua"/>
          <w:b/>
          <w:sz w:val="24"/>
          <w:szCs w:val="24"/>
        </w:rPr>
        <w:t>ЛІТЕРАТУРА</w:t>
      </w:r>
    </w:p>
    <w:p w14:paraId="2FE6AEE5" w14:textId="77777777" w:rsidR="00903E26" w:rsidRPr="00B02D85" w:rsidRDefault="00903E26" w:rsidP="00B02D85">
      <w:pPr>
        <w:rPr>
          <w:sz w:val="30"/>
          <w:szCs w:val="30"/>
        </w:rPr>
      </w:pPr>
    </w:p>
    <w:p w14:paraId="3FD05FD5" w14:textId="77777777" w:rsidR="00E32D98" w:rsidRPr="00B02D85" w:rsidRDefault="00E32D98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Абрамова Е.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>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И. Когнитивная лингвистика /Е. И. Абрамова. – Брест : БРгу, 2002. – 201 с.</w:t>
      </w:r>
    </w:p>
    <w:p w14:paraId="37F943A6" w14:textId="77777777" w:rsidR="00381548" w:rsidRPr="00B02D85" w:rsidRDefault="00E32D98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Автономова Н. С. Философские проблемы структурного ана</w:t>
      </w:r>
      <w:r w:rsidR="002327A3"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л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иза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 xml:space="preserve"> в гуманитарных науках / Н. С.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Автономова. – М. : Наука, 1977. – 271 с.</w:t>
      </w:r>
    </w:p>
    <w:p w14:paraId="70A505E7" w14:textId="77777777" w:rsidR="00381548" w:rsidRPr="00B02D85" w:rsidRDefault="00886981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hyperlink r:id="rId52" w:history="1">
        <w:r w:rsidR="00381548" w:rsidRPr="00B02D85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Акопянц А. М.</w:t>
        </w:r>
      </w:hyperlink>
      <w:r w:rsidR="00381548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 Прагматика и лингводидактика / </w:t>
      </w:r>
      <w:hyperlink r:id="rId53" w:history="1">
        <w:r w:rsidR="00381548" w:rsidRPr="00B02D85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А. М. Ако</w:t>
        </w:r>
        <w:r w:rsidR="002327A3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softHyphen/>
        </w:r>
        <w:r w:rsidR="00381548" w:rsidRPr="00B02D85">
          <w:rPr>
            <w:rFonts w:ascii="Times New Roman" w:eastAsia="Calibri" w:hAnsi="Times New Roman" w:cs="Times New Roman"/>
            <w:bCs/>
            <w:color w:val="auto"/>
            <w:sz w:val="20"/>
            <w:szCs w:val="20"/>
            <w:lang w:val="uk-UA"/>
          </w:rPr>
          <w:t>пянц</w:t>
        </w:r>
      </w:hyperlink>
      <w:r w:rsidR="00381548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. – Ростов-на-Дону : </w:t>
      </w:r>
      <w:r w:rsidR="002327A3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>изд</w:t>
      </w:r>
      <w:r w:rsidR="002327A3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>-</w:t>
      </w:r>
      <w:r w:rsidR="002327A3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во </w:t>
      </w:r>
      <w:r w:rsidR="00381548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>Южного федерального университета</w:t>
      </w:r>
      <w:r w:rsidR="000479E8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>, 2008</w:t>
      </w:r>
      <w:r w:rsidR="00381548" w:rsidRPr="00B02D85">
        <w:rPr>
          <w:rFonts w:ascii="Times New Roman" w:eastAsia="Calibri" w:hAnsi="Times New Roman" w:cs="Times New Roman"/>
          <w:color w:val="auto"/>
          <w:sz w:val="20"/>
          <w:szCs w:val="20"/>
          <w:lang w:val="uk-UA"/>
        </w:rPr>
        <w:t xml:space="preserve">. – 137 с. </w:t>
      </w:r>
    </w:p>
    <w:p w14:paraId="05E05D84" w14:textId="77777777" w:rsidR="006C61FB" w:rsidRPr="002327A3" w:rsidRDefault="00C24D0B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Амирова Т. В. Очерки по истории лингвистики / Т. В. Ами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рова, 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Б. А. Ольховиков, Ю. В. Рождественский. – М. : Асапема, 1975. – 560 с.</w:t>
      </w:r>
    </w:p>
    <w:p w14:paraId="0B704854" w14:textId="77777777" w:rsidR="00C24D0B" w:rsidRPr="002327A3" w:rsidRDefault="006C61FB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Анимисов А. В. Компьютерная лингвистика для всех: мифы, </w:t>
      </w: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алгоритмы, язык / А. В. Анимисов. – К</w:t>
      </w:r>
      <w:r w:rsidR="002327A3"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иев</w:t>
      </w: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: Наукова думка, 1991. – 208 с.</w:t>
      </w:r>
    </w:p>
    <w:p w14:paraId="6D937AE8" w14:textId="77777777" w:rsidR="00E32D98" w:rsidRPr="00B02D85" w:rsidRDefault="00E32D98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Апресян Ю. Д. Идеи и методы с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 xml:space="preserve">труктурной лингвистики / Ю. Д.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Апресян. – М. : Просвещение, 1966. – 301 с.</w:t>
      </w:r>
    </w:p>
    <w:p w14:paraId="4DDEFF8E" w14:textId="77777777" w:rsidR="006C61FB" w:rsidRPr="00B02D85" w:rsidRDefault="00E32D98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Арзамасцева И. В. Семиотика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: 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t>учеб.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пособ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к лекционным занятиям для студентов спец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«Теоретическая и прикладная лингвис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тика» / И. В. Арзамасцева. – Ульяновск : УлГТУ, 2009. – 89 с. </w:t>
      </w:r>
    </w:p>
    <w:p w14:paraId="7EFECC5D" w14:textId="77777777" w:rsidR="006C61FB" w:rsidRPr="00B02D85" w:rsidRDefault="006C61FB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Баранов А. Н. Введение в прикладную лингвистику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>учеб.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пособие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 xml:space="preserve"> / </w:t>
      </w:r>
      <w:r w:rsidR="002327A3" w:rsidRPr="00B02D85">
        <w:rPr>
          <w:rFonts w:ascii="Times New Roman" w:hAnsi="Times New Roman" w:cs="Times New Roman"/>
          <w:sz w:val="20"/>
          <w:szCs w:val="20"/>
          <w:lang w:val="uk-UA"/>
        </w:rPr>
        <w:t>А. Н.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2327A3" w:rsidRPr="00B02D85">
        <w:rPr>
          <w:rFonts w:ascii="Times New Roman" w:hAnsi="Times New Roman" w:cs="Times New Roman"/>
          <w:sz w:val="20"/>
          <w:szCs w:val="20"/>
          <w:lang w:val="uk-UA"/>
        </w:rPr>
        <w:t>Баранов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. – М. : Эдиториал УРСС, 2001. – 360 с.</w:t>
      </w:r>
    </w:p>
    <w:p w14:paraId="0FF30D90" w14:textId="77777777" w:rsidR="00381548" w:rsidRPr="00B02D85" w:rsidRDefault="00E32D98" w:rsidP="002327A3">
      <w:pPr>
        <w:pStyle w:val="-1"/>
        <w:numPr>
          <w:ilvl w:val="0"/>
          <w:numId w:val="14"/>
        </w:numPr>
        <w:tabs>
          <w:tab w:val="left" w:pos="910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Басин Е. Я. Структурализм: «за» и «против» / Е. Я. Басин, М. Я. Поляков. – М. : Наука, 1975. – 469 с.</w:t>
      </w:r>
    </w:p>
    <w:p w14:paraId="7A5C17DD" w14:textId="77777777" w:rsidR="00381548" w:rsidRPr="00B02D85" w:rsidRDefault="00381548" w:rsidP="002327A3">
      <w:pPr>
        <w:pStyle w:val="-1"/>
        <w:numPr>
          <w:ilvl w:val="0"/>
          <w:numId w:val="14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Бауэр Ф. Л. Информатика / Ф. Л. Бауэр, Г. Гооз. – М. : Мир, 1990. – 423 с.</w:t>
      </w:r>
    </w:p>
    <w:p w14:paraId="3A0C6F39" w14:textId="77777777" w:rsidR="00E32D98" w:rsidRPr="00B02D85" w:rsidRDefault="00E32D98" w:rsidP="002327A3">
      <w:pPr>
        <w:pStyle w:val="-1"/>
        <w:numPr>
          <w:ilvl w:val="0"/>
          <w:numId w:val="14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Бевзенко С. П. Історія українського мовознавства. Істор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>ія вивчення української мови : навч. посібник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/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С. П. Бевзенко. – К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>иїв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: Вища школа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, 1991. – 231 с.</w:t>
      </w:r>
    </w:p>
    <w:p w14:paraId="0A13B3F4" w14:textId="77777777" w:rsidR="006C61FB" w:rsidRPr="00B02D85" w:rsidRDefault="00E32D98" w:rsidP="002327A3">
      <w:pPr>
        <w:pStyle w:val="-1"/>
        <w:numPr>
          <w:ilvl w:val="0"/>
          <w:numId w:val="14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Беликов В. И. Социлингвистика / В. И. Беликов, Л. П. Кры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син. –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М. : РГГУ, 2001. – 439 с.</w:t>
      </w:r>
    </w:p>
    <w:p w14:paraId="30EB4DBD" w14:textId="77777777" w:rsidR="006C61FB" w:rsidRPr="00B02D85" w:rsidRDefault="006C61FB" w:rsidP="002327A3">
      <w:pPr>
        <w:pStyle w:val="-1"/>
        <w:numPr>
          <w:ilvl w:val="0"/>
          <w:numId w:val="14"/>
        </w:numPr>
        <w:tabs>
          <w:tab w:val="left" w:pos="993"/>
        </w:tabs>
        <w:spacing w:line="235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Белоногов Г. Г. Компьютерная лингвистика и перспектив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ные </w:t>
      </w: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информационные технологии / Г. Г. Белоногов. – М. : Русский мир,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 xml:space="preserve"> 2004. – 248 с.</w:t>
      </w:r>
    </w:p>
    <w:p w14:paraId="4E122B0B" w14:textId="77777777" w:rsidR="00E32D9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lastRenderedPageBreak/>
        <w:t>Белянин В. П. Психолингвистика / В. П. Белянин. – М. : Флинта, 2009. – 413 с.</w:t>
      </w:r>
    </w:p>
    <w:p w14:paraId="2A0A279A" w14:textId="77777777" w:rsidR="00E22367" w:rsidRPr="002327A3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Бережняк В. М. Загальне мовознавство</w:t>
      </w:r>
      <w:r w:rsidR="002327A3"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 xml:space="preserve"> </w:t>
      </w:r>
      <w:r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: хрестоматія / В. М. Бе</w:t>
      </w:r>
      <w:r w:rsidR="002327A3"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softHyphen/>
      </w:r>
      <w:r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ре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жняк. </w:t>
      </w:r>
      <w:r w:rsidR="002327A3" w:rsidRPr="002327A3">
        <w:rPr>
          <w:rFonts w:ascii="Times New Roman" w:hAnsi="Times New Roman" w:cs="Times New Roman"/>
          <w:sz w:val="20"/>
          <w:szCs w:val="20"/>
          <w:lang w:val="uk-UA"/>
        </w:rPr>
        <w:t xml:space="preserve">– 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 xml:space="preserve">Ніжин : Ніжинський державний університет </w:t>
      </w:r>
      <w:r w:rsidR="002327A3" w:rsidRPr="002327A3">
        <w:rPr>
          <w:rFonts w:ascii="Times New Roman" w:hAnsi="Times New Roman" w:cs="Times New Roman"/>
          <w:sz w:val="20"/>
          <w:szCs w:val="20"/>
          <w:lang w:val="uk-UA"/>
        </w:rPr>
        <w:t>ім.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 xml:space="preserve"> М</w:t>
      </w:r>
      <w:r w:rsidR="002327A3" w:rsidRPr="002327A3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 xml:space="preserve"> Гоголя, 2011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 xml:space="preserve">‬. – 360 с. 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C709CE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EB6B9B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EC4CBE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1B511A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08486A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4749C7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8F3769" w:rsidRPr="002327A3">
        <w:rPr>
          <w:rFonts w:ascii="Times New Roman" w:hAnsi="Times New Roman" w:cs="Times New Roman"/>
          <w:sz w:val="20"/>
          <w:szCs w:val="20"/>
          <w:lang w:val="uk-UA"/>
        </w:rPr>
        <w:t>‬</w:t>
      </w:r>
    </w:p>
    <w:p w14:paraId="629E1A48" w14:textId="77777777" w:rsidR="00E22367" w:rsidRPr="00B02D85" w:rsidRDefault="00886981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hyperlink r:id="rId54" w:history="1">
        <w:r w:rsidR="00E22367" w:rsidRPr="002327A3">
          <w:rPr>
            <w:rFonts w:ascii="Times New Roman" w:eastAsia="Calibri" w:hAnsi="Times New Roman" w:cs="Times New Roman"/>
            <w:spacing w:val="-4"/>
            <w:sz w:val="20"/>
            <w:szCs w:val="20"/>
            <w:lang w:val="uk-UA"/>
          </w:rPr>
          <w:t>Бовтенко М. А.</w:t>
        </w:r>
      </w:hyperlink>
      <w:r w:rsidR="00E22367" w:rsidRPr="002327A3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 xml:space="preserve"> Компьютерная лингводидактика / </w:t>
      </w:r>
      <w:hyperlink r:id="rId55" w:history="1">
        <w:r w:rsidR="00E22367" w:rsidRPr="002327A3">
          <w:rPr>
            <w:rFonts w:ascii="Times New Roman" w:eastAsia="Calibri" w:hAnsi="Times New Roman" w:cs="Times New Roman"/>
            <w:spacing w:val="-4"/>
            <w:sz w:val="20"/>
            <w:szCs w:val="20"/>
            <w:lang w:val="uk-UA"/>
          </w:rPr>
          <w:t>М. А. Бов</w:t>
        </w:r>
        <w:r w:rsidR="002327A3" w:rsidRPr="002327A3">
          <w:rPr>
            <w:rFonts w:ascii="Times New Roman" w:eastAsia="Calibri" w:hAnsi="Times New Roman" w:cs="Times New Roman"/>
            <w:spacing w:val="-4"/>
            <w:sz w:val="20"/>
            <w:szCs w:val="20"/>
            <w:lang w:val="uk-UA"/>
          </w:rPr>
          <w:softHyphen/>
        </w:r>
        <w:r w:rsidR="00E22367" w:rsidRPr="002327A3">
          <w:rPr>
            <w:rFonts w:ascii="Times New Roman" w:eastAsia="Calibri" w:hAnsi="Times New Roman" w:cs="Times New Roman"/>
            <w:spacing w:val="-4"/>
            <w:sz w:val="20"/>
            <w:szCs w:val="20"/>
            <w:lang w:val="uk-UA"/>
          </w:rPr>
          <w:t>тенко</w:t>
        </w:r>
      </w:hyperlink>
      <w:r w:rsidR="00E22367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. – М. : Флинта, 2005. – 216 с.</w:t>
      </w:r>
    </w:p>
    <w:p w14:paraId="6663261A" w14:textId="77777777" w:rsidR="00E32D9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Болдырев Н. Н. Когнитивная лингвистика / Н. Н. Болдырев. –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М.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>–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Берлин : Директ-Медиа, 2016. – 251 с.</w:t>
      </w:r>
    </w:p>
    <w:p w14:paraId="04B9AD82" w14:textId="77777777" w:rsidR="006C61FB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Бондалетов В. Д. Социальная лингвистика / В. Д. Бонда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летов. –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М. : Просвещение, 1987. – 160 с.</w:t>
      </w:r>
    </w:p>
    <w:p w14:paraId="62420394" w14:textId="77777777" w:rsidR="006C61FB" w:rsidRPr="00B02D85" w:rsidRDefault="006C61FB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Боярский К. К. Введение 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t>в компьютерную лингвистику / К.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К. Боярский. – 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СПб</w:t>
      </w:r>
      <w:r w:rsidR="000479E8"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.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: НИУ ИТМО, 2013. – 72 с.</w:t>
      </w:r>
    </w:p>
    <w:p w14:paraId="19903D2E" w14:textId="77777777" w:rsidR="00E32D9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Будагов Р. А. Язык – реальность – язык / А. Р. Будагов. – М. : Наука, 1983. – 260 с. </w:t>
      </w:r>
    </w:p>
    <w:p w14:paraId="4D87BD37" w14:textId="77777777" w:rsidR="00E32D9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Вахтин Н. Б. Социолингвис</w:t>
      </w:r>
      <w:r w:rsidR="002327A3"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тика и социология языка / Н. Б. </w:t>
      </w:r>
      <w:r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Вах</w:t>
      </w:r>
      <w:r w:rsidR="002327A3"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softHyphen/>
      </w:r>
      <w:r w:rsidRPr="002327A3">
        <w:rPr>
          <w:rFonts w:ascii="Times New Roman" w:hAnsi="Times New Roman" w:cs="Times New Roman"/>
          <w:spacing w:val="-8"/>
          <w:sz w:val="20"/>
          <w:szCs w:val="20"/>
          <w:lang w:val="uk-UA"/>
        </w:rPr>
        <w:t>ти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н, Е. В. Головко. – СПб. : 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t>ИЦ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«Гуманитарная академия», Евро</w:t>
      </w:r>
      <w:r w:rsidR="002327A3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пейский университет в Санкт-Петербурге, 2004. – 336 с.</w:t>
      </w:r>
    </w:p>
    <w:p w14:paraId="6B72C6F6" w14:textId="77777777" w:rsidR="006C61FB" w:rsidRPr="002327A3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Вержбицкая Т. Н. Психолингвистика (краткий курс лек</w:t>
      </w:r>
      <w:r w:rsidR="002327A3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ций) / </w:t>
      </w: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Т. Н. Вержбицкая, Л. И. Алексина. – Минск : БГПУ, 2007. – 245 с.</w:t>
      </w:r>
    </w:p>
    <w:p w14:paraId="2D47BF5C" w14:textId="77777777" w:rsidR="006C61FB" w:rsidRPr="00B02D85" w:rsidRDefault="006C61FB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Волкова А. И. Введение в компьютерную лингвистику. Прак</w:t>
      </w:r>
      <w:r w:rsidR="002327A3"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2327A3">
        <w:rPr>
          <w:rFonts w:ascii="Times New Roman" w:hAnsi="Times New Roman" w:cs="Times New Roman"/>
          <w:spacing w:val="-4"/>
          <w:sz w:val="20"/>
          <w:szCs w:val="20"/>
          <w:lang w:val="uk-UA"/>
        </w:rPr>
        <w:t>тическ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ие аспекты создания лингвистических процессоров / А. И. Вол</w:t>
      </w:r>
      <w:r w:rsidR="00BF184B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кова. – 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ВМиК МГУ, 2006. –42 с.</w:t>
      </w:r>
    </w:p>
    <w:p w14:paraId="3484E6CB" w14:textId="77777777" w:rsidR="006C61FB" w:rsidRPr="00B02D85" w:rsidRDefault="006C61FB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Всеволодова А. В. Компьютерная обработка лингвистичес</w:t>
      </w:r>
      <w:r w:rsidR="00BF184B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ких данных / А. В. Всеволодова. – М. : Наука : Флинта, 2007. – 96 с.</w:t>
      </w:r>
    </w:p>
    <w:p w14:paraId="6996C054" w14:textId="77777777" w:rsidR="006C61FB" w:rsidRPr="00B02D85" w:rsidRDefault="006C61FB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Герд А. С. Прикладная лингвистика / А. С. Герд. – СПб. : </w:t>
      </w:r>
      <w:r w:rsidR="00BF184B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и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зд-во СПбу, 2005. – 268 с. </w:t>
      </w:r>
    </w:p>
    <w:p w14:paraId="575D3466" w14:textId="77777777" w:rsidR="0038154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Глухов В. П. Основы психолингвистики / В. П. Глухов. – М. : АСТ, Астрель, 2008. – 352 с.</w:t>
      </w:r>
    </w:p>
    <w:p w14:paraId="2DB01DC0" w14:textId="77777777" w:rsidR="00381548" w:rsidRPr="00B02D85" w:rsidRDefault="0038154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Горбаневский М. В. Топонимика и компьютерная лексико</w:t>
      </w:r>
      <w:r w:rsidR="00BF184B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графия / М. В. Горбаневский. – М. : Посев, 1993. – 48 с.</w:t>
      </w:r>
    </w:p>
    <w:p w14:paraId="5872096B" w14:textId="77777777" w:rsidR="00E32D9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Горелов И. Н. Основы психолингвистики / И. Н. Горелов, К. Ф. Седов. – М. : Лабиринт, 2001. – 304 с.</w:t>
      </w:r>
    </w:p>
    <w:p w14:paraId="29E03054" w14:textId="77777777" w:rsidR="00E22367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Дешериев Ю. Д. Социальная лингвистика. К основам об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щей теории / Ю. Д. Дешериев. – М. : Наука, 1977. – 382 с.</w:t>
      </w:r>
    </w:p>
    <w:p w14:paraId="18AAD3EB" w14:textId="77777777" w:rsidR="00E22367" w:rsidRPr="00B02D85" w:rsidRDefault="00E22367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Добкин С. Ф. Оформление книги: редактору и автору / С. Ф. Добкин. – М. : Книга, 1995. – 207 с.</w:t>
      </w:r>
    </w:p>
    <w:p w14:paraId="6C90AA32" w14:textId="77777777" w:rsidR="00E32D9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Жеребило Т. В. </w:t>
      </w:r>
      <w:r w:rsidR="000479E8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Термины и понятия лингвистики: о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бщее языкознание. Социолингвистика / Т. В. Жеребило. – Назрань : Пили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грим, 2011. – 280 с.</w:t>
      </w:r>
    </w:p>
    <w:p w14:paraId="04DE397A" w14:textId="77777777" w:rsidR="00381548" w:rsidRPr="00B02D85" w:rsidRDefault="00E32D98" w:rsidP="00BF184B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Засорина Л. Н. Введение в структурную лингвистику / Л. Н. Засорина. – М. : Высшая школа, 1974. – 319 с.</w:t>
      </w:r>
    </w:p>
    <w:p w14:paraId="5C4FB3CB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lastRenderedPageBreak/>
        <w:t>Захаров В. П. Информационно-поисковые системы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: учеб.-метод. пособие / В. П. Захаров. – СПб. : СПбГКУ, 2005. – 48 с.</w:t>
      </w:r>
    </w:p>
    <w:p w14:paraId="78B14E9B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Захаров В.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П. Корпусная лингвистика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: 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>учеб.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-метод. посо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бие. – СПб. : СПбГКУ, 2005. – 48 с.</w:t>
      </w:r>
    </w:p>
    <w:p w14:paraId="452184AC" w14:textId="77777777" w:rsidR="00381548" w:rsidRPr="00BF184B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Зубов А. В. Информационные технологии в лингвистике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: </w:t>
      </w:r>
      <w:r w:rsidRPr="00BF184B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учеб. пособие  / А. В. Зубов, И. И. Зубова. – М. : Академия, 2004. – 208 с.</w:t>
      </w:r>
    </w:p>
    <w:p w14:paraId="31EB97C5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Иванов В. В. Избранные труды по семиотике и истории культуры / В. В. Иванов. – М.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: Языки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русской</w:t>
      </w:r>
      <w:r w:rsidR="00BF184B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культуры, 2000. – Т. 2. – 880 с. </w:t>
      </w:r>
    </w:p>
    <w:p w14:paraId="362A3FE0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Истрин В. А. История и возникновение письма / В. А. Ист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рин. – М. : Наука, 1965. – 600 с.</w:t>
      </w:r>
    </w:p>
    <w:p w14:paraId="0DE15004" w14:textId="77777777" w:rsidR="0038154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Кавинкина И. Н. Психолингвистика / И. Н. Кавинкина. – Гродно : ГрГУ, 2010. – 284 с.</w:t>
      </w:r>
    </w:p>
    <w:p w14:paraId="17C7628D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-2"/>
          <w:sz w:val="20"/>
          <w:szCs w:val="20"/>
          <w:lang w:val="uk-UA"/>
        </w:rPr>
        <w:t>Каледин В. О. Концепции языка программирования «Ядро» /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В. О. Каледин. – Новокузнецк : НФИ КемГУ, 2010. – 36 с.</w:t>
      </w:r>
    </w:p>
    <w:p w14:paraId="571C7E6F" w14:textId="77777777" w:rsidR="006C61FB" w:rsidRPr="00B02D85" w:rsidRDefault="006C61F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Карпіловська Є. А. Вступ до прикладної лінгвістики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: під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ручник / Є. А. Карпіловська. – Донецьк : Юго-Восток, 2006. – 183 с.</w:t>
      </w:r>
    </w:p>
    <w:p w14:paraId="7B2B3F8A" w14:textId="77777777" w:rsidR="0038154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Касевич В. Б. Когнитивная лингвистика: в поисках иден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тичности / В. Б. Касевич. – М. : Языки словянской культуры, 2013. – 192 с.</w:t>
      </w:r>
    </w:p>
    <w:p w14:paraId="45317B75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Кауфман В. И. Языки программирования. Концепции и прин</w:t>
      </w:r>
      <w:r w:rsidR="001C0115"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цип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ы / В. И. Кауфман. – М. : Радио и связь, 2010. – 464 с.</w:t>
      </w:r>
    </w:p>
    <w:p w14:paraId="165A07C1" w14:textId="77777777" w:rsidR="0038154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Кибрик А. А. Язык и мысль: современная когнитивная лин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гвистика / А. А. Кибрик, А. Д. Кошелев. – М. : Языки словянской куль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туры, 2015. – 848 с.</w:t>
      </w:r>
    </w:p>
    <w:p w14:paraId="16E83F32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Киселев В. И. Лингвист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>ические основы информатики / В.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И. Киселев. – Хабаровск : ХГИИК, 2005. – 147 с. </w:t>
      </w:r>
    </w:p>
    <w:p w14:paraId="66CD30F6" w14:textId="77777777" w:rsidR="00E22367" w:rsidRPr="00B02D85" w:rsidRDefault="000B4B2E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Климова О. В. История письма / О. В. Климова. – Екате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ринбург :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ГТУ−УПИ, 2009. – 141 с.</w:t>
      </w:r>
    </w:p>
    <w:p w14:paraId="68DC385D" w14:textId="77777777" w:rsidR="00E22367" w:rsidRPr="00B02D85" w:rsidRDefault="00E22367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Князева Е. Переводоведческая лингводидактика / Е. Кня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зева, Л. Нелюбин. – М. : Флинта : Наука, 2009. – 320 c.</w:t>
      </w:r>
    </w:p>
    <w:p w14:paraId="636B304F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Корниенко М. М. Информатика. Основы алгоритмизации и программирования: теоретические основы, примеры и задания, прак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тические работы / М. М. Корниен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ко, И. Д. Иванова. – Харьков :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Ранок, 2009. – 48 с.</w:t>
      </w:r>
    </w:p>
    <w:p w14:paraId="22292F73" w14:textId="77777777" w:rsidR="00C24D0B" w:rsidRPr="00B02D85" w:rsidRDefault="00C24D0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bCs/>
          <w:sz w:val="20"/>
          <w:szCs w:val="20"/>
          <w:lang w:val="uk-UA"/>
        </w:rPr>
        <w:t>Кочерган М.</w:t>
      </w:r>
      <w:r w:rsidR="001C0115">
        <w:rPr>
          <w:rFonts w:ascii="Times New Roman" w:eastAsia="Calibri" w:hAnsi="Times New Roman" w:cs="Times New Roman"/>
          <w:bCs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bCs/>
          <w:sz w:val="20"/>
          <w:szCs w:val="20"/>
          <w:lang w:val="uk-UA"/>
        </w:rPr>
        <w:t xml:space="preserve">П. </w:t>
      </w:r>
      <w:r w:rsidRPr="00B02D85">
        <w:rPr>
          <w:rFonts w:ascii="Times New Roman" w:eastAsia="Calibri" w:hAnsi="Times New Roman" w:cs="Times New Roman"/>
          <w:bCs/>
          <w:iCs/>
          <w:sz w:val="20"/>
          <w:szCs w:val="20"/>
          <w:lang w:val="uk-UA"/>
        </w:rPr>
        <w:t>Вступ до мовознавства</w:t>
      </w:r>
      <w:r w:rsidR="001C0115">
        <w:rPr>
          <w:rFonts w:ascii="Times New Roman" w:eastAsia="Calibri" w:hAnsi="Times New Roman" w:cs="Times New Roman"/>
          <w:bCs/>
          <w:iCs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: підруч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для сту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дентів 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філол.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спец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ВНЗ</w:t>
      </w:r>
      <w:r w:rsidR="001C0115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/ М. П Кочерган. – К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иїв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: 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ВЦ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«Академія», 2001. – 368 с. </w:t>
      </w:r>
    </w:p>
    <w:p w14:paraId="210E2612" w14:textId="77777777" w:rsidR="00E22367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-6"/>
          <w:sz w:val="20"/>
          <w:szCs w:val="20"/>
          <w:lang w:val="uk-UA"/>
        </w:rPr>
        <w:t>Краснов А. Н. Психолингвистика / А. Н. Краснов, Е. А. Слоева,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Е. В. Мензул. – Самара : Инсома-пресс, 2014. – 117 с.</w:t>
      </w:r>
    </w:p>
    <w:p w14:paraId="36D74B78" w14:textId="77777777" w:rsidR="00E22367" w:rsidRPr="00B02D85" w:rsidRDefault="00E22367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iCs/>
          <w:sz w:val="20"/>
          <w:szCs w:val="20"/>
          <w:lang w:val="uk-UA"/>
        </w:rPr>
        <w:t xml:space="preserve">Крупченко А. К.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Введение в профессиональную лингво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дидактику / А. К. Крупченко. – М. : МФТИ, 2005. – 310 с. </w:t>
      </w:r>
    </w:p>
    <w:p w14:paraId="7C7706A5" w14:textId="77777777" w:rsidR="00E22367" w:rsidRPr="001C0115" w:rsidRDefault="00E22367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pacing w:val="-2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lastRenderedPageBreak/>
        <w:t>Крупченко А. К. Основы профессиональной лингводидак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тики </w:t>
      </w:r>
      <w:r w:rsidRPr="001C0115">
        <w:rPr>
          <w:rFonts w:ascii="Times New Roman" w:hAnsi="Times New Roman" w:cs="Times New Roman"/>
          <w:spacing w:val="-2"/>
          <w:sz w:val="20"/>
          <w:szCs w:val="20"/>
          <w:lang w:val="uk-UA"/>
        </w:rPr>
        <w:t>/ А. К. Крупченко, А.</w:t>
      </w:r>
      <w:r w:rsidR="000479E8" w:rsidRPr="001C0115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 Н.</w:t>
      </w:r>
      <w:r w:rsidRPr="001C0115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 Кузнецов. – М. : АПКиППРО, 215. – 232 с.</w:t>
      </w:r>
    </w:p>
    <w:p w14:paraId="7D46CFCA" w14:textId="77777777" w:rsidR="00E22367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Крючкова Т. Б. Зарубежная социолингвистика. Германия, Испания / Т. Б. Крючкова, Б. П. Наумов.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– М. : Наука, 1991. – 157 с.</w:t>
      </w:r>
    </w:p>
    <w:p w14:paraId="209E6F4C" w14:textId="77777777" w:rsidR="00E22367" w:rsidRPr="00B02D85" w:rsidRDefault="001C0115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Кэмпбелл Д. </w:t>
      </w:r>
      <w:r w:rsidR="00E22367" w:rsidRPr="00B02D85">
        <w:rPr>
          <w:rFonts w:ascii="Times New Roman" w:hAnsi="Times New Roman" w:cs="Times New Roman"/>
          <w:sz w:val="20"/>
          <w:szCs w:val="20"/>
          <w:lang w:val="uk-UA"/>
        </w:rPr>
        <w:t>Модели экспериментов в социальной психо</w:t>
      </w:r>
      <w:r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="00E22367" w:rsidRPr="00B02D85">
        <w:rPr>
          <w:rFonts w:ascii="Times New Roman" w:hAnsi="Times New Roman" w:cs="Times New Roman"/>
          <w:sz w:val="20"/>
          <w:szCs w:val="20"/>
          <w:lang w:val="uk-UA"/>
        </w:rPr>
        <w:t>логи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и и прикладных исследованиях / Д. Кэмпбелл. – М. : Прогресс, 1980. – 392 </w:t>
      </w:r>
      <w:r w:rsidR="00E22367" w:rsidRPr="00B02D85">
        <w:rPr>
          <w:rFonts w:ascii="Times New Roman" w:hAnsi="Times New Roman" w:cs="Times New Roman"/>
          <w:sz w:val="20"/>
          <w:szCs w:val="20"/>
          <w:lang w:val="uk-UA"/>
        </w:rPr>
        <w:t>с.</w:t>
      </w:r>
    </w:p>
    <w:p w14:paraId="79207446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Леви Ж.-Ж. Введение в теорию языков программирования / Ж.-Ж. Леви, Ж. Довек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; </w:t>
      </w:r>
      <w:r w:rsidR="001C0115" w:rsidRPr="00B02D85">
        <w:rPr>
          <w:rFonts w:ascii="Times New Roman" w:hAnsi="Times New Roman" w:cs="Times New Roman"/>
          <w:sz w:val="20"/>
          <w:szCs w:val="20"/>
          <w:lang w:val="uk-UA"/>
        </w:rPr>
        <w:t>пер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. с англ. – М. : ДМК Пресс, 2017. – 134 с.</w:t>
      </w:r>
    </w:p>
    <w:p w14:paraId="6D198E13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2"/>
          <w:sz w:val="20"/>
          <w:szCs w:val="20"/>
          <w:lang w:val="uk-UA"/>
        </w:rPr>
        <w:t>Леви-Стросс К. Структурная антропология / К. Леви-Стросс. –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М. : </w:t>
      </w:r>
      <w:r w:rsidR="001C0115" w:rsidRPr="00B02D85">
        <w:rPr>
          <w:rFonts w:ascii="Times New Roman" w:hAnsi="Times New Roman" w:cs="Times New Roman"/>
          <w:sz w:val="20"/>
          <w:szCs w:val="20"/>
          <w:lang w:val="uk-UA"/>
        </w:rPr>
        <w:t>и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зд-во ЭКСМО-Пресс, 2001. – 512 с.</w:t>
      </w:r>
    </w:p>
    <w:p w14:paraId="086C576E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Леонтьев А. А. Основы психолингвистики / А. А. Леонтьев. –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М. : Смысл, 1997. – 287 с. </w:t>
      </w:r>
    </w:p>
    <w:p w14:paraId="3F62D96C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Лосев А. Ф. Знак. Символ. Миф / А. Ф.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Лосев. – М. : </w:t>
      </w:r>
      <w:r w:rsidR="001C0115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и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зд-во МГУ им. М.В. Ломоносова, 1982. – 480 с. </w:t>
      </w:r>
    </w:p>
    <w:p w14:paraId="4E3BE27E" w14:textId="77777777" w:rsidR="0038154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Лотман Ю.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М. Семиосфера / Ю. М. Лотман. – СПб. : Ис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кусство, 2000. – 704 с. </w:t>
      </w:r>
    </w:p>
    <w:p w14:paraId="6A6CE8F1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Макарова Н. В. Информатика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учеб.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для в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>узов / Н.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В.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>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Ма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карова, В. Б. Волков. – СПб. : Питер, 2011. – 576 с. </w:t>
      </w:r>
    </w:p>
    <w:p w14:paraId="6F315857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Марчук Ю. Н. Компьютерная лингвистика / Ю. Н. Марчук. –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М. : АСТ: Восток-Запад, 2007. – 317 с. </w:t>
      </w:r>
    </w:p>
    <w:p w14:paraId="5316E5EF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Маслова В. А. Введение в когнитивную лингвистику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: учеб. пособие / В. А. Маслова. – М. : Флинта : Наука, 2011. – 296 с.</w:t>
      </w:r>
    </w:p>
    <w:p w14:paraId="307FE40E" w14:textId="77777777" w:rsidR="00381548" w:rsidRPr="00B02D85" w:rsidRDefault="000479E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Мечковская</w:t>
      </w:r>
      <w:r w:rsidR="00E32D98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Н. Б. Семиотик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а: язык, природа, культура / Н. </w:t>
      </w:r>
      <w:r w:rsidR="00E32D98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Б. Мечковская. – М., 2007. – 432 c.</w:t>
      </w:r>
    </w:p>
    <w:p w14:paraId="355CCBF2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Могилев А. В. Информатика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: учеб.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пособ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для студ. пед. </w:t>
      </w: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вузов / А. В. Могилев, Н. И. Пак, Е. К. Хеннер. – М. : Академия, 2012. –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248 с.</w:t>
      </w:r>
    </w:p>
    <w:p w14:paraId="4408DB1B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Мурадханов С. Э. Алгоритмические языки выс</w:t>
      </w:r>
      <w:r w:rsidR="0050472C"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о</w:t>
      </w: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>кого уровня</w:t>
      </w:r>
      <w:r w:rsidR="001C0115"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</w:t>
      </w:r>
      <w:r w:rsidRPr="001C0115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: </w:t>
      </w:r>
      <w:r w:rsidRPr="001C0115">
        <w:rPr>
          <w:rFonts w:ascii="Times New Roman" w:hAnsi="Times New Roman" w:cs="Times New Roman"/>
          <w:spacing w:val="-2"/>
          <w:sz w:val="20"/>
          <w:szCs w:val="20"/>
          <w:lang w:val="uk-UA"/>
        </w:rPr>
        <w:t xml:space="preserve">курс лекций / С. Э. Мурадханов, А. И. Широков. – </w:t>
      </w:r>
      <w:r w:rsidRPr="001C0115">
        <w:rPr>
          <w:rFonts w:ascii="Times New Roman" w:eastAsia="Times New Roman" w:hAnsi="Times New Roman" w:cs="Times New Roman"/>
          <w:spacing w:val="-2"/>
          <w:sz w:val="20"/>
          <w:szCs w:val="20"/>
          <w:shd w:val="clear" w:color="auto" w:fill="FFFFFF"/>
          <w:lang w:val="uk-UA"/>
        </w:rPr>
        <w:t>М</w:t>
      </w:r>
      <w:r w:rsidR="001C0115" w:rsidRPr="001C0115">
        <w:rPr>
          <w:rFonts w:ascii="Times New Roman" w:eastAsia="Times New Roman" w:hAnsi="Times New Roman" w:cs="Times New Roman"/>
          <w:spacing w:val="-2"/>
          <w:sz w:val="20"/>
          <w:szCs w:val="20"/>
          <w:shd w:val="clear" w:color="auto" w:fill="FFFFFF"/>
          <w:lang w:val="uk-UA"/>
        </w:rPr>
        <w:t>.</w:t>
      </w:r>
      <w:r w:rsidRPr="001C0115">
        <w:rPr>
          <w:rFonts w:ascii="Times New Roman" w:eastAsia="Times New Roman" w:hAnsi="Times New Roman" w:cs="Times New Roman"/>
          <w:spacing w:val="-2"/>
          <w:sz w:val="20"/>
          <w:szCs w:val="20"/>
          <w:shd w:val="clear" w:color="auto" w:fill="FFFFFF"/>
          <w:lang w:val="uk-UA"/>
        </w:rPr>
        <w:t xml:space="preserve"> : МИСиС, 2011. – </w:t>
      </w:r>
      <w:r w:rsidRPr="00B02D85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uk-UA"/>
        </w:rPr>
        <w:t>170 с. </w:t>
      </w:r>
    </w:p>
    <w:p w14:paraId="22CA6CA2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Нелюбин Л. Л.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Компьютерная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лингвистика и машинный перевод :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="001C0115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метод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="001C0115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пособие /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Л. Л. Нелюбин, О. А. Казакевич. – М. : 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Всес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оюз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. центр переводов, 1991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‬. – 151 с.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C709CE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EB6B9B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EC4CBE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1B511A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08486A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4749C7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  <w:r w:rsidR="008F3769" w:rsidRPr="00B02D85">
        <w:rPr>
          <w:rFonts w:ascii="Times New Roman" w:hAnsi="Times New Roman" w:cs="Times New Roman"/>
          <w:sz w:val="20"/>
          <w:szCs w:val="20"/>
          <w:lang w:val="uk-UA"/>
        </w:rPr>
        <w:t>‬</w:t>
      </w:r>
    </w:p>
    <w:p w14:paraId="4AB643D0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Никитина Е. А. Социолингвистика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: программа курса и метод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рекомендации / Е. А. Никитина. – Омск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,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2009. – 47 с.</w:t>
      </w:r>
    </w:p>
    <w:p w14:paraId="4D546EE9" w14:textId="77777777" w:rsidR="0038154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Норман Б. Ю. Основы психолингвистики / Б. Ю. Норман. – Минск : БГУ, 2011. – 131 с.</w:t>
      </w:r>
    </w:p>
    <w:p w14:paraId="3B2FAD26" w14:textId="77777777" w:rsidR="00381548" w:rsidRPr="00B02D85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Овчинникова И. Е. Компьютерное моделирование вербаль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ной </w:t>
      </w:r>
      <w:r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>коммуникации</w:t>
      </w:r>
      <w:r w:rsidR="001C0115"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 xml:space="preserve"> </w:t>
      </w:r>
      <w:r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>: учеб.-метод</w:t>
      </w:r>
      <w:r w:rsidR="001C0115"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>.</w:t>
      </w:r>
      <w:r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 xml:space="preserve"> пособие / И. Е.</w:t>
      </w:r>
      <w:r w:rsidR="001C0115"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 xml:space="preserve"> </w:t>
      </w:r>
      <w:r w:rsidRPr="001C0115">
        <w:rPr>
          <w:rFonts w:ascii="Times New Roman" w:hAnsi="Times New Roman" w:cs="Times New Roman"/>
          <w:spacing w:val="-8"/>
          <w:sz w:val="20"/>
          <w:szCs w:val="20"/>
          <w:lang w:val="uk-UA"/>
        </w:rPr>
        <w:t>Овчинникова, И. А. Угла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нова. – М. : Флинта : Наука, 2009. – 140 с.</w:t>
      </w:r>
    </w:p>
    <w:p w14:paraId="2F124FBD" w14:textId="77777777" w:rsidR="00CD0263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3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Павленко Н. А. Краткий очерк истории письма / Н. А. Пав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ленко. – М. : Высшая школа, 1965. – 178 с.</w:t>
      </w:r>
    </w:p>
    <w:p w14:paraId="6C89E3B1" w14:textId="77777777" w:rsidR="00E22367" w:rsidRPr="00B02D85" w:rsidRDefault="001C0115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 xml:space="preserve">Партико З. В. </w:t>
      </w:r>
      <w:r w:rsidR="00CD0263" w:rsidRPr="00B02D85">
        <w:rPr>
          <w:rFonts w:ascii="Times New Roman" w:hAnsi="Times New Roman" w:cs="Times New Roman"/>
          <w:sz w:val="20"/>
          <w:szCs w:val="20"/>
          <w:lang w:val="uk-UA"/>
        </w:rPr>
        <w:t>Загальне ред</w:t>
      </w:r>
      <w:r>
        <w:rPr>
          <w:rFonts w:ascii="Times New Roman" w:hAnsi="Times New Roman" w:cs="Times New Roman"/>
          <w:sz w:val="20"/>
          <w:szCs w:val="20"/>
          <w:lang w:val="uk-UA"/>
        </w:rPr>
        <w:t>агування: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нормативні основи / З</w:t>
      </w:r>
      <w:r>
        <w:rPr>
          <w:rFonts w:ascii="Times New Roman" w:hAnsi="Times New Roman" w:cs="Times New Roman"/>
          <w:sz w:val="20"/>
          <w:szCs w:val="20"/>
          <w:lang w:val="uk-UA"/>
        </w:rPr>
        <w:t>. В. Партико. – Львів : Афіша, 2001. – 416</w:t>
      </w:r>
      <w:r w:rsidR="00CD0263"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с.</w:t>
      </w:r>
    </w:p>
    <w:p w14:paraId="00F0FBEF" w14:textId="77777777" w:rsidR="006C61FB" w:rsidRPr="00B02D85" w:rsidRDefault="006C61F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Партико З. В. Прикладна і </w:t>
      </w:r>
      <w:r w:rsidR="000479E8"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комп’ютерна лінгвістика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</w:t>
      </w:r>
      <w:r w:rsidR="000479E8" w:rsidRPr="00B02D85">
        <w:rPr>
          <w:rFonts w:ascii="Times New Roman" w:hAnsi="Times New Roman" w:cs="Times New Roman"/>
          <w:bCs/>
          <w:sz w:val="20"/>
          <w:szCs w:val="20"/>
          <w:lang w:val="uk-UA"/>
        </w:rPr>
        <w:t>: навч. п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осібник / З. В. Партико. – Львів : Афіша, 2008. – 224 с.</w:t>
      </w:r>
    </w:p>
    <w:p w14:paraId="37FDB267" w14:textId="77777777" w:rsidR="00CD0263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Попова З. Д. Когнитивная ли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нгвистика / З. Д. Попова, И. А.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Стернин. – М. : Восток-Запад, 2007. – 314 с.</w:t>
      </w:r>
    </w:p>
    <w:p w14:paraId="1AB1E433" w14:textId="77777777" w:rsidR="00CD0263" w:rsidRPr="00B02D85" w:rsidRDefault="001C0115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Почепцов Г. Г. Теория коммуникации / Г. Г. Почепцов. – М. ; Киев : Рефл-бук : Ваклер, 2001. – 656 </w:t>
      </w:r>
      <w:r w:rsidR="00CD0263" w:rsidRPr="00B02D85">
        <w:rPr>
          <w:rFonts w:ascii="Times New Roman" w:hAnsi="Times New Roman" w:cs="Times New Roman"/>
          <w:sz w:val="20"/>
          <w:szCs w:val="20"/>
          <w:lang w:val="uk-UA"/>
        </w:rPr>
        <w:t>с.</w:t>
      </w:r>
    </w:p>
    <w:p w14:paraId="358C421C" w14:textId="77777777" w:rsidR="00CD0263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Ревзин И. И. Современная структурная лингвистика: проб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лемы и методы / И. И. Ревзин. – М. : Наука, 1977. – 263 с.</w:t>
      </w:r>
    </w:p>
    <w:p w14:paraId="60D0EDE2" w14:textId="77777777" w:rsidR="00CD0263" w:rsidRPr="00B02D85" w:rsidRDefault="00CD0263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Різун В. В. Методи наукових досліджень у журналістико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softHyphen/>
        <w:t xml:space="preserve">знавстві :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навч.  посіб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ник / В. В. Різун, Т. В. Скотникова. –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К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иїв :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ВПК «Київський університет», 2005. – 10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4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с.</w:t>
      </w:r>
    </w:p>
    <w:p w14:paraId="4A42DC68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Рудакова А.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В. Когнитология и когнитивная лингвистика / А. В. Рудакова. – Воронеж : Истоки, 2002.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– 80 с.</w:t>
      </w:r>
    </w:p>
    <w:p w14:paraId="020E4B71" w14:textId="77777777" w:rsidR="00C24D0B" w:rsidRPr="00B02D85" w:rsidRDefault="00C24D0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Селіванова Л. Л. Сучасна лінгвістика: напрями та проб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t>-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леми / Л. Л. Селіванова. – Полтава : Довкілля-К, 2008. – 712 с.</w:t>
      </w:r>
    </w:p>
    <w:p w14:paraId="7970D05D" w14:textId="77777777" w:rsidR="000B4B2E" w:rsidRPr="00B02D85" w:rsidRDefault="000B4B2E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Семотюк О. Л. Сучасні технології лінгвіст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>ичних дослі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-</w:t>
      </w:r>
      <w:r w:rsidR="000479E8" w:rsidRPr="00B02D85">
        <w:rPr>
          <w:rFonts w:ascii="Times New Roman" w:hAnsi="Times New Roman" w:cs="Times New Roman"/>
          <w:sz w:val="20"/>
          <w:szCs w:val="20"/>
          <w:lang w:val="uk-UA"/>
        </w:rPr>
        <w:t>джень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: навч. посіб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ник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/ О. Л. Семотюк. – Львів : </w:t>
      </w:r>
      <w:r w:rsidR="001C0115" w:rsidRPr="00B02D85">
        <w:rPr>
          <w:rFonts w:ascii="Times New Roman" w:hAnsi="Times New Roman" w:cs="Times New Roman"/>
          <w:sz w:val="20"/>
          <w:szCs w:val="20"/>
          <w:lang w:val="uk-UA"/>
        </w:rPr>
        <w:t>в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ид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во Львівської політехніки, 2011. – 152 с. </w:t>
      </w:r>
    </w:p>
    <w:p w14:paraId="77F68754" w14:textId="77777777" w:rsidR="00CD0263" w:rsidRPr="00B02D85" w:rsidRDefault="00C24D0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Семчинський С. В. Загальне мовознавство / С. В. Семчин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t>-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ський.</w:t>
      </w:r>
      <w:r w:rsidR="000479E8" w:rsidRPr="00B02D8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–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К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t>иїв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: Вища школа, 1988. – 327 с. </w:t>
      </w:r>
    </w:p>
    <w:p w14:paraId="47B2A8E9" w14:textId="77777777" w:rsidR="00CD0263" w:rsidRPr="00B02D85" w:rsidRDefault="00CD0263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Сикорский Н. М. Теория и практика редактирования / Н. М. Сикорский. – М. : Высшая школа, 1980. – 328 с.</w:t>
      </w:r>
    </w:p>
    <w:p w14:paraId="2C06D52D" w14:textId="77777777" w:rsidR="00E32D98" w:rsidRPr="00B02D85" w:rsidRDefault="00E32D9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Скребцова Т. Г. Когнитивн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а лингвистика: курс лекций / Т. 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Г. Скребцова. – 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СПб</w:t>
      </w:r>
      <w:r w:rsidR="000479E8"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.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: Филоло</w:t>
      </w:r>
      <w:r w:rsidR="000479E8"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гический факультет СПбГУ, 2011. 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– 256 с.</w:t>
      </w:r>
    </w:p>
    <w:p w14:paraId="1D2CF3B8" w14:textId="77777777" w:rsidR="000B4B2E" w:rsidRPr="00B02D85" w:rsidRDefault="000B4B2E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Соломоник, А. Семиотика и лингвистика / А. Соломоник. – М. : Молодая гвардия, 1995. – 352 с.</w:t>
      </w:r>
    </w:p>
    <w:p w14:paraId="608EA18C" w14:textId="77777777" w:rsidR="006C61FB" w:rsidRPr="00B02D85" w:rsidRDefault="000B4B2E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Сонин А. Г. Когнитивная лингвистика: становление пара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-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дигмы / А. Г. Сонин. – Барнаул</w:t>
      </w:r>
      <w:r w:rsidR="001C0115">
        <w:rPr>
          <w:rFonts w:ascii="Times New Roman" w:hAnsi="Times New Roman" w:cs="Times New Roman"/>
          <w:sz w:val="20"/>
          <w:szCs w:val="20"/>
          <w:lang w:val="uk-UA"/>
        </w:rPr>
        <w:t>,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2002. – 222 с.</w:t>
      </w:r>
    </w:p>
    <w:p w14:paraId="5AD8718B" w14:textId="77777777" w:rsidR="006C61FB" w:rsidRPr="00B02D85" w:rsidRDefault="006C61F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Соснина Е. П. Введение в прикладную лингвистику</w:t>
      </w:r>
      <w:r w:rsidR="001C0115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: учеб. пособие / Е. П. Соснина. – Ульяновск : УлГТУ, 2012. – 107 с.</w:t>
      </w:r>
    </w:p>
    <w:p w14:paraId="3C88BABC" w14:textId="77777777" w:rsidR="000B4B2E" w:rsidRPr="00B02D85" w:rsidRDefault="000B4B2E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Степанов Ю. С. В трехмерном пространстве языка. Семио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-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тические проблемы лингвистики, философии, искусства / Ю. С. Сте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-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панов. – М. : Наука, 1985. – 336 с. </w:t>
      </w:r>
    </w:p>
    <w:p w14:paraId="6470A4F2" w14:textId="77777777" w:rsidR="00381548" w:rsidRPr="003E1FFC" w:rsidRDefault="00C24D0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Степанов Ю. С. Методы и принципы современной линг-вистики / Ю. С. Степанов. – М. : </w:t>
      </w:r>
      <w:r w:rsidRPr="003E1FFC">
        <w:rPr>
          <w:rFonts w:ascii="Times New Roman" w:eastAsia="Calibri" w:hAnsi="Times New Roman" w:cs="Times New Roman"/>
          <w:sz w:val="20"/>
          <w:szCs w:val="20"/>
          <w:lang w:val="uk-UA"/>
        </w:rPr>
        <w:t>Наука, 1975. – 311 с.</w:t>
      </w:r>
    </w:p>
    <w:p w14:paraId="5074D245" w14:textId="77777777" w:rsidR="00381548" w:rsidRPr="003E1FFC" w:rsidRDefault="00381548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  <w:lang w:val="uk-UA"/>
        </w:rPr>
      </w:pPr>
      <w:r w:rsidRPr="003E1FFC">
        <w:rPr>
          <w:rFonts w:ascii="Times New Roman" w:hAnsi="Times New Roman" w:cs="Times New Roman"/>
          <w:sz w:val="20"/>
          <w:szCs w:val="20"/>
          <w:lang w:val="uk-UA"/>
        </w:rPr>
        <w:t>Тюгашев А. Языки программирования</w:t>
      </w:r>
      <w:r w:rsidR="003E1FFC" w:rsidRPr="003E1FFC">
        <w:rPr>
          <w:rFonts w:ascii="Times New Roman" w:hAnsi="Times New Roman" w:cs="Times New Roman"/>
          <w:sz w:val="20"/>
          <w:szCs w:val="20"/>
          <w:lang w:val="uk-UA"/>
        </w:rPr>
        <w:t>.</w:t>
      </w:r>
      <w:r w:rsidR="001C0115" w:rsidRPr="003E1FFC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3E1FFC"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Стандарт третьего поколения </w:t>
      </w:r>
      <w:r w:rsidR="001C0115" w:rsidRPr="003E1FFC">
        <w:rPr>
          <w:rFonts w:ascii="Times New Roman" w:hAnsi="Times New Roman" w:cs="Times New Roman"/>
          <w:sz w:val="20"/>
          <w:szCs w:val="20"/>
          <w:lang w:val="uk-UA"/>
        </w:rPr>
        <w:t>:</w:t>
      </w:r>
      <w:r w:rsidRPr="003E1FFC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1C0115" w:rsidRPr="003E1FFC">
        <w:rPr>
          <w:rFonts w:ascii="Times New Roman" w:hAnsi="Times New Roman" w:cs="Times New Roman"/>
          <w:sz w:val="20"/>
          <w:szCs w:val="20"/>
          <w:lang w:val="uk-UA"/>
        </w:rPr>
        <w:t xml:space="preserve">учеб. </w:t>
      </w:r>
      <w:r w:rsidRPr="003E1FFC">
        <w:rPr>
          <w:rFonts w:ascii="Times New Roman" w:hAnsi="Times New Roman" w:cs="Times New Roman"/>
          <w:sz w:val="20"/>
          <w:szCs w:val="20"/>
          <w:lang w:val="uk-UA"/>
        </w:rPr>
        <w:t xml:space="preserve">пособие. </w:t>
      </w:r>
      <w:r w:rsidRPr="003E1FFC">
        <w:rPr>
          <w:rFonts w:ascii="Times New Roman" w:hAnsi="Times New Roman" w:cs="Times New Roman"/>
          <w:spacing w:val="-4"/>
          <w:sz w:val="20"/>
          <w:szCs w:val="20"/>
          <w:lang w:val="uk-UA"/>
        </w:rPr>
        <w:t>/ А. Тюгашев. – СПб. : Питер, 2014. – 336 с.</w:t>
      </w:r>
    </w:p>
    <w:p w14:paraId="2CB392A9" w14:textId="77777777" w:rsidR="00C24D0B" w:rsidRPr="00B02D85" w:rsidRDefault="00C24D0B" w:rsidP="001C0115">
      <w:pPr>
        <w:pStyle w:val="-1"/>
        <w:numPr>
          <w:ilvl w:val="0"/>
          <w:numId w:val="14"/>
        </w:numPr>
        <w:tabs>
          <w:tab w:val="left" w:pos="993"/>
        </w:tabs>
        <w:spacing w:line="238" w:lineRule="auto"/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E1FFC">
        <w:rPr>
          <w:rFonts w:ascii="Times New Roman" w:eastAsia="Calibri" w:hAnsi="Times New Roman" w:cs="Times New Roman"/>
          <w:sz w:val="20"/>
          <w:szCs w:val="20"/>
          <w:lang w:val="uk-UA"/>
        </w:rPr>
        <w:t>Удовиченко Г. М. Загальне мовознавство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. Історія лінгвіс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-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тичних учень / Г. М. Удовиченко. – К</w:t>
      </w:r>
      <w:r w:rsidR="001C0115">
        <w:rPr>
          <w:rFonts w:ascii="Times New Roman" w:eastAsia="Calibri" w:hAnsi="Times New Roman" w:cs="Times New Roman"/>
          <w:sz w:val="20"/>
          <w:szCs w:val="20"/>
          <w:lang w:val="uk-UA"/>
        </w:rPr>
        <w:t>иїв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: Вища школа, 1980. – 217 с.</w:t>
      </w:r>
    </w:p>
    <w:p w14:paraId="000E1EF6" w14:textId="77777777" w:rsidR="00CD0263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lastRenderedPageBreak/>
        <w:t>Ушакова Т. Н. Психолингвистика / Т. Н. Ушакова. – М. : ПЕР СЭ, 2006. – 416 с.</w:t>
      </w:r>
    </w:p>
    <w:p w14:paraId="38C6745F" w14:textId="77777777" w:rsidR="00CD0263" w:rsidRPr="00B02D85" w:rsidRDefault="00CD0263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>Феллер М.</w:t>
      </w:r>
      <w:r w:rsidR="001C0115"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 Д. Довідник коректора / М. Д. </w:t>
      </w: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>Феллер, I. С. Квітко,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t xml:space="preserve">  М. Г. Шевченко. –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Х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t>арків, 1972. – 408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 с.</w:t>
      </w:r>
    </w:p>
    <w:p w14:paraId="306B3269" w14:textId="77777777" w:rsidR="006C61FB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Фефилов А. И. Когитология / А. И. Фефилов. – М. : Флинта,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2002. – 417 с.</w:t>
      </w:r>
    </w:p>
    <w:p w14:paraId="1B79BBB7" w14:textId="77777777" w:rsidR="006C61FB" w:rsidRPr="00B02D85" w:rsidRDefault="006C61FB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Філіппова Н. М. Вступ до прикладної лінгвіст</w:t>
      </w:r>
      <w:r w:rsidR="000479E8"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ики: моделю</w:t>
      </w:r>
      <w:r w:rsidR="00600F24">
        <w:rPr>
          <w:rFonts w:ascii="Times New Roman" w:hAnsi="Times New Roman" w:cs="Times New Roman"/>
          <w:bCs/>
          <w:sz w:val="20"/>
          <w:szCs w:val="20"/>
          <w:lang w:val="uk-UA"/>
        </w:rPr>
        <w:t>-</w:t>
      </w:r>
      <w:r w:rsidR="000479E8"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вання у мові: навч. п</w:t>
      </w:r>
      <w:r w:rsidRPr="00B02D85">
        <w:rPr>
          <w:rFonts w:ascii="Times New Roman" w:hAnsi="Times New Roman" w:cs="Times New Roman"/>
          <w:bCs/>
          <w:sz w:val="20"/>
          <w:szCs w:val="20"/>
          <w:lang w:val="uk-UA"/>
        </w:rPr>
        <w:t>осібник / Н. М. Філіппова. – Миколаїв : НУК, 2004. – 36 с.</w:t>
      </w:r>
    </w:p>
    <w:p w14:paraId="28231F98" w14:textId="77777777" w:rsidR="000B4B2E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Фридрих И. История письма / И. Фридрих. – М. : Наука, 1979. – 463 с.</w:t>
      </w:r>
    </w:p>
    <w:p w14:paraId="667FC1F7" w14:textId="77777777" w:rsidR="000B4B2E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Харченко С. В. Вступ до мовознавства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: метод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рек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для студентів спец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>.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«Переклад» / С. В. Харченко. – К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>иїв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: </w:t>
      </w:r>
      <w:r w:rsidR="00600F24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в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ид-во НАУ, 2004. – 39 с.</w:t>
      </w:r>
    </w:p>
    <w:p w14:paraId="4E40FFF7" w14:textId="77777777" w:rsidR="000B4B2E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Шаумян С. К. Структурная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t xml:space="preserve"> лингвистика / С. К. Шаумян. – 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М. : Наука, 1965. 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>–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394 с.</w:t>
      </w:r>
    </w:p>
    <w:p w14:paraId="2EA87B67" w14:textId="77777777" w:rsidR="000B4B2E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>Шварко И. Конспекты лекций теоретического курса «Психо</w:t>
      </w:r>
      <w:r w:rsidR="00600F24"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>ли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нгвистика» / Л. И. Шварко. – Барнаул, 2007. – 46 с. </w:t>
      </w:r>
    </w:p>
    <w:p w14:paraId="1092DBA3" w14:textId="77777777" w:rsidR="000B4B2E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Швейцер А. Д. Ввведение в социолингвистику / А. Л. Швей</w:t>
      </w:r>
      <w:r w:rsidR="00600F24" w:rsidRPr="00600F24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softHyphen/>
      </w:r>
      <w:r w:rsidRPr="00600F24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ц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ер, Л. Б. Никольский. – М. : Высшая школа, 1978. – 216 с.</w:t>
      </w:r>
    </w:p>
    <w:p w14:paraId="6D00BF0C" w14:textId="77777777" w:rsidR="00381548" w:rsidRPr="00B02D85" w:rsidRDefault="000B4B2E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eastAsia="Calibri" w:hAnsi="Times New Roman" w:cs="Times New Roman"/>
          <w:spacing w:val="-4"/>
          <w:sz w:val="20"/>
          <w:szCs w:val="20"/>
          <w:lang w:val="uk-UA"/>
        </w:rPr>
        <w:t>Шевцова В. А. Социолингвистика как научная дисциплина /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В. А. Шевцова. – Минск : БГЭУ, 2014. –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49 с.</w:t>
      </w:r>
    </w:p>
    <w:p w14:paraId="50AE3076" w14:textId="77777777" w:rsidR="00381548" w:rsidRPr="00B02D85" w:rsidRDefault="00381548" w:rsidP="00BC38F9">
      <w:pPr>
        <w:pStyle w:val="-1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Шемакин Ю. И. Начала к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t>омпьютерной лингвистики / Ю. И. 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Шемакин. – 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МГОУ</w:t>
      </w:r>
      <w:r w:rsidR="00600F24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; Росвузнаука, 1992. – 81 с.</w:t>
      </w:r>
    </w:p>
    <w:p w14:paraId="4585F782" w14:textId="77777777" w:rsidR="00381548" w:rsidRPr="00B02D85" w:rsidRDefault="00381548" w:rsidP="00B02D85">
      <w:pPr>
        <w:pStyle w:val="-1"/>
        <w:numPr>
          <w:ilvl w:val="0"/>
          <w:numId w:val="14"/>
        </w:numPr>
        <w:tabs>
          <w:tab w:val="left" w:pos="993"/>
          <w:tab w:val="left" w:pos="1106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hAnsi="Times New Roman" w:cs="Times New Roman"/>
          <w:sz w:val="20"/>
          <w:szCs w:val="20"/>
          <w:lang w:val="uk-UA"/>
        </w:rPr>
        <w:t>Щипицина Л. Ю. Информационные технологии в лин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softHyphen/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 xml:space="preserve">гвистике / Л. Ю. Щипицина. – </w:t>
      </w:r>
      <w:r w:rsidRPr="00B02D85">
        <w:rPr>
          <w:rFonts w:ascii="Times New Roman" w:hAnsi="Times New Roman" w:cs="Times New Roman"/>
          <w:sz w:val="20"/>
          <w:szCs w:val="20"/>
          <w:shd w:val="clear" w:color="auto" w:fill="FFFFFF"/>
          <w:lang w:val="uk-UA"/>
        </w:rPr>
        <w:t>М. : Флинта: Наука, 2013. – 128 с.</w:t>
      </w:r>
    </w:p>
    <w:p w14:paraId="3F750B7F" w14:textId="77777777" w:rsidR="00C24D0B" w:rsidRPr="00B02D85" w:rsidRDefault="00C24D0B" w:rsidP="00B02D85">
      <w:pPr>
        <w:pStyle w:val="-1"/>
        <w:numPr>
          <w:ilvl w:val="0"/>
          <w:numId w:val="14"/>
        </w:numPr>
        <w:tabs>
          <w:tab w:val="left" w:pos="993"/>
          <w:tab w:val="left" w:pos="1106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Ющук I. П. Вступ до мовознавства / І. П. Ющук. – К</w:t>
      </w:r>
      <w:r w:rsidR="00600F24">
        <w:rPr>
          <w:rFonts w:ascii="Times New Roman" w:eastAsia="Calibri" w:hAnsi="Times New Roman" w:cs="Times New Roman"/>
          <w:sz w:val="20"/>
          <w:szCs w:val="20"/>
          <w:lang w:val="uk-UA"/>
        </w:rPr>
        <w:t>иїв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 xml:space="preserve"> : Рута, 2000. – 128 с.</w:t>
      </w:r>
    </w:p>
    <w:p w14:paraId="0846D5BD" w14:textId="77777777" w:rsidR="00CD0263" w:rsidRPr="00B02D85" w:rsidRDefault="00C24D0B" w:rsidP="00B02D85">
      <w:pPr>
        <w:pStyle w:val="-1"/>
        <w:numPr>
          <w:ilvl w:val="0"/>
          <w:numId w:val="14"/>
        </w:numPr>
        <w:tabs>
          <w:tab w:val="left" w:pos="993"/>
          <w:tab w:val="left" w:pos="1106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Эко У. Отсутствующая структура. Введение в семиологию /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У. Эко. – СПб. : Симпозиум, 2006. – 544 с.</w:t>
      </w:r>
    </w:p>
    <w:p w14:paraId="20827BE5" w14:textId="77777777" w:rsidR="00CD0263" w:rsidRPr="00B02D85" w:rsidRDefault="00CD0263" w:rsidP="00B02D85">
      <w:pPr>
        <w:pStyle w:val="-1"/>
        <w:numPr>
          <w:ilvl w:val="0"/>
          <w:numId w:val="14"/>
        </w:numPr>
        <w:tabs>
          <w:tab w:val="left" w:pos="993"/>
          <w:tab w:val="left" w:pos="1106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Ядов В. А. Стратегия </w:t>
      </w:r>
      <w:r w:rsid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 xml:space="preserve">социологического исследования: </w:t>
      </w: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>опи</w:t>
      </w:r>
      <w:r w:rsidR="00600F24"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softHyphen/>
      </w:r>
      <w:r w:rsidRPr="00600F24">
        <w:rPr>
          <w:rFonts w:ascii="Times New Roman" w:hAnsi="Times New Roman" w:cs="Times New Roman"/>
          <w:spacing w:val="-4"/>
          <w:sz w:val="20"/>
          <w:szCs w:val="20"/>
          <w:lang w:val="uk-UA"/>
        </w:rPr>
        <w:t>сание,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объяснение, понимание социаль</w:t>
      </w:r>
      <w:r w:rsidR="00600F24">
        <w:rPr>
          <w:rFonts w:ascii="Times New Roman" w:hAnsi="Times New Roman" w:cs="Times New Roman"/>
          <w:sz w:val="20"/>
          <w:szCs w:val="20"/>
          <w:lang w:val="uk-UA"/>
        </w:rPr>
        <w:t xml:space="preserve">ной реальности / В. А. Ядов. – М. : Добросвет, 2000. – 596 </w:t>
      </w:r>
      <w:r w:rsidRPr="00B02D85">
        <w:rPr>
          <w:rFonts w:ascii="Times New Roman" w:hAnsi="Times New Roman" w:cs="Times New Roman"/>
          <w:sz w:val="20"/>
          <w:szCs w:val="20"/>
          <w:lang w:val="uk-UA"/>
        </w:rPr>
        <w:t>с.</w:t>
      </w:r>
    </w:p>
    <w:p w14:paraId="48D7B790" w14:textId="77777777" w:rsidR="00C24D0B" w:rsidRPr="00B02D85" w:rsidRDefault="00C24D0B" w:rsidP="00B02D85">
      <w:pPr>
        <w:pStyle w:val="-1"/>
        <w:numPr>
          <w:ilvl w:val="0"/>
          <w:numId w:val="14"/>
        </w:numPr>
        <w:tabs>
          <w:tab w:val="left" w:pos="993"/>
          <w:tab w:val="left" w:pos="1106"/>
        </w:tabs>
        <w:ind w:left="0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Якобсон Р. Вз</w:t>
      </w:r>
      <w:r w:rsidR="000479E8"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гляд на развитие семиотики / Р. </w:t>
      </w:r>
      <w:r w:rsidRPr="00B02D85">
        <w:rPr>
          <w:rFonts w:ascii="Times New Roman" w:eastAsia="Calibri" w:hAnsi="Times New Roman" w:cs="Times New Roman"/>
          <w:sz w:val="20"/>
          <w:szCs w:val="20"/>
          <w:lang w:val="uk-UA"/>
        </w:rPr>
        <w:t>Якобсон. – М. : Гнозис, 1996. – 248 с.</w:t>
      </w:r>
    </w:p>
    <w:p w14:paraId="16A9F212" w14:textId="77777777" w:rsidR="008022AD" w:rsidRPr="005B2B0E" w:rsidRDefault="008022AD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rStyle w:val="15"/>
          <w:sz w:val="21"/>
          <w:szCs w:val="21"/>
          <w:lang w:val="uk-UA"/>
        </w:rPr>
      </w:pPr>
    </w:p>
    <w:p w14:paraId="10B85F74" w14:textId="77777777" w:rsidR="00C24D0B" w:rsidRPr="005B2B0E" w:rsidRDefault="00C24D0B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rStyle w:val="15"/>
          <w:sz w:val="21"/>
          <w:szCs w:val="21"/>
          <w:lang w:val="uk-UA"/>
        </w:rPr>
      </w:pPr>
    </w:p>
    <w:p w14:paraId="0C32A07D" w14:textId="77777777" w:rsidR="00600F24" w:rsidRDefault="00600F24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rStyle w:val="15"/>
          <w:sz w:val="21"/>
          <w:szCs w:val="21"/>
          <w:lang w:val="uk-UA"/>
        </w:rPr>
        <w:sectPr w:rsidR="00600F24" w:rsidSect="00BA7642">
          <w:pgSz w:w="8392" w:h="11907" w:code="11"/>
          <w:pgMar w:top="1134" w:right="1134" w:bottom="1134" w:left="1134" w:header="709" w:footer="709" w:gutter="0"/>
          <w:pgNumType w:start="184"/>
          <w:cols w:space="720"/>
        </w:sectPr>
      </w:pPr>
    </w:p>
    <w:p w14:paraId="0D43897F" w14:textId="77777777" w:rsidR="00C24D0B" w:rsidRPr="005B2B0E" w:rsidRDefault="00C24D0B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rStyle w:val="15"/>
          <w:sz w:val="21"/>
          <w:szCs w:val="21"/>
          <w:lang w:val="uk-UA"/>
        </w:rPr>
      </w:pPr>
    </w:p>
    <w:p w14:paraId="72FE7572" w14:textId="77777777" w:rsidR="008022AD" w:rsidRPr="005B2B0E" w:rsidRDefault="008022AD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26EC8BFA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5BC2CF82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5B9F9853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14A389C9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60E9B17E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004B27F0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5E47CAA6" w14:textId="77777777" w:rsidR="00996868" w:rsidRPr="005B2B0E" w:rsidRDefault="00996868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03361F72" w14:textId="77777777" w:rsidR="008022AD" w:rsidRPr="005B2B0E" w:rsidRDefault="008022AD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4E6111CF" w14:textId="77777777" w:rsidR="008022AD" w:rsidRPr="005B2B0E" w:rsidRDefault="008022AD" w:rsidP="00996868">
      <w:pPr>
        <w:pStyle w:val="33"/>
        <w:shd w:val="clear" w:color="auto" w:fill="auto"/>
        <w:tabs>
          <w:tab w:val="left" w:pos="1047"/>
        </w:tabs>
        <w:spacing w:before="0" w:line="240" w:lineRule="auto"/>
        <w:ind w:right="40"/>
        <w:rPr>
          <w:color w:val="000000"/>
          <w:sz w:val="21"/>
          <w:szCs w:val="21"/>
          <w:lang w:val="uk-UA"/>
        </w:rPr>
      </w:pPr>
    </w:p>
    <w:p w14:paraId="7CF51148" w14:textId="77777777" w:rsidR="00704205" w:rsidRPr="005B2B0E" w:rsidRDefault="00D960CA" w:rsidP="00996868">
      <w:pPr>
        <w:autoSpaceDE w:val="0"/>
        <w:autoSpaceDN w:val="0"/>
        <w:adjustRightInd w:val="0"/>
        <w:jc w:val="right"/>
        <w:outlineLvl w:val="0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ЗМІСТ</w:t>
      </w:r>
    </w:p>
    <w:p w14:paraId="60A4FB41" w14:textId="77777777" w:rsidR="00704205" w:rsidRPr="005B2B0E" w:rsidRDefault="00D960CA" w:rsidP="00996868">
      <w:pPr>
        <w:autoSpaceDE w:val="0"/>
        <w:autoSpaceDN w:val="0"/>
        <w:adjustRightInd w:val="0"/>
        <w:jc w:val="right"/>
        <w:rPr>
          <w:color w:val="000000"/>
          <w:sz w:val="21"/>
          <w:szCs w:val="21"/>
        </w:rPr>
      </w:pPr>
      <w:r w:rsidRPr="005B2B0E">
        <w:rPr>
          <w:color w:val="000000"/>
          <w:sz w:val="21"/>
          <w:szCs w:val="21"/>
        </w:rPr>
        <w:t>___________________________________________________________</w:t>
      </w:r>
    </w:p>
    <w:p w14:paraId="3447CF72" w14:textId="77777777" w:rsidR="00704205" w:rsidRPr="005B2B0E" w:rsidRDefault="00704205" w:rsidP="00996868">
      <w:pPr>
        <w:ind w:firstLine="709"/>
        <w:jc w:val="both"/>
        <w:rPr>
          <w:b/>
          <w:color w:val="000000"/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14"/>
        <w:gridCol w:w="526"/>
      </w:tblGrid>
      <w:tr w:rsidR="00331B63" w:rsidRPr="005B2B0E" w14:paraId="33AAF3AE" w14:textId="77777777" w:rsidTr="000A5835">
        <w:tc>
          <w:tcPr>
            <w:tcW w:w="5636" w:type="dxa"/>
            <w:shd w:val="clear" w:color="auto" w:fill="auto"/>
          </w:tcPr>
          <w:p w14:paraId="41EE124B" w14:textId="77777777" w:rsidR="00331B63" w:rsidRPr="005B2B0E" w:rsidRDefault="00331B63" w:rsidP="00996868">
            <w:pPr>
              <w:autoSpaceDE w:val="0"/>
              <w:autoSpaceDN w:val="0"/>
              <w:rPr>
                <w:color w:val="000000"/>
                <w:sz w:val="21"/>
                <w:szCs w:val="21"/>
                <w:lang w:eastAsia="uk-UA"/>
              </w:rPr>
            </w:pPr>
            <w:r w:rsidRPr="005B2B0E">
              <w:rPr>
                <w:b/>
                <w:color w:val="000000"/>
                <w:sz w:val="21"/>
                <w:szCs w:val="21"/>
                <w:lang w:eastAsia="uk-UA"/>
              </w:rPr>
              <w:t>ВСТУП</w:t>
            </w:r>
            <w:r w:rsidR="009E022A" w:rsidRPr="005B2B0E">
              <w:rPr>
                <w:color w:val="000000"/>
                <w:sz w:val="21"/>
                <w:szCs w:val="21"/>
                <w:lang w:eastAsia="uk-UA"/>
              </w:rPr>
              <w:t>……………………………………………………………..</w:t>
            </w:r>
          </w:p>
          <w:p w14:paraId="6540A4D4" w14:textId="77777777" w:rsidR="00F70853" w:rsidRPr="005B2B0E" w:rsidRDefault="00F70853" w:rsidP="00996868">
            <w:pPr>
              <w:autoSpaceDE w:val="0"/>
              <w:autoSpaceDN w:val="0"/>
              <w:rPr>
                <w:color w:val="000000"/>
                <w:sz w:val="21"/>
                <w:szCs w:val="21"/>
              </w:rPr>
            </w:pPr>
          </w:p>
        </w:tc>
        <w:tc>
          <w:tcPr>
            <w:tcW w:w="516" w:type="dxa"/>
            <w:shd w:val="clear" w:color="auto" w:fill="auto"/>
          </w:tcPr>
          <w:p w14:paraId="7C005432" w14:textId="77777777" w:rsidR="00331B63" w:rsidRPr="005B2B0E" w:rsidRDefault="009E022A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3</w:t>
            </w:r>
          </w:p>
        </w:tc>
      </w:tr>
      <w:tr w:rsidR="00331B63" w:rsidRPr="005B2B0E" w14:paraId="35B0B996" w14:textId="77777777" w:rsidTr="000A5835">
        <w:tc>
          <w:tcPr>
            <w:tcW w:w="5636" w:type="dxa"/>
            <w:shd w:val="clear" w:color="auto" w:fill="auto"/>
          </w:tcPr>
          <w:p w14:paraId="40533B3E" w14:textId="77777777" w:rsidR="00331B63" w:rsidRPr="005B2B0E" w:rsidRDefault="00331B63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  <w:lang w:eastAsia="uk-UA"/>
              </w:rPr>
            </w:pPr>
          </w:p>
        </w:tc>
        <w:tc>
          <w:tcPr>
            <w:tcW w:w="516" w:type="dxa"/>
            <w:shd w:val="clear" w:color="auto" w:fill="auto"/>
          </w:tcPr>
          <w:p w14:paraId="54149BFA" w14:textId="77777777" w:rsidR="00331B63" w:rsidRPr="005B2B0E" w:rsidRDefault="00331B6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9E022A" w:rsidRPr="005B2B0E" w14:paraId="58CBC80F" w14:textId="77777777" w:rsidTr="000A5835">
        <w:tc>
          <w:tcPr>
            <w:tcW w:w="5636" w:type="dxa"/>
            <w:shd w:val="clear" w:color="auto" w:fill="auto"/>
          </w:tcPr>
          <w:p w14:paraId="57CC7B52" w14:textId="77777777" w:rsidR="009E022A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  <w:lang w:eastAsia="uk-UA"/>
              </w:rPr>
            </w:pPr>
            <w:r w:rsidRPr="005B2B0E">
              <w:rPr>
                <w:b/>
                <w:color w:val="000000"/>
                <w:sz w:val="21"/>
                <w:szCs w:val="21"/>
                <w:lang w:eastAsia="uk-UA"/>
              </w:rPr>
              <w:t>Тема 1.</w:t>
            </w:r>
            <w:r w:rsidRPr="005B2B0E">
              <w:rPr>
                <w:color w:val="000000"/>
                <w:sz w:val="21"/>
                <w:szCs w:val="21"/>
                <w:lang w:eastAsia="uk-UA"/>
              </w:rPr>
              <w:t xml:space="preserve"> Лінгвістика як наука</w:t>
            </w:r>
            <w:r w:rsidR="009E022A" w:rsidRPr="005B2B0E">
              <w:rPr>
                <w:color w:val="000000"/>
                <w:sz w:val="21"/>
                <w:szCs w:val="21"/>
                <w:lang w:eastAsia="uk-UA"/>
              </w:rPr>
              <w:t>………………</w:t>
            </w:r>
            <w:r w:rsidRPr="005B2B0E">
              <w:rPr>
                <w:color w:val="000000"/>
                <w:sz w:val="21"/>
                <w:szCs w:val="21"/>
                <w:lang w:eastAsia="uk-UA"/>
              </w:rPr>
              <w:t>……………………..</w:t>
            </w:r>
          </w:p>
        </w:tc>
        <w:tc>
          <w:tcPr>
            <w:tcW w:w="516" w:type="dxa"/>
            <w:shd w:val="clear" w:color="auto" w:fill="auto"/>
          </w:tcPr>
          <w:p w14:paraId="5AA3CBBC" w14:textId="77777777" w:rsidR="009E022A" w:rsidRPr="005B2B0E" w:rsidRDefault="009E022A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5</w:t>
            </w:r>
          </w:p>
        </w:tc>
      </w:tr>
      <w:tr w:rsidR="00331B63" w:rsidRPr="005B2B0E" w14:paraId="64A4A531" w14:textId="77777777" w:rsidTr="000A5835">
        <w:tc>
          <w:tcPr>
            <w:tcW w:w="5636" w:type="dxa"/>
            <w:shd w:val="clear" w:color="auto" w:fill="auto"/>
          </w:tcPr>
          <w:p w14:paraId="1CC6BC58" w14:textId="77777777" w:rsidR="00331B63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2</w:t>
            </w:r>
            <w:r w:rsidR="009E022A" w:rsidRPr="005B2B0E">
              <w:rPr>
                <w:b/>
                <w:color w:val="000000"/>
                <w:sz w:val="21"/>
                <w:szCs w:val="21"/>
              </w:rPr>
              <w:t>.</w:t>
            </w:r>
            <w:r w:rsidRPr="005B2B0E">
              <w:rPr>
                <w:color w:val="000000"/>
                <w:sz w:val="21"/>
                <w:szCs w:val="21"/>
              </w:rPr>
              <w:t>Структурна лінгвістика</w:t>
            </w:r>
            <w:r w:rsidR="009E022A" w:rsidRPr="005B2B0E">
              <w:rPr>
                <w:color w:val="000000"/>
                <w:sz w:val="21"/>
                <w:szCs w:val="21"/>
              </w:rPr>
              <w:t>………………………………….</w:t>
            </w:r>
          </w:p>
        </w:tc>
        <w:tc>
          <w:tcPr>
            <w:tcW w:w="516" w:type="dxa"/>
            <w:shd w:val="clear" w:color="auto" w:fill="auto"/>
          </w:tcPr>
          <w:p w14:paraId="0F344E18" w14:textId="77777777" w:rsidR="00331B63" w:rsidRPr="005B2B0E" w:rsidRDefault="009E022A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6</w:t>
            </w:r>
          </w:p>
        </w:tc>
      </w:tr>
      <w:tr w:rsidR="00331B63" w:rsidRPr="005B2B0E" w14:paraId="773DFEAF" w14:textId="77777777" w:rsidTr="000A5835">
        <w:tc>
          <w:tcPr>
            <w:tcW w:w="5636" w:type="dxa"/>
            <w:shd w:val="clear" w:color="auto" w:fill="auto"/>
          </w:tcPr>
          <w:p w14:paraId="1B6224AA" w14:textId="77777777" w:rsidR="00331B63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3</w:t>
            </w:r>
            <w:r w:rsidR="009E022A" w:rsidRPr="005B2B0E">
              <w:rPr>
                <w:b/>
                <w:color w:val="000000"/>
                <w:sz w:val="21"/>
                <w:szCs w:val="21"/>
              </w:rPr>
              <w:t>.</w:t>
            </w:r>
            <w:r w:rsidRPr="005B2B0E">
              <w:rPr>
                <w:color w:val="000000"/>
                <w:sz w:val="21"/>
                <w:szCs w:val="21"/>
              </w:rPr>
              <w:t>Соціолінгвістика…………………………………………</w:t>
            </w:r>
          </w:p>
        </w:tc>
        <w:tc>
          <w:tcPr>
            <w:tcW w:w="516" w:type="dxa"/>
            <w:shd w:val="clear" w:color="auto" w:fill="auto"/>
          </w:tcPr>
          <w:p w14:paraId="1F255BC3" w14:textId="77777777" w:rsidR="009E022A" w:rsidRPr="005B2B0E" w:rsidRDefault="009E022A" w:rsidP="00996868">
            <w:pPr>
              <w:autoSpaceDE w:val="0"/>
              <w:autoSpaceDN w:val="0"/>
              <w:rPr>
                <w:color w:val="000000"/>
                <w:sz w:val="21"/>
                <w:szCs w:val="21"/>
              </w:rPr>
            </w:pPr>
          </w:p>
        </w:tc>
      </w:tr>
      <w:tr w:rsidR="00331B63" w:rsidRPr="005B2B0E" w14:paraId="1AEA652E" w14:textId="77777777" w:rsidTr="000A5835">
        <w:tc>
          <w:tcPr>
            <w:tcW w:w="5636" w:type="dxa"/>
            <w:shd w:val="clear" w:color="auto" w:fill="auto"/>
          </w:tcPr>
          <w:p w14:paraId="20607E48" w14:textId="77777777" w:rsidR="00331B63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4</w:t>
            </w:r>
            <w:r w:rsidR="009E022A" w:rsidRPr="005B2B0E">
              <w:rPr>
                <w:b/>
                <w:color w:val="000000"/>
                <w:sz w:val="21"/>
                <w:szCs w:val="21"/>
              </w:rPr>
              <w:t>.</w:t>
            </w:r>
            <w:r w:rsidRPr="005B2B0E">
              <w:rPr>
                <w:color w:val="000000"/>
                <w:sz w:val="21"/>
                <w:szCs w:val="21"/>
              </w:rPr>
              <w:t>Когнітивна лінгвістика</w:t>
            </w:r>
            <w:r w:rsidR="009E022A" w:rsidRPr="005B2B0E">
              <w:rPr>
                <w:color w:val="000000"/>
                <w:sz w:val="21"/>
                <w:szCs w:val="21"/>
              </w:rPr>
              <w:t>…...</w:t>
            </w:r>
            <w:r w:rsidRPr="005B2B0E">
              <w:rPr>
                <w:color w:val="000000"/>
                <w:sz w:val="21"/>
                <w:szCs w:val="21"/>
              </w:rPr>
              <w:t>...............................................</w:t>
            </w:r>
          </w:p>
        </w:tc>
        <w:tc>
          <w:tcPr>
            <w:tcW w:w="516" w:type="dxa"/>
            <w:shd w:val="clear" w:color="auto" w:fill="auto"/>
          </w:tcPr>
          <w:p w14:paraId="30D949A1" w14:textId="77777777" w:rsidR="00331B63" w:rsidRPr="005B2B0E" w:rsidRDefault="009E022A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37</w:t>
            </w:r>
          </w:p>
        </w:tc>
      </w:tr>
      <w:tr w:rsidR="00331B63" w:rsidRPr="005B2B0E" w14:paraId="736E0179" w14:textId="77777777" w:rsidTr="000A5835">
        <w:tc>
          <w:tcPr>
            <w:tcW w:w="5636" w:type="dxa"/>
            <w:shd w:val="clear" w:color="auto" w:fill="auto"/>
          </w:tcPr>
          <w:p w14:paraId="2D385853" w14:textId="77777777" w:rsidR="00F70853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 xml:space="preserve">Тема 5. </w:t>
            </w:r>
            <w:r w:rsidRPr="005B2B0E">
              <w:rPr>
                <w:color w:val="000000"/>
                <w:sz w:val="21"/>
                <w:szCs w:val="21"/>
              </w:rPr>
              <w:t>Психолінгвістика………………………………..……….</w:t>
            </w:r>
          </w:p>
        </w:tc>
        <w:tc>
          <w:tcPr>
            <w:tcW w:w="516" w:type="dxa"/>
            <w:shd w:val="clear" w:color="auto" w:fill="auto"/>
          </w:tcPr>
          <w:p w14:paraId="65A12DFC" w14:textId="77777777" w:rsidR="00331B63" w:rsidRPr="005B2B0E" w:rsidRDefault="00F7085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55</w:t>
            </w:r>
          </w:p>
        </w:tc>
      </w:tr>
      <w:tr w:rsidR="00331B63" w:rsidRPr="005B2B0E" w14:paraId="1F8D8149" w14:textId="77777777" w:rsidTr="000A5835">
        <w:tc>
          <w:tcPr>
            <w:tcW w:w="5636" w:type="dxa"/>
            <w:shd w:val="clear" w:color="auto" w:fill="auto"/>
          </w:tcPr>
          <w:p w14:paraId="5E3B727F" w14:textId="77777777" w:rsidR="00331B63" w:rsidRPr="005B2B0E" w:rsidRDefault="000A5835" w:rsidP="00996868">
            <w:pPr>
              <w:tabs>
                <w:tab w:val="left" w:pos="509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1"/>
                <w:szCs w:val="21"/>
                <w:lang w:eastAsia="uk-UA"/>
              </w:rPr>
            </w:pPr>
            <w:r w:rsidRPr="005B2B0E">
              <w:rPr>
                <w:b/>
                <w:color w:val="000000"/>
                <w:sz w:val="21"/>
                <w:szCs w:val="21"/>
                <w:lang w:eastAsia="uk-UA"/>
              </w:rPr>
              <w:t>Тема 6.</w:t>
            </w:r>
            <w:r w:rsidRPr="005B2B0E">
              <w:rPr>
                <w:color w:val="000000"/>
                <w:sz w:val="21"/>
                <w:szCs w:val="21"/>
                <w:lang w:eastAsia="uk-UA"/>
              </w:rPr>
              <w:t xml:space="preserve"> Семіотика</w:t>
            </w:r>
            <w:r w:rsidR="00F70853" w:rsidRPr="005B2B0E">
              <w:rPr>
                <w:color w:val="000000"/>
                <w:sz w:val="21"/>
                <w:szCs w:val="21"/>
                <w:lang w:eastAsia="uk-UA"/>
              </w:rPr>
              <w:t>…………………………………………………</w:t>
            </w:r>
          </w:p>
        </w:tc>
        <w:tc>
          <w:tcPr>
            <w:tcW w:w="516" w:type="dxa"/>
            <w:shd w:val="clear" w:color="auto" w:fill="auto"/>
          </w:tcPr>
          <w:p w14:paraId="29A44F93" w14:textId="77777777" w:rsidR="00331B63" w:rsidRPr="005B2B0E" w:rsidRDefault="00F7085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61</w:t>
            </w:r>
          </w:p>
        </w:tc>
      </w:tr>
      <w:tr w:rsidR="00331B63" w:rsidRPr="005B2B0E" w14:paraId="64704D82" w14:textId="77777777" w:rsidTr="000A5835">
        <w:tc>
          <w:tcPr>
            <w:tcW w:w="5636" w:type="dxa"/>
            <w:shd w:val="clear" w:color="auto" w:fill="auto"/>
          </w:tcPr>
          <w:p w14:paraId="12A5A0EB" w14:textId="77777777" w:rsidR="00331B63" w:rsidRPr="005B2B0E" w:rsidRDefault="000A5835" w:rsidP="00996868">
            <w:pPr>
              <w:tabs>
                <w:tab w:val="left" w:pos="509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1"/>
                <w:szCs w:val="21"/>
                <w:lang w:eastAsia="uk-UA"/>
              </w:rPr>
            </w:pPr>
            <w:r w:rsidRPr="005B2B0E">
              <w:rPr>
                <w:b/>
                <w:color w:val="000000"/>
                <w:sz w:val="21"/>
                <w:szCs w:val="21"/>
                <w:lang w:eastAsia="uk-UA"/>
              </w:rPr>
              <w:t>Тема 7</w:t>
            </w:r>
            <w:r w:rsidR="00F70853" w:rsidRPr="005B2B0E">
              <w:rPr>
                <w:b/>
                <w:color w:val="000000"/>
                <w:sz w:val="21"/>
                <w:szCs w:val="21"/>
                <w:lang w:eastAsia="uk-UA"/>
              </w:rPr>
              <w:t xml:space="preserve">. </w:t>
            </w:r>
            <w:r w:rsidRPr="005B2B0E">
              <w:rPr>
                <w:color w:val="000000"/>
                <w:sz w:val="21"/>
                <w:szCs w:val="21"/>
                <w:lang w:eastAsia="uk-UA"/>
              </w:rPr>
              <w:t>Мова та письмо</w:t>
            </w:r>
            <w:r w:rsidR="00F70853" w:rsidRPr="005B2B0E">
              <w:rPr>
                <w:color w:val="000000"/>
                <w:sz w:val="21"/>
                <w:szCs w:val="21"/>
                <w:lang w:eastAsia="uk-UA"/>
              </w:rPr>
              <w:t>…………………………………</w:t>
            </w:r>
            <w:r w:rsidRPr="005B2B0E">
              <w:rPr>
                <w:color w:val="000000"/>
                <w:sz w:val="21"/>
                <w:szCs w:val="21"/>
                <w:lang w:eastAsia="uk-UA"/>
              </w:rPr>
              <w:t>………..</w:t>
            </w:r>
          </w:p>
        </w:tc>
        <w:tc>
          <w:tcPr>
            <w:tcW w:w="516" w:type="dxa"/>
            <w:shd w:val="clear" w:color="auto" w:fill="auto"/>
          </w:tcPr>
          <w:p w14:paraId="771B1136" w14:textId="77777777" w:rsidR="00331B63" w:rsidRPr="005B2B0E" w:rsidRDefault="00F7085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63</w:t>
            </w:r>
          </w:p>
        </w:tc>
      </w:tr>
      <w:tr w:rsidR="00331B63" w:rsidRPr="005B2B0E" w14:paraId="0013651E" w14:textId="77777777" w:rsidTr="000A5835">
        <w:tc>
          <w:tcPr>
            <w:tcW w:w="5636" w:type="dxa"/>
            <w:shd w:val="clear" w:color="auto" w:fill="auto"/>
          </w:tcPr>
          <w:p w14:paraId="435A6F09" w14:textId="77777777" w:rsidR="00331B63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 xml:space="preserve">Тема 9. </w:t>
            </w:r>
            <w:r w:rsidRPr="005B2B0E">
              <w:rPr>
                <w:color w:val="000000"/>
                <w:sz w:val="21"/>
                <w:szCs w:val="21"/>
              </w:rPr>
              <w:t>При</w:t>
            </w:r>
            <w:r w:rsidR="00771F85" w:rsidRPr="005B2B0E">
              <w:rPr>
                <w:color w:val="000000"/>
                <w:sz w:val="21"/>
                <w:szCs w:val="21"/>
              </w:rPr>
              <w:t>кладна лінгвістика……………………….</w:t>
            </w:r>
            <w:r w:rsidRPr="005B2B0E">
              <w:rPr>
                <w:color w:val="000000"/>
                <w:sz w:val="21"/>
                <w:szCs w:val="21"/>
              </w:rPr>
              <w:t>………….</w:t>
            </w:r>
          </w:p>
        </w:tc>
        <w:tc>
          <w:tcPr>
            <w:tcW w:w="516" w:type="dxa"/>
            <w:shd w:val="clear" w:color="auto" w:fill="auto"/>
          </w:tcPr>
          <w:p w14:paraId="7F627AF1" w14:textId="77777777" w:rsidR="00331B63" w:rsidRPr="005B2B0E" w:rsidRDefault="00F7085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79</w:t>
            </w:r>
          </w:p>
        </w:tc>
      </w:tr>
      <w:tr w:rsidR="00331B63" w:rsidRPr="005B2B0E" w14:paraId="47E22D1F" w14:textId="77777777" w:rsidTr="000A5835">
        <w:tc>
          <w:tcPr>
            <w:tcW w:w="5636" w:type="dxa"/>
            <w:shd w:val="clear" w:color="auto" w:fill="auto"/>
          </w:tcPr>
          <w:p w14:paraId="031AE33A" w14:textId="77777777" w:rsidR="00331B63" w:rsidRPr="005B2B0E" w:rsidRDefault="000A5835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10</w:t>
            </w:r>
            <w:r w:rsidRPr="005B2B0E">
              <w:rPr>
                <w:color w:val="000000"/>
                <w:sz w:val="21"/>
                <w:szCs w:val="21"/>
              </w:rPr>
              <w:t>. Комп’ютерна лінгвістика………………………………</w:t>
            </w:r>
          </w:p>
        </w:tc>
        <w:tc>
          <w:tcPr>
            <w:tcW w:w="516" w:type="dxa"/>
            <w:shd w:val="clear" w:color="auto" w:fill="auto"/>
          </w:tcPr>
          <w:p w14:paraId="398BEBCF" w14:textId="77777777" w:rsidR="00331B63" w:rsidRPr="005B2B0E" w:rsidRDefault="00F7085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92</w:t>
            </w:r>
          </w:p>
        </w:tc>
      </w:tr>
      <w:tr w:rsidR="00331B63" w:rsidRPr="005B2B0E" w14:paraId="5415FB42" w14:textId="77777777" w:rsidTr="000A5835">
        <w:tc>
          <w:tcPr>
            <w:tcW w:w="5636" w:type="dxa"/>
            <w:shd w:val="clear" w:color="auto" w:fill="auto"/>
          </w:tcPr>
          <w:p w14:paraId="4AE9EC7B" w14:textId="77777777" w:rsidR="00331B63" w:rsidRPr="005B2B0E" w:rsidRDefault="002127A3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11</w:t>
            </w:r>
            <w:r w:rsidRPr="005B2B0E">
              <w:rPr>
                <w:color w:val="000000"/>
                <w:sz w:val="21"/>
                <w:szCs w:val="21"/>
              </w:rPr>
              <w:t>. Галузі застосування інформаційних технологій у комп’ютерній лінгвістиці</w:t>
            </w:r>
            <w:r w:rsidR="00E9538A" w:rsidRPr="005B2B0E">
              <w:rPr>
                <w:color w:val="000000"/>
                <w:sz w:val="21"/>
                <w:szCs w:val="21"/>
              </w:rPr>
              <w:t>....................................................</w:t>
            </w:r>
            <w:r w:rsidRPr="005B2B0E">
              <w:rPr>
                <w:color w:val="000000"/>
                <w:sz w:val="21"/>
                <w:szCs w:val="21"/>
              </w:rPr>
              <w:t>.................</w:t>
            </w:r>
          </w:p>
        </w:tc>
        <w:tc>
          <w:tcPr>
            <w:tcW w:w="516" w:type="dxa"/>
            <w:shd w:val="clear" w:color="auto" w:fill="auto"/>
          </w:tcPr>
          <w:p w14:paraId="0B220BF2" w14:textId="77777777" w:rsidR="00331B63" w:rsidRPr="005B2B0E" w:rsidRDefault="007621FC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107</w:t>
            </w:r>
          </w:p>
          <w:p w14:paraId="3430ED8D" w14:textId="77777777" w:rsidR="002127A3" w:rsidRPr="005B2B0E" w:rsidRDefault="002127A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331B63" w:rsidRPr="005B2B0E" w14:paraId="2076A8A0" w14:textId="77777777" w:rsidTr="000A5835">
        <w:tc>
          <w:tcPr>
            <w:tcW w:w="5636" w:type="dxa"/>
            <w:shd w:val="clear" w:color="auto" w:fill="auto"/>
          </w:tcPr>
          <w:p w14:paraId="6A55064A" w14:textId="77777777" w:rsidR="00331B63" w:rsidRPr="005B2B0E" w:rsidRDefault="002127A3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Теми 12–13</w:t>
            </w:r>
            <w:r w:rsidR="00E9538A" w:rsidRPr="005B2B0E">
              <w:rPr>
                <w:b/>
                <w:color w:val="000000"/>
                <w:sz w:val="21"/>
                <w:szCs w:val="21"/>
              </w:rPr>
              <w:t>.</w:t>
            </w:r>
            <w:r w:rsidR="00FF09D4" w:rsidRPr="005B2B0E">
              <w:rPr>
                <w:b/>
                <w:color w:val="000000"/>
                <w:sz w:val="21"/>
                <w:szCs w:val="21"/>
              </w:rPr>
              <w:t xml:space="preserve"> </w:t>
            </w:r>
            <w:r w:rsidRPr="005B2B0E">
              <w:rPr>
                <w:color w:val="000000"/>
                <w:sz w:val="21"/>
                <w:szCs w:val="21"/>
              </w:rPr>
              <w:t xml:space="preserve">Прикладні розділи комп’ютерної </w:t>
            </w:r>
            <w:r w:rsidRPr="005B2B0E">
              <w:rPr>
                <w:color w:val="000000"/>
                <w:sz w:val="21"/>
                <w:szCs w:val="21"/>
              </w:rPr>
              <w:lastRenderedPageBreak/>
              <w:t>лінгвістики</w:t>
            </w:r>
            <w:r w:rsidR="00E9538A" w:rsidRPr="005B2B0E">
              <w:rPr>
                <w:color w:val="000000"/>
                <w:sz w:val="21"/>
                <w:szCs w:val="21"/>
              </w:rPr>
              <w:t>…………………………………………</w:t>
            </w:r>
            <w:r w:rsidRPr="005B2B0E">
              <w:rPr>
                <w:color w:val="000000"/>
                <w:sz w:val="21"/>
                <w:szCs w:val="21"/>
              </w:rPr>
              <w:t>………………</w:t>
            </w:r>
          </w:p>
        </w:tc>
        <w:tc>
          <w:tcPr>
            <w:tcW w:w="516" w:type="dxa"/>
            <w:shd w:val="clear" w:color="auto" w:fill="auto"/>
          </w:tcPr>
          <w:p w14:paraId="5ADF33A0" w14:textId="77777777" w:rsidR="002127A3" w:rsidRPr="005B2B0E" w:rsidRDefault="002127A3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</w:p>
          <w:p w14:paraId="3FCC6CCC" w14:textId="77777777" w:rsidR="00331B63" w:rsidRPr="005B2B0E" w:rsidRDefault="007621FC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lastRenderedPageBreak/>
              <w:t>108</w:t>
            </w:r>
          </w:p>
        </w:tc>
      </w:tr>
      <w:tr w:rsidR="00331B63" w:rsidRPr="005B2B0E" w14:paraId="1AAC2D2D" w14:textId="77777777" w:rsidTr="000A5835">
        <w:tc>
          <w:tcPr>
            <w:tcW w:w="5636" w:type="dxa"/>
            <w:shd w:val="clear" w:color="auto" w:fill="auto"/>
          </w:tcPr>
          <w:p w14:paraId="032FC5CA" w14:textId="77777777" w:rsidR="00331B63" w:rsidRPr="005B2B0E" w:rsidRDefault="002127A3" w:rsidP="00996868">
            <w:pPr>
              <w:autoSpaceDE w:val="0"/>
              <w:autoSpaceDN w:val="0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lastRenderedPageBreak/>
              <w:t>Тема 14</w:t>
            </w:r>
            <w:r w:rsidR="00E9538A" w:rsidRPr="005B2B0E">
              <w:rPr>
                <w:b/>
                <w:color w:val="000000"/>
                <w:sz w:val="21"/>
                <w:szCs w:val="21"/>
              </w:rPr>
              <w:t>.</w:t>
            </w:r>
            <w:r w:rsidR="00E51B82" w:rsidRPr="005B2B0E">
              <w:rPr>
                <w:b/>
                <w:color w:val="000000"/>
                <w:sz w:val="21"/>
                <w:szCs w:val="21"/>
              </w:rPr>
              <w:t xml:space="preserve"> </w:t>
            </w:r>
            <w:r w:rsidRPr="005B2B0E">
              <w:rPr>
                <w:color w:val="000000"/>
                <w:sz w:val="21"/>
                <w:szCs w:val="21"/>
              </w:rPr>
              <w:t>Алгоритмічні мови……………………………………..</w:t>
            </w:r>
          </w:p>
        </w:tc>
        <w:tc>
          <w:tcPr>
            <w:tcW w:w="516" w:type="dxa"/>
            <w:shd w:val="clear" w:color="auto" w:fill="auto"/>
          </w:tcPr>
          <w:p w14:paraId="5AC38AAE" w14:textId="77777777" w:rsidR="00331B63" w:rsidRPr="005B2B0E" w:rsidRDefault="007621FC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121</w:t>
            </w:r>
          </w:p>
        </w:tc>
      </w:tr>
      <w:tr w:rsidR="00331B63" w:rsidRPr="005B2B0E" w14:paraId="37499CCD" w14:textId="77777777" w:rsidTr="000A5835">
        <w:tc>
          <w:tcPr>
            <w:tcW w:w="5636" w:type="dxa"/>
            <w:shd w:val="clear" w:color="auto" w:fill="auto"/>
          </w:tcPr>
          <w:p w14:paraId="5A4DDA68" w14:textId="77777777" w:rsidR="00331B63" w:rsidRPr="005B2B0E" w:rsidRDefault="002127A3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15</w:t>
            </w:r>
            <w:r w:rsidR="00E9538A" w:rsidRPr="005B2B0E">
              <w:rPr>
                <w:b/>
                <w:color w:val="000000"/>
                <w:sz w:val="21"/>
                <w:szCs w:val="21"/>
              </w:rPr>
              <w:t>.</w:t>
            </w:r>
            <w:r w:rsidR="00E51B82" w:rsidRPr="005B2B0E">
              <w:rPr>
                <w:b/>
                <w:color w:val="000000"/>
                <w:sz w:val="21"/>
                <w:szCs w:val="21"/>
              </w:rPr>
              <w:t xml:space="preserve"> </w:t>
            </w:r>
            <w:r w:rsidRPr="005B2B0E">
              <w:rPr>
                <w:color w:val="000000"/>
                <w:sz w:val="21"/>
                <w:szCs w:val="21"/>
              </w:rPr>
              <w:t>Комп’ютерна лінгводидактика………………………...</w:t>
            </w:r>
          </w:p>
        </w:tc>
        <w:tc>
          <w:tcPr>
            <w:tcW w:w="516" w:type="dxa"/>
            <w:shd w:val="clear" w:color="auto" w:fill="auto"/>
          </w:tcPr>
          <w:p w14:paraId="77C0B76C" w14:textId="77777777" w:rsidR="00331B63" w:rsidRPr="005B2B0E" w:rsidRDefault="007621FC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133</w:t>
            </w:r>
          </w:p>
        </w:tc>
      </w:tr>
      <w:tr w:rsidR="00331B63" w:rsidRPr="005B2B0E" w14:paraId="481A74C6" w14:textId="77777777" w:rsidTr="000A5835">
        <w:tc>
          <w:tcPr>
            <w:tcW w:w="5636" w:type="dxa"/>
            <w:shd w:val="clear" w:color="auto" w:fill="auto"/>
          </w:tcPr>
          <w:p w14:paraId="1E1133F9" w14:textId="77777777" w:rsidR="00E9538A" w:rsidRPr="005B2B0E" w:rsidRDefault="002127A3" w:rsidP="00996868">
            <w:pPr>
              <w:autoSpaceDE w:val="0"/>
              <w:autoSpaceDN w:val="0"/>
              <w:jc w:val="both"/>
              <w:rPr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Тема 16.</w:t>
            </w:r>
            <w:r w:rsidRPr="005B2B0E">
              <w:rPr>
                <w:color w:val="000000"/>
                <w:sz w:val="21"/>
                <w:szCs w:val="21"/>
              </w:rPr>
              <w:t xml:space="preserve"> Едитологія</w:t>
            </w:r>
            <w:r w:rsidR="00996868" w:rsidRPr="005B2B0E">
              <w:rPr>
                <w:color w:val="000000"/>
                <w:sz w:val="21"/>
                <w:szCs w:val="21"/>
              </w:rPr>
              <w:t>…...........................</w:t>
            </w:r>
          </w:p>
        </w:tc>
        <w:tc>
          <w:tcPr>
            <w:tcW w:w="516" w:type="dxa"/>
            <w:shd w:val="clear" w:color="auto" w:fill="auto"/>
          </w:tcPr>
          <w:p w14:paraId="1503A696" w14:textId="77777777" w:rsidR="00331B63" w:rsidRPr="005B2B0E" w:rsidRDefault="007621FC" w:rsidP="00996868">
            <w:pPr>
              <w:autoSpaceDE w:val="0"/>
              <w:autoSpaceDN w:val="0"/>
              <w:ind w:left="-103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143</w:t>
            </w:r>
          </w:p>
        </w:tc>
      </w:tr>
      <w:tr w:rsidR="00E9538A" w:rsidRPr="005B2B0E" w14:paraId="005553FC" w14:textId="77777777" w:rsidTr="000A5835">
        <w:tc>
          <w:tcPr>
            <w:tcW w:w="5636" w:type="dxa"/>
            <w:shd w:val="clear" w:color="auto" w:fill="auto"/>
          </w:tcPr>
          <w:p w14:paraId="39FEB72E" w14:textId="77777777" w:rsidR="00E9538A" w:rsidRPr="005B2B0E" w:rsidRDefault="005946ED" w:rsidP="00996868">
            <w:pPr>
              <w:autoSpaceDE w:val="0"/>
              <w:autoSpaceDN w:val="0"/>
              <w:rPr>
                <w:b/>
                <w:color w:val="000000"/>
                <w:sz w:val="21"/>
                <w:szCs w:val="21"/>
              </w:rPr>
            </w:pPr>
            <w:r w:rsidRPr="005B2B0E">
              <w:rPr>
                <w:b/>
                <w:color w:val="000000"/>
                <w:sz w:val="21"/>
                <w:szCs w:val="21"/>
              </w:rPr>
              <w:t>ЛІТЕРАТУРА</w:t>
            </w:r>
          </w:p>
        </w:tc>
        <w:tc>
          <w:tcPr>
            <w:tcW w:w="516" w:type="dxa"/>
            <w:shd w:val="clear" w:color="auto" w:fill="auto"/>
          </w:tcPr>
          <w:p w14:paraId="7BC64516" w14:textId="77777777" w:rsidR="00E9538A" w:rsidRPr="005B2B0E" w:rsidRDefault="00FD10EB" w:rsidP="00996868">
            <w:pPr>
              <w:autoSpaceDE w:val="0"/>
              <w:autoSpaceDN w:val="0"/>
              <w:jc w:val="center"/>
              <w:rPr>
                <w:color w:val="000000"/>
                <w:sz w:val="21"/>
                <w:szCs w:val="21"/>
              </w:rPr>
            </w:pPr>
            <w:r w:rsidRPr="005B2B0E">
              <w:rPr>
                <w:color w:val="000000"/>
                <w:sz w:val="21"/>
                <w:szCs w:val="21"/>
              </w:rPr>
              <w:t>276</w:t>
            </w:r>
          </w:p>
        </w:tc>
      </w:tr>
    </w:tbl>
    <w:p w14:paraId="648388BE" w14:textId="77777777" w:rsidR="00704205" w:rsidRPr="005B2B0E" w:rsidRDefault="00704205" w:rsidP="00996868">
      <w:pPr>
        <w:ind w:firstLine="709"/>
        <w:jc w:val="both"/>
        <w:rPr>
          <w:b/>
          <w:color w:val="000000"/>
          <w:sz w:val="21"/>
          <w:szCs w:val="21"/>
        </w:rPr>
      </w:pPr>
    </w:p>
    <w:sectPr w:rsidR="00704205" w:rsidRPr="005B2B0E" w:rsidSect="00600F24">
      <w:pgSz w:w="8392" w:h="11907" w:code="11"/>
      <w:pgMar w:top="1134" w:right="1134" w:bottom="1134" w:left="1134" w:header="709" w:footer="709" w:gutter="0"/>
      <w:pgNumType w:start="19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CCBD47" w14:textId="77777777" w:rsidR="00261A78" w:rsidRDefault="00261A78">
      <w:r>
        <w:separator/>
      </w:r>
    </w:p>
  </w:endnote>
  <w:endnote w:type="continuationSeparator" w:id="0">
    <w:p w14:paraId="0CD2AE8C" w14:textId="77777777" w:rsidR="00261A78" w:rsidRDefault="0026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MS Mincho">
    <w:altName w:val="‚l‚r –ѕ’©"/>
    <w:charset w:val="80"/>
    <w:family w:val="modern"/>
    <w:pitch w:val="fixed"/>
    <w:sig w:usb0="E00002FF" w:usb1="6AC7FDFB" w:usb2="00000012" w:usb3="00000000" w:csb0="0002009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华文楷体">
    <w:charset w:val="50"/>
    <w:family w:val="auto"/>
    <w:pitch w:val="variable"/>
    <w:sig w:usb0="80000287" w:usb1="280F3C52" w:usb2="00000016" w:usb3="00000000" w:csb0="0004001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052031" w14:textId="77777777" w:rsidR="005B5F5F" w:rsidRDefault="005B5F5F" w:rsidP="0099686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9B0DE13" w14:textId="77777777" w:rsidR="005B5F5F" w:rsidRDefault="005B5F5F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3E47E" w14:textId="77777777" w:rsidR="005B5F5F" w:rsidRPr="00996868" w:rsidRDefault="005B5F5F" w:rsidP="00996868">
    <w:pPr>
      <w:pStyle w:val="a5"/>
      <w:framePr w:wrap="around" w:vAnchor="text" w:hAnchor="margin" w:xAlign="center" w:y="1"/>
      <w:rPr>
        <w:rStyle w:val="a7"/>
        <w:rFonts w:ascii="Arial" w:hAnsi="Arial" w:cs="Arial"/>
      </w:rPr>
    </w:pPr>
    <w:r w:rsidRPr="00996868">
      <w:rPr>
        <w:rStyle w:val="a7"/>
        <w:rFonts w:ascii="Arial" w:hAnsi="Arial" w:cs="Arial"/>
      </w:rPr>
      <w:fldChar w:fldCharType="begin"/>
    </w:r>
    <w:r w:rsidRPr="00996868">
      <w:rPr>
        <w:rStyle w:val="a7"/>
        <w:rFonts w:ascii="Arial" w:hAnsi="Arial" w:cs="Arial"/>
      </w:rPr>
      <w:instrText xml:space="preserve">PAGE  </w:instrText>
    </w:r>
    <w:r w:rsidRPr="00996868">
      <w:rPr>
        <w:rStyle w:val="a7"/>
        <w:rFonts w:ascii="Arial" w:hAnsi="Arial" w:cs="Arial"/>
      </w:rPr>
      <w:fldChar w:fldCharType="separate"/>
    </w:r>
    <w:r w:rsidR="00886981">
      <w:rPr>
        <w:rStyle w:val="a7"/>
        <w:rFonts w:ascii="Arial" w:hAnsi="Arial" w:cs="Arial"/>
        <w:noProof/>
      </w:rPr>
      <w:t>167</w:t>
    </w:r>
    <w:r w:rsidRPr="00996868">
      <w:rPr>
        <w:rStyle w:val="a7"/>
        <w:rFonts w:ascii="Arial" w:hAnsi="Arial" w:cs="Arial"/>
      </w:rPr>
      <w:fldChar w:fldCharType="end"/>
    </w:r>
  </w:p>
  <w:p w14:paraId="78117576" w14:textId="77777777" w:rsidR="005B5F5F" w:rsidRPr="00427752" w:rsidRDefault="005B5F5F">
    <w:pPr>
      <w:pStyle w:val="a5"/>
      <w:rPr>
        <w:sz w:val="36"/>
        <w:szCs w:val="3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2A306" w14:textId="77777777" w:rsidR="00261A78" w:rsidRDefault="00261A78">
      <w:r>
        <w:separator/>
      </w:r>
    </w:p>
  </w:footnote>
  <w:footnote w:type="continuationSeparator" w:id="0">
    <w:p w14:paraId="527D39CF" w14:textId="77777777" w:rsidR="00261A78" w:rsidRDefault="00261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FC60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5FAF4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7AFA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8645F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49E6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25C0D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0E43A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022BC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CC77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A221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2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141"/>
        </w:tabs>
        <w:ind w:left="861" w:hanging="360"/>
      </w:pPr>
      <w:rPr>
        <w:b w:val="0"/>
        <w:color w:val="auto"/>
      </w:rPr>
    </w:lvl>
  </w:abstractNum>
  <w:abstractNum w:abstractNumId="13">
    <w:nsid w:val="015830F0"/>
    <w:multiLevelType w:val="hybridMultilevel"/>
    <w:tmpl w:val="671ACF2E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4753D62"/>
    <w:multiLevelType w:val="hybridMultilevel"/>
    <w:tmpl w:val="601EDDF4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4CA6EFF"/>
    <w:multiLevelType w:val="hybridMultilevel"/>
    <w:tmpl w:val="E8CC634C"/>
    <w:lvl w:ilvl="0" w:tplc="EA6AAB94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051D4F43"/>
    <w:multiLevelType w:val="multilevel"/>
    <w:tmpl w:val="D79643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5801E88"/>
    <w:multiLevelType w:val="hybridMultilevel"/>
    <w:tmpl w:val="A3C67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7341911"/>
    <w:multiLevelType w:val="hybridMultilevel"/>
    <w:tmpl w:val="8A02CE8E"/>
    <w:lvl w:ilvl="0" w:tplc="042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7422F62"/>
    <w:multiLevelType w:val="hybridMultilevel"/>
    <w:tmpl w:val="1706C290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0F93366F"/>
    <w:multiLevelType w:val="hybridMultilevel"/>
    <w:tmpl w:val="02F02FD2"/>
    <w:lvl w:ilvl="0" w:tplc="042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26B4714"/>
    <w:multiLevelType w:val="hybridMultilevel"/>
    <w:tmpl w:val="0B3AF956"/>
    <w:lvl w:ilvl="0" w:tplc="042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37A5B8C"/>
    <w:multiLevelType w:val="hybridMultilevel"/>
    <w:tmpl w:val="BB52C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617015"/>
    <w:multiLevelType w:val="hybridMultilevel"/>
    <w:tmpl w:val="A2840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A056179"/>
    <w:multiLevelType w:val="hybridMultilevel"/>
    <w:tmpl w:val="17E05886"/>
    <w:lvl w:ilvl="0" w:tplc="655E4BD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E083F44"/>
    <w:multiLevelType w:val="hybridMultilevel"/>
    <w:tmpl w:val="C480FB84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215B4BC3"/>
    <w:multiLevelType w:val="hybridMultilevel"/>
    <w:tmpl w:val="9314FB30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D17B2F"/>
    <w:multiLevelType w:val="hybridMultilevel"/>
    <w:tmpl w:val="18CEF2A2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22500B59"/>
    <w:multiLevelType w:val="hybridMultilevel"/>
    <w:tmpl w:val="BB52C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3D0D04"/>
    <w:multiLevelType w:val="hybridMultilevel"/>
    <w:tmpl w:val="F4DC2B3E"/>
    <w:lvl w:ilvl="0" w:tplc="042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B2553C7"/>
    <w:multiLevelType w:val="hybridMultilevel"/>
    <w:tmpl w:val="34DE86DE"/>
    <w:lvl w:ilvl="0" w:tplc="72E427AE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2B440C6C"/>
    <w:multiLevelType w:val="hybridMultilevel"/>
    <w:tmpl w:val="82D83AFC"/>
    <w:lvl w:ilvl="0" w:tplc="EA6AAB94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2F5E71F4"/>
    <w:multiLevelType w:val="hybridMultilevel"/>
    <w:tmpl w:val="126AD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58E3434"/>
    <w:multiLevelType w:val="hybridMultilevel"/>
    <w:tmpl w:val="F6D4DA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9CD293B"/>
    <w:multiLevelType w:val="hybridMultilevel"/>
    <w:tmpl w:val="02806964"/>
    <w:lvl w:ilvl="0" w:tplc="042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B707E6F"/>
    <w:multiLevelType w:val="hybridMultilevel"/>
    <w:tmpl w:val="D7964368"/>
    <w:lvl w:ilvl="0" w:tplc="9D7068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28C2B0A"/>
    <w:multiLevelType w:val="hybridMultilevel"/>
    <w:tmpl w:val="B48E49F0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5057EE"/>
    <w:multiLevelType w:val="hybridMultilevel"/>
    <w:tmpl w:val="F6D4DA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0A32B5"/>
    <w:multiLevelType w:val="hybridMultilevel"/>
    <w:tmpl w:val="17E05886"/>
    <w:lvl w:ilvl="0" w:tplc="655E4BD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EFB3B63"/>
    <w:multiLevelType w:val="hybridMultilevel"/>
    <w:tmpl w:val="17E05886"/>
    <w:lvl w:ilvl="0" w:tplc="655E4BD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6D55D0"/>
    <w:multiLevelType w:val="hybridMultilevel"/>
    <w:tmpl w:val="BB52C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B7515F"/>
    <w:multiLevelType w:val="hybridMultilevel"/>
    <w:tmpl w:val="E1089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D6D659D"/>
    <w:multiLevelType w:val="hybridMultilevel"/>
    <w:tmpl w:val="BB52C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F046B7B"/>
    <w:multiLevelType w:val="hybridMultilevel"/>
    <w:tmpl w:val="945AE918"/>
    <w:lvl w:ilvl="0" w:tplc="0D2CCEB4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63A0A1B"/>
    <w:multiLevelType w:val="hybridMultilevel"/>
    <w:tmpl w:val="BF9C6950"/>
    <w:lvl w:ilvl="0" w:tplc="EA6AAB94">
      <w:start w:val="1"/>
      <w:numFmt w:val="decimal"/>
      <w:lvlText w:val="%1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5">
    <w:nsid w:val="6EE34FB8"/>
    <w:multiLevelType w:val="hybridMultilevel"/>
    <w:tmpl w:val="3DE4CC5A"/>
    <w:lvl w:ilvl="0" w:tplc="0D2CCEB4">
      <w:start w:val="1"/>
      <w:numFmt w:val="decimal"/>
      <w:lvlText w:val="%1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37F2EC2"/>
    <w:multiLevelType w:val="hybridMultilevel"/>
    <w:tmpl w:val="FECEE9D0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9B7AB0"/>
    <w:multiLevelType w:val="hybridMultilevel"/>
    <w:tmpl w:val="E5A0DF98"/>
    <w:lvl w:ilvl="0" w:tplc="0422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2"/>
  </w:num>
  <w:num w:numId="3">
    <w:abstractNumId w:val="23"/>
  </w:num>
  <w:num w:numId="4">
    <w:abstractNumId w:val="22"/>
  </w:num>
  <w:num w:numId="5">
    <w:abstractNumId w:val="42"/>
  </w:num>
  <w:num w:numId="6">
    <w:abstractNumId w:val="39"/>
  </w:num>
  <w:num w:numId="7">
    <w:abstractNumId w:val="40"/>
  </w:num>
  <w:num w:numId="8">
    <w:abstractNumId w:val="24"/>
  </w:num>
  <w:num w:numId="9">
    <w:abstractNumId w:val="38"/>
  </w:num>
  <w:num w:numId="10">
    <w:abstractNumId w:val="41"/>
  </w:num>
  <w:num w:numId="11">
    <w:abstractNumId w:val="35"/>
  </w:num>
  <w:num w:numId="12">
    <w:abstractNumId w:val="33"/>
  </w:num>
  <w:num w:numId="13">
    <w:abstractNumId w:val="37"/>
  </w:num>
  <w:num w:numId="14">
    <w:abstractNumId w:val="28"/>
  </w:num>
  <w:num w:numId="15">
    <w:abstractNumId w:val="25"/>
  </w:num>
  <w:num w:numId="16">
    <w:abstractNumId w:val="15"/>
  </w:num>
  <w:num w:numId="17">
    <w:abstractNumId w:val="14"/>
  </w:num>
  <w:num w:numId="18">
    <w:abstractNumId w:val="44"/>
  </w:num>
  <w:num w:numId="19">
    <w:abstractNumId w:val="31"/>
  </w:num>
  <w:num w:numId="20">
    <w:abstractNumId w:val="27"/>
  </w:num>
  <w:num w:numId="21">
    <w:abstractNumId w:val="30"/>
  </w:num>
  <w:num w:numId="22">
    <w:abstractNumId w:val="21"/>
  </w:num>
  <w:num w:numId="23">
    <w:abstractNumId w:val="43"/>
  </w:num>
  <w:num w:numId="24">
    <w:abstractNumId w:val="34"/>
  </w:num>
  <w:num w:numId="25">
    <w:abstractNumId w:val="45"/>
  </w:num>
  <w:num w:numId="26">
    <w:abstractNumId w:val="19"/>
  </w:num>
  <w:num w:numId="27">
    <w:abstractNumId w:val="26"/>
  </w:num>
  <w:num w:numId="28">
    <w:abstractNumId w:val="47"/>
  </w:num>
  <w:num w:numId="29">
    <w:abstractNumId w:val="36"/>
  </w:num>
  <w:num w:numId="30">
    <w:abstractNumId w:val="46"/>
  </w:num>
  <w:num w:numId="31">
    <w:abstractNumId w:val="13"/>
  </w:num>
  <w:num w:numId="32">
    <w:abstractNumId w:val="18"/>
  </w:num>
  <w:num w:numId="33">
    <w:abstractNumId w:val="29"/>
  </w:num>
  <w:num w:numId="34">
    <w:abstractNumId w:val="16"/>
  </w:num>
  <w:num w:numId="35">
    <w:abstractNumId w:val="20"/>
  </w:num>
  <w:num w:numId="36">
    <w:abstractNumId w:val="9"/>
  </w:num>
  <w:num w:numId="37">
    <w:abstractNumId w:val="7"/>
  </w:num>
  <w:num w:numId="38">
    <w:abstractNumId w:val="6"/>
  </w:num>
  <w:num w:numId="39">
    <w:abstractNumId w:val="5"/>
  </w:num>
  <w:num w:numId="40">
    <w:abstractNumId w:val="4"/>
  </w:num>
  <w:num w:numId="41">
    <w:abstractNumId w:val="8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hideGrammaticalErrors/>
  <w:activeWritingStyle w:appName="MSWord" w:lang="uk-UA" w:vendorID="6" w:dllVersion="518" w:checkStyle="1"/>
  <w:activeWritingStyle w:appName="MSWord" w:lang="ru-RU" w:vendorID="1" w:dllVersion="512" w:checkStyle="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B33"/>
    <w:rsid w:val="00000AB0"/>
    <w:rsid w:val="0000123B"/>
    <w:rsid w:val="00002B33"/>
    <w:rsid w:val="00003D7E"/>
    <w:rsid w:val="000047B2"/>
    <w:rsid w:val="000049C8"/>
    <w:rsid w:val="00007638"/>
    <w:rsid w:val="00010395"/>
    <w:rsid w:val="00010F77"/>
    <w:rsid w:val="0001187F"/>
    <w:rsid w:val="00011C30"/>
    <w:rsid w:val="000126B7"/>
    <w:rsid w:val="000129E3"/>
    <w:rsid w:val="000167C8"/>
    <w:rsid w:val="000176E2"/>
    <w:rsid w:val="00023693"/>
    <w:rsid w:val="00023C7C"/>
    <w:rsid w:val="000260A0"/>
    <w:rsid w:val="00030E8E"/>
    <w:rsid w:val="00031D1F"/>
    <w:rsid w:val="00032DB6"/>
    <w:rsid w:val="00035087"/>
    <w:rsid w:val="000373D1"/>
    <w:rsid w:val="00040909"/>
    <w:rsid w:val="00041DE6"/>
    <w:rsid w:val="0004419C"/>
    <w:rsid w:val="0004457C"/>
    <w:rsid w:val="000479E8"/>
    <w:rsid w:val="00047C37"/>
    <w:rsid w:val="000505C4"/>
    <w:rsid w:val="000512A8"/>
    <w:rsid w:val="00052D2A"/>
    <w:rsid w:val="0005433C"/>
    <w:rsid w:val="000546BC"/>
    <w:rsid w:val="00056ACC"/>
    <w:rsid w:val="00057212"/>
    <w:rsid w:val="00057309"/>
    <w:rsid w:val="000573FC"/>
    <w:rsid w:val="000609D1"/>
    <w:rsid w:val="0006487D"/>
    <w:rsid w:val="00064A3D"/>
    <w:rsid w:val="00065792"/>
    <w:rsid w:val="00066641"/>
    <w:rsid w:val="00073977"/>
    <w:rsid w:val="00076947"/>
    <w:rsid w:val="0007717E"/>
    <w:rsid w:val="000827F3"/>
    <w:rsid w:val="0008375B"/>
    <w:rsid w:val="000847EA"/>
    <w:rsid w:val="0008486A"/>
    <w:rsid w:val="0008626D"/>
    <w:rsid w:val="00090E40"/>
    <w:rsid w:val="00091184"/>
    <w:rsid w:val="00091229"/>
    <w:rsid w:val="0009213E"/>
    <w:rsid w:val="00095469"/>
    <w:rsid w:val="000956CB"/>
    <w:rsid w:val="000A014F"/>
    <w:rsid w:val="000A0202"/>
    <w:rsid w:val="000A2503"/>
    <w:rsid w:val="000A5835"/>
    <w:rsid w:val="000A7397"/>
    <w:rsid w:val="000B3EDB"/>
    <w:rsid w:val="000B4B2E"/>
    <w:rsid w:val="000B55D9"/>
    <w:rsid w:val="000B655E"/>
    <w:rsid w:val="000B6683"/>
    <w:rsid w:val="000C2523"/>
    <w:rsid w:val="000C4A5B"/>
    <w:rsid w:val="000C5F6F"/>
    <w:rsid w:val="000C7067"/>
    <w:rsid w:val="000D45E1"/>
    <w:rsid w:val="000D52E3"/>
    <w:rsid w:val="000D5FAF"/>
    <w:rsid w:val="000E0F2A"/>
    <w:rsid w:val="000E0FCA"/>
    <w:rsid w:val="000E162E"/>
    <w:rsid w:val="000E1982"/>
    <w:rsid w:val="000E2BD4"/>
    <w:rsid w:val="000E512A"/>
    <w:rsid w:val="000F0117"/>
    <w:rsid w:val="000F0885"/>
    <w:rsid w:val="000F1446"/>
    <w:rsid w:val="000F3CBE"/>
    <w:rsid w:val="000F5386"/>
    <w:rsid w:val="000F6E75"/>
    <w:rsid w:val="001031C2"/>
    <w:rsid w:val="001042FC"/>
    <w:rsid w:val="001076E0"/>
    <w:rsid w:val="001113D4"/>
    <w:rsid w:val="0011280F"/>
    <w:rsid w:val="00113346"/>
    <w:rsid w:val="001138BD"/>
    <w:rsid w:val="0011395F"/>
    <w:rsid w:val="00114D11"/>
    <w:rsid w:val="00114EF0"/>
    <w:rsid w:val="00116C1B"/>
    <w:rsid w:val="001172F3"/>
    <w:rsid w:val="00117416"/>
    <w:rsid w:val="001213DE"/>
    <w:rsid w:val="00121AF2"/>
    <w:rsid w:val="00123D14"/>
    <w:rsid w:val="00123E3E"/>
    <w:rsid w:val="00124E69"/>
    <w:rsid w:val="00125148"/>
    <w:rsid w:val="00127B85"/>
    <w:rsid w:val="0013154E"/>
    <w:rsid w:val="001315D1"/>
    <w:rsid w:val="00131630"/>
    <w:rsid w:val="00132543"/>
    <w:rsid w:val="00132E15"/>
    <w:rsid w:val="001369E6"/>
    <w:rsid w:val="001427B7"/>
    <w:rsid w:val="00143165"/>
    <w:rsid w:val="0014329E"/>
    <w:rsid w:val="00143F03"/>
    <w:rsid w:val="00144A5A"/>
    <w:rsid w:val="00144A90"/>
    <w:rsid w:val="00144E99"/>
    <w:rsid w:val="00145500"/>
    <w:rsid w:val="00146498"/>
    <w:rsid w:val="001472A9"/>
    <w:rsid w:val="00147B48"/>
    <w:rsid w:val="00150301"/>
    <w:rsid w:val="001521A0"/>
    <w:rsid w:val="0015273C"/>
    <w:rsid w:val="00153747"/>
    <w:rsid w:val="00153C37"/>
    <w:rsid w:val="00155318"/>
    <w:rsid w:val="00156968"/>
    <w:rsid w:val="0016187A"/>
    <w:rsid w:val="00170A76"/>
    <w:rsid w:val="0017283F"/>
    <w:rsid w:val="00182737"/>
    <w:rsid w:val="001838AA"/>
    <w:rsid w:val="001849C6"/>
    <w:rsid w:val="00185C20"/>
    <w:rsid w:val="00191BEB"/>
    <w:rsid w:val="00191C58"/>
    <w:rsid w:val="00193351"/>
    <w:rsid w:val="00194319"/>
    <w:rsid w:val="001947FF"/>
    <w:rsid w:val="00197C70"/>
    <w:rsid w:val="001A0775"/>
    <w:rsid w:val="001A12E9"/>
    <w:rsid w:val="001A3250"/>
    <w:rsid w:val="001A3DD1"/>
    <w:rsid w:val="001A6B08"/>
    <w:rsid w:val="001A77C7"/>
    <w:rsid w:val="001A7F4B"/>
    <w:rsid w:val="001A7F7A"/>
    <w:rsid w:val="001B0C55"/>
    <w:rsid w:val="001B17F1"/>
    <w:rsid w:val="001B1AD7"/>
    <w:rsid w:val="001B3184"/>
    <w:rsid w:val="001B3622"/>
    <w:rsid w:val="001B511A"/>
    <w:rsid w:val="001C0115"/>
    <w:rsid w:val="001C038F"/>
    <w:rsid w:val="001C281F"/>
    <w:rsid w:val="001C5688"/>
    <w:rsid w:val="001C6A50"/>
    <w:rsid w:val="001C7581"/>
    <w:rsid w:val="001C75CA"/>
    <w:rsid w:val="001C7E18"/>
    <w:rsid w:val="001D300B"/>
    <w:rsid w:val="001D475C"/>
    <w:rsid w:val="001D691A"/>
    <w:rsid w:val="001E1B18"/>
    <w:rsid w:val="001E2FD5"/>
    <w:rsid w:val="001E47B6"/>
    <w:rsid w:val="001E49B3"/>
    <w:rsid w:val="001E583D"/>
    <w:rsid w:val="001E5912"/>
    <w:rsid w:val="001E5DBC"/>
    <w:rsid w:val="001E60A6"/>
    <w:rsid w:val="001E6E19"/>
    <w:rsid w:val="001F1039"/>
    <w:rsid w:val="001F402E"/>
    <w:rsid w:val="001F4D06"/>
    <w:rsid w:val="00200D51"/>
    <w:rsid w:val="00203A0C"/>
    <w:rsid w:val="002059EC"/>
    <w:rsid w:val="002060C0"/>
    <w:rsid w:val="00206BAE"/>
    <w:rsid w:val="0020711F"/>
    <w:rsid w:val="00211CBA"/>
    <w:rsid w:val="00212458"/>
    <w:rsid w:val="00212521"/>
    <w:rsid w:val="002127A3"/>
    <w:rsid w:val="00212E2B"/>
    <w:rsid w:val="00213505"/>
    <w:rsid w:val="00213CB2"/>
    <w:rsid w:val="00213E58"/>
    <w:rsid w:val="002153B1"/>
    <w:rsid w:val="00216A69"/>
    <w:rsid w:val="00217CCB"/>
    <w:rsid w:val="0022002C"/>
    <w:rsid w:val="002218B6"/>
    <w:rsid w:val="002227FB"/>
    <w:rsid w:val="00222AA8"/>
    <w:rsid w:val="00227159"/>
    <w:rsid w:val="00231403"/>
    <w:rsid w:val="002327A3"/>
    <w:rsid w:val="00235174"/>
    <w:rsid w:val="00235606"/>
    <w:rsid w:val="002356F3"/>
    <w:rsid w:val="002370E2"/>
    <w:rsid w:val="002371E7"/>
    <w:rsid w:val="00237D39"/>
    <w:rsid w:val="002421D7"/>
    <w:rsid w:val="002442CC"/>
    <w:rsid w:val="00253FC3"/>
    <w:rsid w:val="002545F1"/>
    <w:rsid w:val="00254680"/>
    <w:rsid w:val="002549DD"/>
    <w:rsid w:val="0025565F"/>
    <w:rsid w:val="00256357"/>
    <w:rsid w:val="00261339"/>
    <w:rsid w:val="00261A78"/>
    <w:rsid w:val="00263FE6"/>
    <w:rsid w:val="00270A7C"/>
    <w:rsid w:val="002710D1"/>
    <w:rsid w:val="00272BED"/>
    <w:rsid w:val="002739E3"/>
    <w:rsid w:val="0027534E"/>
    <w:rsid w:val="0027581E"/>
    <w:rsid w:val="0028078D"/>
    <w:rsid w:val="00282480"/>
    <w:rsid w:val="00282836"/>
    <w:rsid w:val="00282D21"/>
    <w:rsid w:val="00283414"/>
    <w:rsid w:val="00285F3A"/>
    <w:rsid w:val="00286F87"/>
    <w:rsid w:val="00287737"/>
    <w:rsid w:val="002924CA"/>
    <w:rsid w:val="002927F2"/>
    <w:rsid w:val="00294416"/>
    <w:rsid w:val="002945B0"/>
    <w:rsid w:val="00296A12"/>
    <w:rsid w:val="002972E8"/>
    <w:rsid w:val="002A4581"/>
    <w:rsid w:val="002A4C2E"/>
    <w:rsid w:val="002A4C45"/>
    <w:rsid w:val="002A6373"/>
    <w:rsid w:val="002A6381"/>
    <w:rsid w:val="002A7C4F"/>
    <w:rsid w:val="002B141E"/>
    <w:rsid w:val="002B2FE7"/>
    <w:rsid w:val="002B5D52"/>
    <w:rsid w:val="002B7D35"/>
    <w:rsid w:val="002C320C"/>
    <w:rsid w:val="002C489F"/>
    <w:rsid w:val="002C5ECE"/>
    <w:rsid w:val="002C6DA6"/>
    <w:rsid w:val="002D00D9"/>
    <w:rsid w:val="002D254B"/>
    <w:rsid w:val="002D49BB"/>
    <w:rsid w:val="002E06CE"/>
    <w:rsid w:val="002E07CD"/>
    <w:rsid w:val="002E0A08"/>
    <w:rsid w:val="002E1769"/>
    <w:rsid w:val="002F00A3"/>
    <w:rsid w:val="002F0AB3"/>
    <w:rsid w:val="002F3E67"/>
    <w:rsid w:val="002F42D9"/>
    <w:rsid w:val="002F4D50"/>
    <w:rsid w:val="002F7A21"/>
    <w:rsid w:val="00301775"/>
    <w:rsid w:val="003074E0"/>
    <w:rsid w:val="0030764A"/>
    <w:rsid w:val="00310920"/>
    <w:rsid w:val="00312E97"/>
    <w:rsid w:val="00313F58"/>
    <w:rsid w:val="003220E1"/>
    <w:rsid w:val="00322319"/>
    <w:rsid w:val="00322B08"/>
    <w:rsid w:val="00322C53"/>
    <w:rsid w:val="00322DA3"/>
    <w:rsid w:val="00322FD6"/>
    <w:rsid w:val="00324E06"/>
    <w:rsid w:val="00326D58"/>
    <w:rsid w:val="003275EE"/>
    <w:rsid w:val="00331B63"/>
    <w:rsid w:val="00335C17"/>
    <w:rsid w:val="00337EC6"/>
    <w:rsid w:val="00337FFC"/>
    <w:rsid w:val="00340571"/>
    <w:rsid w:val="00340F3A"/>
    <w:rsid w:val="00343253"/>
    <w:rsid w:val="00343B43"/>
    <w:rsid w:val="00344024"/>
    <w:rsid w:val="00344B5B"/>
    <w:rsid w:val="00345332"/>
    <w:rsid w:val="00345B69"/>
    <w:rsid w:val="00346013"/>
    <w:rsid w:val="00351EDA"/>
    <w:rsid w:val="003521F0"/>
    <w:rsid w:val="0035605A"/>
    <w:rsid w:val="00362EA3"/>
    <w:rsid w:val="00363001"/>
    <w:rsid w:val="003648F5"/>
    <w:rsid w:val="00364EE0"/>
    <w:rsid w:val="00366B85"/>
    <w:rsid w:val="00367413"/>
    <w:rsid w:val="00367A81"/>
    <w:rsid w:val="00373734"/>
    <w:rsid w:val="00373BF7"/>
    <w:rsid w:val="00374FA2"/>
    <w:rsid w:val="00375B0B"/>
    <w:rsid w:val="00380481"/>
    <w:rsid w:val="00380561"/>
    <w:rsid w:val="00381548"/>
    <w:rsid w:val="00381551"/>
    <w:rsid w:val="00381569"/>
    <w:rsid w:val="0038188A"/>
    <w:rsid w:val="00381D3A"/>
    <w:rsid w:val="0038339C"/>
    <w:rsid w:val="003849FC"/>
    <w:rsid w:val="00384AB2"/>
    <w:rsid w:val="00384D78"/>
    <w:rsid w:val="00386BEB"/>
    <w:rsid w:val="003911D3"/>
    <w:rsid w:val="003916A1"/>
    <w:rsid w:val="003936CC"/>
    <w:rsid w:val="003953EA"/>
    <w:rsid w:val="00396F39"/>
    <w:rsid w:val="003974C3"/>
    <w:rsid w:val="003A035A"/>
    <w:rsid w:val="003A1341"/>
    <w:rsid w:val="003A3B8D"/>
    <w:rsid w:val="003A4456"/>
    <w:rsid w:val="003A6249"/>
    <w:rsid w:val="003A7E4D"/>
    <w:rsid w:val="003B0402"/>
    <w:rsid w:val="003B23BA"/>
    <w:rsid w:val="003B241E"/>
    <w:rsid w:val="003B4DAC"/>
    <w:rsid w:val="003B5916"/>
    <w:rsid w:val="003B7011"/>
    <w:rsid w:val="003C1155"/>
    <w:rsid w:val="003C1D49"/>
    <w:rsid w:val="003C3847"/>
    <w:rsid w:val="003C3FEE"/>
    <w:rsid w:val="003C43C4"/>
    <w:rsid w:val="003C5598"/>
    <w:rsid w:val="003C5B09"/>
    <w:rsid w:val="003C6D7B"/>
    <w:rsid w:val="003C7686"/>
    <w:rsid w:val="003D0A4D"/>
    <w:rsid w:val="003D0BFC"/>
    <w:rsid w:val="003D1757"/>
    <w:rsid w:val="003D2E1E"/>
    <w:rsid w:val="003D3128"/>
    <w:rsid w:val="003D32DC"/>
    <w:rsid w:val="003D377F"/>
    <w:rsid w:val="003D37F9"/>
    <w:rsid w:val="003D5C08"/>
    <w:rsid w:val="003D7815"/>
    <w:rsid w:val="003E1C8C"/>
    <w:rsid w:val="003E1FFC"/>
    <w:rsid w:val="003E232F"/>
    <w:rsid w:val="003E2B6F"/>
    <w:rsid w:val="003E2D3F"/>
    <w:rsid w:val="003E37F8"/>
    <w:rsid w:val="003E3D0C"/>
    <w:rsid w:val="003F0791"/>
    <w:rsid w:val="003F07C0"/>
    <w:rsid w:val="003F0919"/>
    <w:rsid w:val="003F0AEF"/>
    <w:rsid w:val="003F6C00"/>
    <w:rsid w:val="00400058"/>
    <w:rsid w:val="00400199"/>
    <w:rsid w:val="00402B17"/>
    <w:rsid w:val="00403A88"/>
    <w:rsid w:val="00403AED"/>
    <w:rsid w:val="00405256"/>
    <w:rsid w:val="004065B9"/>
    <w:rsid w:val="00407328"/>
    <w:rsid w:val="004100D9"/>
    <w:rsid w:val="0041041B"/>
    <w:rsid w:val="00410A77"/>
    <w:rsid w:val="00410B21"/>
    <w:rsid w:val="00410FBE"/>
    <w:rsid w:val="00421FEE"/>
    <w:rsid w:val="0042262C"/>
    <w:rsid w:val="00422EC0"/>
    <w:rsid w:val="00425EF5"/>
    <w:rsid w:val="004269B8"/>
    <w:rsid w:val="00427752"/>
    <w:rsid w:val="0043264E"/>
    <w:rsid w:val="00432A30"/>
    <w:rsid w:val="00432F7F"/>
    <w:rsid w:val="004331F6"/>
    <w:rsid w:val="00433608"/>
    <w:rsid w:val="00434FB1"/>
    <w:rsid w:val="004355EC"/>
    <w:rsid w:val="00436385"/>
    <w:rsid w:val="004364E7"/>
    <w:rsid w:val="00436DE9"/>
    <w:rsid w:val="00436E22"/>
    <w:rsid w:val="00437EB8"/>
    <w:rsid w:val="004403C6"/>
    <w:rsid w:val="0044063D"/>
    <w:rsid w:val="00440E3D"/>
    <w:rsid w:val="00440E58"/>
    <w:rsid w:val="004411B1"/>
    <w:rsid w:val="00442E4B"/>
    <w:rsid w:val="00445133"/>
    <w:rsid w:val="00447456"/>
    <w:rsid w:val="00447739"/>
    <w:rsid w:val="0045082A"/>
    <w:rsid w:val="00450EA5"/>
    <w:rsid w:val="004523C4"/>
    <w:rsid w:val="00452F14"/>
    <w:rsid w:val="004549EF"/>
    <w:rsid w:val="00461410"/>
    <w:rsid w:val="00461A09"/>
    <w:rsid w:val="00463A44"/>
    <w:rsid w:val="004641FA"/>
    <w:rsid w:val="00464F2D"/>
    <w:rsid w:val="00466EDC"/>
    <w:rsid w:val="00470D80"/>
    <w:rsid w:val="00473F92"/>
    <w:rsid w:val="00474442"/>
    <w:rsid w:val="004749C7"/>
    <w:rsid w:val="00474B5B"/>
    <w:rsid w:val="00475B95"/>
    <w:rsid w:val="00477AF6"/>
    <w:rsid w:val="0048318F"/>
    <w:rsid w:val="00490B15"/>
    <w:rsid w:val="004910A9"/>
    <w:rsid w:val="0049190C"/>
    <w:rsid w:val="00495C85"/>
    <w:rsid w:val="004967C6"/>
    <w:rsid w:val="00497DDE"/>
    <w:rsid w:val="004A2EE6"/>
    <w:rsid w:val="004A347E"/>
    <w:rsid w:val="004A440D"/>
    <w:rsid w:val="004A4A67"/>
    <w:rsid w:val="004A6503"/>
    <w:rsid w:val="004A66CC"/>
    <w:rsid w:val="004A7CB8"/>
    <w:rsid w:val="004B4674"/>
    <w:rsid w:val="004B6D04"/>
    <w:rsid w:val="004B7920"/>
    <w:rsid w:val="004C0730"/>
    <w:rsid w:val="004C1F67"/>
    <w:rsid w:val="004C5DBD"/>
    <w:rsid w:val="004C728A"/>
    <w:rsid w:val="004C7650"/>
    <w:rsid w:val="004C76A1"/>
    <w:rsid w:val="004D0A90"/>
    <w:rsid w:val="004D0B51"/>
    <w:rsid w:val="004D2AED"/>
    <w:rsid w:val="004D2B1A"/>
    <w:rsid w:val="004D2F88"/>
    <w:rsid w:val="004D352E"/>
    <w:rsid w:val="004D4AA2"/>
    <w:rsid w:val="004D50DD"/>
    <w:rsid w:val="004D5E07"/>
    <w:rsid w:val="004E106F"/>
    <w:rsid w:val="004E22C6"/>
    <w:rsid w:val="004E2933"/>
    <w:rsid w:val="004E7779"/>
    <w:rsid w:val="004E78F1"/>
    <w:rsid w:val="004E7FB1"/>
    <w:rsid w:val="004F031E"/>
    <w:rsid w:val="004F03C3"/>
    <w:rsid w:val="004F0620"/>
    <w:rsid w:val="004F06C7"/>
    <w:rsid w:val="004F082D"/>
    <w:rsid w:val="004F184D"/>
    <w:rsid w:val="004F208A"/>
    <w:rsid w:val="004F3BDF"/>
    <w:rsid w:val="004F70D3"/>
    <w:rsid w:val="004F754C"/>
    <w:rsid w:val="004F7B97"/>
    <w:rsid w:val="00500364"/>
    <w:rsid w:val="005008E7"/>
    <w:rsid w:val="0050122C"/>
    <w:rsid w:val="005015B2"/>
    <w:rsid w:val="0050175E"/>
    <w:rsid w:val="00501AF2"/>
    <w:rsid w:val="00502737"/>
    <w:rsid w:val="005034E1"/>
    <w:rsid w:val="0050472C"/>
    <w:rsid w:val="00506DDB"/>
    <w:rsid w:val="00507B41"/>
    <w:rsid w:val="00510E16"/>
    <w:rsid w:val="00510E6D"/>
    <w:rsid w:val="00511EDF"/>
    <w:rsid w:val="005173A9"/>
    <w:rsid w:val="00517938"/>
    <w:rsid w:val="00517C86"/>
    <w:rsid w:val="005200B8"/>
    <w:rsid w:val="0052057F"/>
    <w:rsid w:val="005226C1"/>
    <w:rsid w:val="0052345D"/>
    <w:rsid w:val="0052439E"/>
    <w:rsid w:val="005267FA"/>
    <w:rsid w:val="00531DD9"/>
    <w:rsid w:val="00532F96"/>
    <w:rsid w:val="00534B3F"/>
    <w:rsid w:val="0053774A"/>
    <w:rsid w:val="0054037E"/>
    <w:rsid w:val="00543AC3"/>
    <w:rsid w:val="00544665"/>
    <w:rsid w:val="00545266"/>
    <w:rsid w:val="0054565F"/>
    <w:rsid w:val="00547403"/>
    <w:rsid w:val="005500AC"/>
    <w:rsid w:val="005500E5"/>
    <w:rsid w:val="00550DC9"/>
    <w:rsid w:val="005511F6"/>
    <w:rsid w:val="005517ED"/>
    <w:rsid w:val="0055182F"/>
    <w:rsid w:val="00552F5E"/>
    <w:rsid w:val="00555761"/>
    <w:rsid w:val="00555E0C"/>
    <w:rsid w:val="005606B4"/>
    <w:rsid w:val="00561B56"/>
    <w:rsid w:val="00562570"/>
    <w:rsid w:val="00565787"/>
    <w:rsid w:val="00565D5C"/>
    <w:rsid w:val="005663B7"/>
    <w:rsid w:val="005667AC"/>
    <w:rsid w:val="00567189"/>
    <w:rsid w:val="00570C33"/>
    <w:rsid w:val="00571535"/>
    <w:rsid w:val="0057255A"/>
    <w:rsid w:val="00572E77"/>
    <w:rsid w:val="00573464"/>
    <w:rsid w:val="00574A4F"/>
    <w:rsid w:val="00576098"/>
    <w:rsid w:val="0058047A"/>
    <w:rsid w:val="005822C3"/>
    <w:rsid w:val="00582AE0"/>
    <w:rsid w:val="0058467E"/>
    <w:rsid w:val="00585498"/>
    <w:rsid w:val="00585E02"/>
    <w:rsid w:val="00587E56"/>
    <w:rsid w:val="005909CE"/>
    <w:rsid w:val="005946ED"/>
    <w:rsid w:val="00594E0F"/>
    <w:rsid w:val="005A1209"/>
    <w:rsid w:val="005A2FC7"/>
    <w:rsid w:val="005A4D20"/>
    <w:rsid w:val="005A542D"/>
    <w:rsid w:val="005B07CD"/>
    <w:rsid w:val="005B16D4"/>
    <w:rsid w:val="005B18EF"/>
    <w:rsid w:val="005B2B0E"/>
    <w:rsid w:val="005B2DC0"/>
    <w:rsid w:val="005B344E"/>
    <w:rsid w:val="005B3DCE"/>
    <w:rsid w:val="005B4C7F"/>
    <w:rsid w:val="005B50D2"/>
    <w:rsid w:val="005B512B"/>
    <w:rsid w:val="005B5CC7"/>
    <w:rsid w:val="005B5EF7"/>
    <w:rsid w:val="005B5F5F"/>
    <w:rsid w:val="005B7898"/>
    <w:rsid w:val="005C1371"/>
    <w:rsid w:val="005C1F3B"/>
    <w:rsid w:val="005C2911"/>
    <w:rsid w:val="005C428B"/>
    <w:rsid w:val="005D25BE"/>
    <w:rsid w:val="005D3D62"/>
    <w:rsid w:val="005D4C3A"/>
    <w:rsid w:val="005D5FA5"/>
    <w:rsid w:val="005D7B7C"/>
    <w:rsid w:val="005E046C"/>
    <w:rsid w:val="005E1AB1"/>
    <w:rsid w:val="005E3842"/>
    <w:rsid w:val="005E4CDE"/>
    <w:rsid w:val="005E506F"/>
    <w:rsid w:val="005E529D"/>
    <w:rsid w:val="005E6815"/>
    <w:rsid w:val="005E70AF"/>
    <w:rsid w:val="005F127A"/>
    <w:rsid w:val="005F1E7E"/>
    <w:rsid w:val="005F34C6"/>
    <w:rsid w:val="005F3FFA"/>
    <w:rsid w:val="005F4097"/>
    <w:rsid w:val="005F418C"/>
    <w:rsid w:val="005F7E45"/>
    <w:rsid w:val="00600F24"/>
    <w:rsid w:val="006050DB"/>
    <w:rsid w:val="00605CB2"/>
    <w:rsid w:val="0060601B"/>
    <w:rsid w:val="00606154"/>
    <w:rsid w:val="00610042"/>
    <w:rsid w:val="00610BB2"/>
    <w:rsid w:val="00611F30"/>
    <w:rsid w:val="00612998"/>
    <w:rsid w:val="0061445F"/>
    <w:rsid w:val="006149C3"/>
    <w:rsid w:val="00616C29"/>
    <w:rsid w:val="0062291F"/>
    <w:rsid w:val="00622B33"/>
    <w:rsid w:val="00623694"/>
    <w:rsid w:val="0062521D"/>
    <w:rsid w:val="0062645B"/>
    <w:rsid w:val="00626D93"/>
    <w:rsid w:val="00627B78"/>
    <w:rsid w:val="00632030"/>
    <w:rsid w:val="0063397F"/>
    <w:rsid w:val="00633B5D"/>
    <w:rsid w:val="00633E3A"/>
    <w:rsid w:val="00634FA0"/>
    <w:rsid w:val="0064232D"/>
    <w:rsid w:val="0064308B"/>
    <w:rsid w:val="0064327D"/>
    <w:rsid w:val="0064396E"/>
    <w:rsid w:val="00644270"/>
    <w:rsid w:val="0064595C"/>
    <w:rsid w:val="00647AF2"/>
    <w:rsid w:val="0065018D"/>
    <w:rsid w:val="00651AD0"/>
    <w:rsid w:val="00651ECA"/>
    <w:rsid w:val="00652FA4"/>
    <w:rsid w:val="0065410D"/>
    <w:rsid w:val="0065411E"/>
    <w:rsid w:val="00654A46"/>
    <w:rsid w:val="006572CF"/>
    <w:rsid w:val="00660B5D"/>
    <w:rsid w:val="006620CC"/>
    <w:rsid w:val="006637FC"/>
    <w:rsid w:val="00663CE3"/>
    <w:rsid w:val="0066409B"/>
    <w:rsid w:val="0066663A"/>
    <w:rsid w:val="00666957"/>
    <w:rsid w:val="006712DF"/>
    <w:rsid w:val="006722DF"/>
    <w:rsid w:val="00673C1C"/>
    <w:rsid w:val="006757FB"/>
    <w:rsid w:val="006766AF"/>
    <w:rsid w:val="00681477"/>
    <w:rsid w:val="00681D6B"/>
    <w:rsid w:val="006824BA"/>
    <w:rsid w:val="00682A62"/>
    <w:rsid w:val="006871A3"/>
    <w:rsid w:val="0069086B"/>
    <w:rsid w:val="00690C02"/>
    <w:rsid w:val="00691971"/>
    <w:rsid w:val="006922BA"/>
    <w:rsid w:val="006926DD"/>
    <w:rsid w:val="00692E3B"/>
    <w:rsid w:val="00695768"/>
    <w:rsid w:val="00695909"/>
    <w:rsid w:val="006959A7"/>
    <w:rsid w:val="0069792C"/>
    <w:rsid w:val="006A1645"/>
    <w:rsid w:val="006A1DDE"/>
    <w:rsid w:val="006A1F7A"/>
    <w:rsid w:val="006A2A79"/>
    <w:rsid w:val="006A334E"/>
    <w:rsid w:val="006A436E"/>
    <w:rsid w:val="006A5227"/>
    <w:rsid w:val="006A59A4"/>
    <w:rsid w:val="006A67E0"/>
    <w:rsid w:val="006A73A1"/>
    <w:rsid w:val="006A7CDF"/>
    <w:rsid w:val="006B00BF"/>
    <w:rsid w:val="006B2120"/>
    <w:rsid w:val="006B3A72"/>
    <w:rsid w:val="006B3D69"/>
    <w:rsid w:val="006B493C"/>
    <w:rsid w:val="006B6B81"/>
    <w:rsid w:val="006B6DA2"/>
    <w:rsid w:val="006C08EE"/>
    <w:rsid w:val="006C155A"/>
    <w:rsid w:val="006C2EFD"/>
    <w:rsid w:val="006C3994"/>
    <w:rsid w:val="006C61FB"/>
    <w:rsid w:val="006C69A9"/>
    <w:rsid w:val="006C76A5"/>
    <w:rsid w:val="006D14A3"/>
    <w:rsid w:val="006D170C"/>
    <w:rsid w:val="006D528E"/>
    <w:rsid w:val="006D6AA4"/>
    <w:rsid w:val="006E0840"/>
    <w:rsid w:val="006E2E4F"/>
    <w:rsid w:val="006E34F4"/>
    <w:rsid w:val="006E36CB"/>
    <w:rsid w:val="006E5BC1"/>
    <w:rsid w:val="006E7DCE"/>
    <w:rsid w:val="006F090E"/>
    <w:rsid w:val="006F0B17"/>
    <w:rsid w:val="006F114B"/>
    <w:rsid w:val="006F1587"/>
    <w:rsid w:val="006F3F09"/>
    <w:rsid w:val="007017CA"/>
    <w:rsid w:val="007019ED"/>
    <w:rsid w:val="0070253C"/>
    <w:rsid w:val="00702A97"/>
    <w:rsid w:val="00703458"/>
    <w:rsid w:val="0070351E"/>
    <w:rsid w:val="007041C1"/>
    <w:rsid w:val="007041E8"/>
    <w:rsid w:val="00704205"/>
    <w:rsid w:val="007078CB"/>
    <w:rsid w:val="00707CD9"/>
    <w:rsid w:val="00707DD3"/>
    <w:rsid w:val="00707E9E"/>
    <w:rsid w:val="00712E86"/>
    <w:rsid w:val="00712F3A"/>
    <w:rsid w:val="00713FAE"/>
    <w:rsid w:val="007143F8"/>
    <w:rsid w:val="007146E0"/>
    <w:rsid w:val="00714827"/>
    <w:rsid w:val="00715107"/>
    <w:rsid w:val="00717581"/>
    <w:rsid w:val="0072119F"/>
    <w:rsid w:val="00722158"/>
    <w:rsid w:val="007224B0"/>
    <w:rsid w:val="00725794"/>
    <w:rsid w:val="00725EDA"/>
    <w:rsid w:val="007261EA"/>
    <w:rsid w:val="00727472"/>
    <w:rsid w:val="00730A46"/>
    <w:rsid w:val="00731E27"/>
    <w:rsid w:val="00733159"/>
    <w:rsid w:val="00733933"/>
    <w:rsid w:val="0073700D"/>
    <w:rsid w:val="007371F1"/>
    <w:rsid w:val="0073750F"/>
    <w:rsid w:val="00742A45"/>
    <w:rsid w:val="00744CEE"/>
    <w:rsid w:val="007461CC"/>
    <w:rsid w:val="007467AE"/>
    <w:rsid w:val="00747D05"/>
    <w:rsid w:val="00747DAA"/>
    <w:rsid w:val="007531F9"/>
    <w:rsid w:val="00753F0B"/>
    <w:rsid w:val="00755F9E"/>
    <w:rsid w:val="00756283"/>
    <w:rsid w:val="00756B6F"/>
    <w:rsid w:val="007575EB"/>
    <w:rsid w:val="007602B1"/>
    <w:rsid w:val="00760B05"/>
    <w:rsid w:val="007611B3"/>
    <w:rsid w:val="0076215D"/>
    <w:rsid w:val="007621FC"/>
    <w:rsid w:val="007624E3"/>
    <w:rsid w:val="00762AEC"/>
    <w:rsid w:val="007632CD"/>
    <w:rsid w:val="00763A2E"/>
    <w:rsid w:val="00765A77"/>
    <w:rsid w:val="00767A04"/>
    <w:rsid w:val="00770093"/>
    <w:rsid w:val="00770602"/>
    <w:rsid w:val="00770787"/>
    <w:rsid w:val="00770D7E"/>
    <w:rsid w:val="00771F85"/>
    <w:rsid w:val="00772A85"/>
    <w:rsid w:val="0077430C"/>
    <w:rsid w:val="00780389"/>
    <w:rsid w:val="00780DBB"/>
    <w:rsid w:val="00782609"/>
    <w:rsid w:val="00782C88"/>
    <w:rsid w:val="00783933"/>
    <w:rsid w:val="00783E88"/>
    <w:rsid w:val="00784A0A"/>
    <w:rsid w:val="0078543F"/>
    <w:rsid w:val="00786686"/>
    <w:rsid w:val="00790118"/>
    <w:rsid w:val="007912FA"/>
    <w:rsid w:val="00791869"/>
    <w:rsid w:val="00793F4D"/>
    <w:rsid w:val="0079533F"/>
    <w:rsid w:val="007A03A4"/>
    <w:rsid w:val="007A294F"/>
    <w:rsid w:val="007A3988"/>
    <w:rsid w:val="007A5277"/>
    <w:rsid w:val="007A5F0F"/>
    <w:rsid w:val="007B0598"/>
    <w:rsid w:val="007B1451"/>
    <w:rsid w:val="007B52FE"/>
    <w:rsid w:val="007B5314"/>
    <w:rsid w:val="007B59F7"/>
    <w:rsid w:val="007B749D"/>
    <w:rsid w:val="007C0AAD"/>
    <w:rsid w:val="007C28D2"/>
    <w:rsid w:val="007C5513"/>
    <w:rsid w:val="007C6B2D"/>
    <w:rsid w:val="007D038E"/>
    <w:rsid w:val="007D22C9"/>
    <w:rsid w:val="007D30CC"/>
    <w:rsid w:val="007D6855"/>
    <w:rsid w:val="007D75A2"/>
    <w:rsid w:val="007E0B31"/>
    <w:rsid w:val="007E2F8B"/>
    <w:rsid w:val="007E66DC"/>
    <w:rsid w:val="007F1425"/>
    <w:rsid w:val="007F2ECD"/>
    <w:rsid w:val="007F38D6"/>
    <w:rsid w:val="007F3EA2"/>
    <w:rsid w:val="007F44D2"/>
    <w:rsid w:val="007F46CA"/>
    <w:rsid w:val="007F7946"/>
    <w:rsid w:val="007F7EC3"/>
    <w:rsid w:val="008000DC"/>
    <w:rsid w:val="0080195B"/>
    <w:rsid w:val="00802028"/>
    <w:rsid w:val="008022AD"/>
    <w:rsid w:val="00803608"/>
    <w:rsid w:val="00804245"/>
    <w:rsid w:val="008048D5"/>
    <w:rsid w:val="00805674"/>
    <w:rsid w:val="008075E4"/>
    <w:rsid w:val="0081020B"/>
    <w:rsid w:val="00810ED0"/>
    <w:rsid w:val="00811C70"/>
    <w:rsid w:val="00812312"/>
    <w:rsid w:val="0081259D"/>
    <w:rsid w:val="00814686"/>
    <w:rsid w:val="00815BFC"/>
    <w:rsid w:val="00820E18"/>
    <w:rsid w:val="00820F29"/>
    <w:rsid w:val="008237E4"/>
    <w:rsid w:val="00826977"/>
    <w:rsid w:val="008304F3"/>
    <w:rsid w:val="00831770"/>
    <w:rsid w:val="008344FB"/>
    <w:rsid w:val="00834E11"/>
    <w:rsid w:val="00835685"/>
    <w:rsid w:val="00835EB5"/>
    <w:rsid w:val="00837DAF"/>
    <w:rsid w:val="00840F64"/>
    <w:rsid w:val="0084187B"/>
    <w:rsid w:val="00845EBB"/>
    <w:rsid w:val="008460E9"/>
    <w:rsid w:val="00850288"/>
    <w:rsid w:val="008502B6"/>
    <w:rsid w:val="0086098C"/>
    <w:rsid w:val="00863CEE"/>
    <w:rsid w:val="008645F2"/>
    <w:rsid w:val="00866C03"/>
    <w:rsid w:val="008737A8"/>
    <w:rsid w:val="0087529F"/>
    <w:rsid w:val="00880C79"/>
    <w:rsid w:val="0088261F"/>
    <w:rsid w:val="00885FB8"/>
    <w:rsid w:val="00886981"/>
    <w:rsid w:val="008872AF"/>
    <w:rsid w:val="00887B81"/>
    <w:rsid w:val="00887F04"/>
    <w:rsid w:val="00891544"/>
    <w:rsid w:val="00891E03"/>
    <w:rsid w:val="008921C3"/>
    <w:rsid w:val="008944B5"/>
    <w:rsid w:val="008A13F7"/>
    <w:rsid w:val="008A2E63"/>
    <w:rsid w:val="008A2F33"/>
    <w:rsid w:val="008A43BD"/>
    <w:rsid w:val="008A7645"/>
    <w:rsid w:val="008A793C"/>
    <w:rsid w:val="008B3D5D"/>
    <w:rsid w:val="008B42C9"/>
    <w:rsid w:val="008B4933"/>
    <w:rsid w:val="008B7F4B"/>
    <w:rsid w:val="008C017E"/>
    <w:rsid w:val="008C35A4"/>
    <w:rsid w:val="008C408A"/>
    <w:rsid w:val="008C4864"/>
    <w:rsid w:val="008C73CA"/>
    <w:rsid w:val="008D09B0"/>
    <w:rsid w:val="008D0A94"/>
    <w:rsid w:val="008D251D"/>
    <w:rsid w:val="008D28A1"/>
    <w:rsid w:val="008D35C9"/>
    <w:rsid w:val="008D40BA"/>
    <w:rsid w:val="008D7F8F"/>
    <w:rsid w:val="008D7FE1"/>
    <w:rsid w:val="008E02DD"/>
    <w:rsid w:val="008E1B74"/>
    <w:rsid w:val="008E2891"/>
    <w:rsid w:val="008E2F8F"/>
    <w:rsid w:val="008E317E"/>
    <w:rsid w:val="008E38C3"/>
    <w:rsid w:val="008E3FF5"/>
    <w:rsid w:val="008E64D0"/>
    <w:rsid w:val="008E7B88"/>
    <w:rsid w:val="008F3769"/>
    <w:rsid w:val="008F5AE1"/>
    <w:rsid w:val="008F64F0"/>
    <w:rsid w:val="00900AD0"/>
    <w:rsid w:val="009016CA"/>
    <w:rsid w:val="00901C3E"/>
    <w:rsid w:val="00901E1C"/>
    <w:rsid w:val="009022F6"/>
    <w:rsid w:val="00902A05"/>
    <w:rsid w:val="00903E26"/>
    <w:rsid w:val="00906A18"/>
    <w:rsid w:val="00907A28"/>
    <w:rsid w:val="00911B57"/>
    <w:rsid w:val="00912626"/>
    <w:rsid w:val="00913D33"/>
    <w:rsid w:val="00913E93"/>
    <w:rsid w:val="00915BED"/>
    <w:rsid w:val="0091731D"/>
    <w:rsid w:val="0092087B"/>
    <w:rsid w:val="009224F7"/>
    <w:rsid w:val="00923315"/>
    <w:rsid w:val="00923676"/>
    <w:rsid w:val="00924D21"/>
    <w:rsid w:val="0092558B"/>
    <w:rsid w:val="009310BC"/>
    <w:rsid w:val="00931997"/>
    <w:rsid w:val="00931F34"/>
    <w:rsid w:val="00932CA7"/>
    <w:rsid w:val="00933212"/>
    <w:rsid w:val="00933C2A"/>
    <w:rsid w:val="00934A65"/>
    <w:rsid w:val="00935941"/>
    <w:rsid w:val="00937E04"/>
    <w:rsid w:val="009413B0"/>
    <w:rsid w:val="0094217B"/>
    <w:rsid w:val="00944DF3"/>
    <w:rsid w:val="00945974"/>
    <w:rsid w:val="00947BE0"/>
    <w:rsid w:val="00950067"/>
    <w:rsid w:val="00952194"/>
    <w:rsid w:val="00952BF3"/>
    <w:rsid w:val="0095376F"/>
    <w:rsid w:val="009563E6"/>
    <w:rsid w:val="009579A5"/>
    <w:rsid w:val="00961F23"/>
    <w:rsid w:val="0096511A"/>
    <w:rsid w:val="00965D62"/>
    <w:rsid w:val="00971269"/>
    <w:rsid w:val="0097279E"/>
    <w:rsid w:val="009735C3"/>
    <w:rsid w:val="009738CF"/>
    <w:rsid w:val="00974C0F"/>
    <w:rsid w:val="009754AC"/>
    <w:rsid w:val="009758FD"/>
    <w:rsid w:val="00975E20"/>
    <w:rsid w:val="009772AA"/>
    <w:rsid w:val="009778BB"/>
    <w:rsid w:val="009815A1"/>
    <w:rsid w:val="00983C89"/>
    <w:rsid w:val="00985C3B"/>
    <w:rsid w:val="0099512C"/>
    <w:rsid w:val="00995CD3"/>
    <w:rsid w:val="00996868"/>
    <w:rsid w:val="00997BD6"/>
    <w:rsid w:val="009A0B21"/>
    <w:rsid w:val="009A186F"/>
    <w:rsid w:val="009A4682"/>
    <w:rsid w:val="009A5B03"/>
    <w:rsid w:val="009A5E6B"/>
    <w:rsid w:val="009A608B"/>
    <w:rsid w:val="009A6A3F"/>
    <w:rsid w:val="009A74A0"/>
    <w:rsid w:val="009B026C"/>
    <w:rsid w:val="009B14FA"/>
    <w:rsid w:val="009B2660"/>
    <w:rsid w:val="009B3179"/>
    <w:rsid w:val="009B4265"/>
    <w:rsid w:val="009B613F"/>
    <w:rsid w:val="009B7233"/>
    <w:rsid w:val="009C18E2"/>
    <w:rsid w:val="009C3B91"/>
    <w:rsid w:val="009C5C57"/>
    <w:rsid w:val="009C7BE8"/>
    <w:rsid w:val="009C7C88"/>
    <w:rsid w:val="009D59B0"/>
    <w:rsid w:val="009D6764"/>
    <w:rsid w:val="009D78CB"/>
    <w:rsid w:val="009D7D06"/>
    <w:rsid w:val="009E022A"/>
    <w:rsid w:val="009E0B33"/>
    <w:rsid w:val="009E13C7"/>
    <w:rsid w:val="009E1DA0"/>
    <w:rsid w:val="009E1EA6"/>
    <w:rsid w:val="009E2428"/>
    <w:rsid w:val="009E3B43"/>
    <w:rsid w:val="009E3C89"/>
    <w:rsid w:val="009E63DD"/>
    <w:rsid w:val="009E6889"/>
    <w:rsid w:val="009E79A3"/>
    <w:rsid w:val="009E7D30"/>
    <w:rsid w:val="009F0A6C"/>
    <w:rsid w:val="009F23DD"/>
    <w:rsid w:val="009F279A"/>
    <w:rsid w:val="009F419C"/>
    <w:rsid w:val="009F560B"/>
    <w:rsid w:val="009F682A"/>
    <w:rsid w:val="009F77F3"/>
    <w:rsid w:val="009F78F6"/>
    <w:rsid w:val="00A00ADD"/>
    <w:rsid w:val="00A0194D"/>
    <w:rsid w:val="00A03038"/>
    <w:rsid w:val="00A0360A"/>
    <w:rsid w:val="00A03F5B"/>
    <w:rsid w:val="00A050F0"/>
    <w:rsid w:val="00A052F7"/>
    <w:rsid w:val="00A05515"/>
    <w:rsid w:val="00A07A59"/>
    <w:rsid w:val="00A10047"/>
    <w:rsid w:val="00A130EF"/>
    <w:rsid w:val="00A1355D"/>
    <w:rsid w:val="00A13D8D"/>
    <w:rsid w:val="00A14791"/>
    <w:rsid w:val="00A15329"/>
    <w:rsid w:val="00A1532B"/>
    <w:rsid w:val="00A15588"/>
    <w:rsid w:val="00A2006F"/>
    <w:rsid w:val="00A20FDC"/>
    <w:rsid w:val="00A211E0"/>
    <w:rsid w:val="00A21B20"/>
    <w:rsid w:val="00A24A01"/>
    <w:rsid w:val="00A24FFA"/>
    <w:rsid w:val="00A26072"/>
    <w:rsid w:val="00A261D2"/>
    <w:rsid w:val="00A27F9E"/>
    <w:rsid w:val="00A31428"/>
    <w:rsid w:val="00A31C6D"/>
    <w:rsid w:val="00A32446"/>
    <w:rsid w:val="00A34BF1"/>
    <w:rsid w:val="00A36AF5"/>
    <w:rsid w:val="00A375C6"/>
    <w:rsid w:val="00A37DCC"/>
    <w:rsid w:val="00A409F0"/>
    <w:rsid w:val="00A41564"/>
    <w:rsid w:val="00A43A8D"/>
    <w:rsid w:val="00A43BF5"/>
    <w:rsid w:val="00A43D25"/>
    <w:rsid w:val="00A44257"/>
    <w:rsid w:val="00A4498B"/>
    <w:rsid w:val="00A46A44"/>
    <w:rsid w:val="00A47779"/>
    <w:rsid w:val="00A52CFB"/>
    <w:rsid w:val="00A52D62"/>
    <w:rsid w:val="00A53D70"/>
    <w:rsid w:val="00A544E2"/>
    <w:rsid w:val="00A55E68"/>
    <w:rsid w:val="00A56747"/>
    <w:rsid w:val="00A61DC4"/>
    <w:rsid w:val="00A6395F"/>
    <w:rsid w:val="00A64621"/>
    <w:rsid w:val="00A700F4"/>
    <w:rsid w:val="00A714AD"/>
    <w:rsid w:val="00A71DA3"/>
    <w:rsid w:val="00A7389C"/>
    <w:rsid w:val="00A73E9F"/>
    <w:rsid w:val="00A75210"/>
    <w:rsid w:val="00A753FA"/>
    <w:rsid w:val="00A754EB"/>
    <w:rsid w:val="00A75F34"/>
    <w:rsid w:val="00A763BC"/>
    <w:rsid w:val="00A76404"/>
    <w:rsid w:val="00A77E6C"/>
    <w:rsid w:val="00A80638"/>
    <w:rsid w:val="00A81313"/>
    <w:rsid w:val="00A819AB"/>
    <w:rsid w:val="00A82BEE"/>
    <w:rsid w:val="00A83D06"/>
    <w:rsid w:val="00A87596"/>
    <w:rsid w:val="00A904B4"/>
    <w:rsid w:val="00A9329F"/>
    <w:rsid w:val="00A9473D"/>
    <w:rsid w:val="00A94B34"/>
    <w:rsid w:val="00A94C31"/>
    <w:rsid w:val="00A9560A"/>
    <w:rsid w:val="00AA1C51"/>
    <w:rsid w:val="00AA6647"/>
    <w:rsid w:val="00AA680A"/>
    <w:rsid w:val="00AA686C"/>
    <w:rsid w:val="00AB07A8"/>
    <w:rsid w:val="00AB15CC"/>
    <w:rsid w:val="00AB4110"/>
    <w:rsid w:val="00AB4127"/>
    <w:rsid w:val="00AB54AB"/>
    <w:rsid w:val="00AB5CE0"/>
    <w:rsid w:val="00AB6894"/>
    <w:rsid w:val="00AC2BF2"/>
    <w:rsid w:val="00AC4D63"/>
    <w:rsid w:val="00AC4E14"/>
    <w:rsid w:val="00AC5EB3"/>
    <w:rsid w:val="00AC7187"/>
    <w:rsid w:val="00AD14EA"/>
    <w:rsid w:val="00AD272D"/>
    <w:rsid w:val="00AD29C3"/>
    <w:rsid w:val="00AD2D1E"/>
    <w:rsid w:val="00AD4193"/>
    <w:rsid w:val="00AD6357"/>
    <w:rsid w:val="00AD7D2E"/>
    <w:rsid w:val="00AE114F"/>
    <w:rsid w:val="00AE2147"/>
    <w:rsid w:val="00AE25B7"/>
    <w:rsid w:val="00AE3707"/>
    <w:rsid w:val="00AE3EE5"/>
    <w:rsid w:val="00AE451C"/>
    <w:rsid w:val="00AE4BBE"/>
    <w:rsid w:val="00AE515C"/>
    <w:rsid w:val="00AE5281"/>
    <w:rsid w:val="00AE6B46"/>
    <w:rsid w:val="00AF097E"/>
    <w:rsid w:val="00AF1E72"/>
    <w:rsid w:val="00AF2A1C"/>
    <w:rsid w:val="00AF2E86"/>
    <w:rsid w:val="00AF3557"/>
    <w:rsid w:val="00AF36CF"/>
    <w:rsid w:val="00AF3878"/>
    <w:rsid w:val="00AF4C3D"/>
    <w:rsid w:val="00AF4DE7"/>
    <w:rsid w:val="00B00112"/>
    <w:rsid w:val="00B0165B"/>
    <w:rsid w:val="00B023C1"/>
    <w:rsid w:val="00B02D85"/>
    <w:rsid w:val="00B02ECF"/>
    <w:rsid w:val="00B038CA"/>
    <w:rsid w:val="00B03D29"/>
    <w:rsid w:val="00B05194"/>
    <w:rsid w:val="00B070B1"/>
    <w:rsid w:val="00B07C09"/>
    <w:rsid w:val="00B10268"/>
    <w:rsid w:val="00B108A2"/>
    <w:rsid w:val="00B12423"/>
    <w:rsid w:val="00B13BB4"/>
    <w:rsid w:val="00B142CD"/>
    <w:rsid w:val="00B14BB1"/>
    <w:rsid w:val="00B14DAA"/>
    <w:rsid w:val="00B16B59"/>
    <w:rsid w:val="00B1742A"/>
    <w:rsid w:val="00B21D78"/>
    <w:rsid w:val="00B22893"/>
    <w:rsid w:val="00B22CED"/>
    <w:rsid w:val="00B23CB9"/>
    <w:rsid w:val="00B2406D"/>
    <w:rsid w:val="00B2407D"/>
    <w:rsid w:val="00B24810"/>
    <w:rsid w:val="00B253D4"/>
    <w:rsid w:val="00B2579E"/>
    <w:rsid w:val="00B277FA"/>
    <w:rsid w:val="00B302F8"/>
    <w:rsid w:val="00B30748"/>
    <w:rsid w:val="00B327E0"/>
    <w:rsid w:val="00B35455"/>
    <w:rsid w:val="00B35760"/>
    <w:rsid w:val="00B35950"/>
    <w:rsid w:val="00B35D8E"/>
    <w:rsid w:val="00B361D3"/>
    <w:rsid w:val="00B40A0D"/>
    <w:rsid w:val="00B45655"/>
    <w:rsid w:val="00B52D51"/>
    <w:rsid w:val="00B53E10"/>
    <w:rsid w:val="00B53F4B"/>
    <w:rsid w:val="00B54A1B"/>
    <w:rsid w:val="00B557DA"/>
    <w:rsid w:val="00B57BEA"/>
    <w:rsid w:val="00B6082A"/>
    <w:rsid w:val="00B61981"/>
    <w:rsid w:val="00B61C9D"/>
    <w:rsid w:val="00B62729"/>
    <w:rsid w:val="00B646C3"/>
    <w:rsid w:val="00B64949"/>
    <w:rsid w:val="00B672D1"/>
    <w:rsid w:val="00B679D8"/>
    <w:rsid w:val="00B700DC"/>
    <w:rsid w:val="00B712F5"/>
    <w:rsid w:val="00B71D36"/>
    <w:rsid w:val="00B720C8"/>
    <w:rsid w:val="00B72BD4"/>
    <w:rsid w:val="00B737CE"/>
    <w:rsid w:val="00B739AC"/>
    <w:rsid w:val="00B770A8"/>
    <w:rsid w:val="00B77196"/>
    <w:rsid w:val="00B77992"/>
    <w:rsid w:val="00B80F33"/>
    <w:rsid w:val="00B81236"/>
    <w:rsid w:val="00B83734"/>
    <w:rsid w:val="00B83B89"/>
    <w:rsid w:val="00B85B28"/>
    <w:rsid w:val="00B905DA"/>
    <w:rsid w:val="00B906FF"/>
    <w:rsid w:val="00B92A77"/>
    <w:rsid w:val="00B94841"/>
    <w:rsid w:val="00B9535A"/>
    <w:rsid w:val="00B95F87"/>
    <w:rsid w:val="00B95FC8"/>
    <w:rsid w:val="00B96371"/>
    <w:rsid w:val="00B96E07"/>
    <w:rsid w:val="00B97699"/>
    <w:rsid w:val="00B977E7"/>
    <w:rsid w:val="00BA1491"/>
    <w:rsid w:val="00BA1524"/>
    <w:rsid w:val="00BA1C7C"/>
    <w:rsid w:val="00BA2AA3"/>
    <w:rsid w:val="00BA32AC"/>
    <w:rsid w:val="00BA7642"/>
    <w:rsid w:val="00BA79DD"/>
    <w:rsid w:val="00BB1105"/>
    <w:rsid w:val="00BB148A"/>
    <w:rsid w:val="00BB1C97"/>
    <w:rsid w:val="00BB3ECF"/>
    <w:rsid w:val="00BB4342"/>
    <w:rsid w:val="00BB4B5A"/>
    <w:rsid w:val="00BB4FCB"/>
    <w:rsid w:val="00BB4FD7"/>
    <w:rsid w:val="00BB6177"/>
    <w:rsid w:val="00BC0CD5"/>
    <w:rsid w:val="00BC37F3"/>
    <w:rsid w:val="00BC38F9"/>
    <w:rsid w:val="00BC3BED"/>
    <w:rsid w:val="00BC71A8"/>
    <w:rsid w:val="00BC7A1D"/>
    <w:rsid w:val="00BD1A6E"/>
    <w:rsid w:val="00BE159F"/>
    <w:rsid w:val="00BE1D47"/>
    <w:rsid w:val="00BE314B"/>
    <w:rsid w:val="00BE3515"/>
    <w:rsid w:val="00BE6576"/>
    <w:rsid w:val="00BE6EF9"/>
    <w:rsid w:val="00BF01FE"/>
    <w:rsid w:val="00BF184B"/>
    <w:rsid w:val="00BF1AF6"/>
    <w:rsid w:val="00BF30BA"/>
    <w:rsid w:val="00BF3BD9"/>
    <w:rsid w:val="00BF4374"/>
    <w:rsid w:val="00BF4A64"/>
    <w:rsid w:val="00C009C0"/>
    <w:rsid w:val="00C00A34"/>
    <w:rsid w:val="00C010A6"/>
    <w:rsid w:val="00C044EA"/>
    <w:rsid w:val="00C04678"/>
    <w:rsid w:val="00C05E94"/>
    <w:rsid w:val="00C105FD"/>
    <w:rsid w:val="00C10664"/>
    <w:rsid w:val="00C11258"/>
    <w:rsid w:val="00C1237E"/>
    <w:rsid w:val="00C12824"/>
    <w:rsid w:val="00C12DD4"/>
    <w:rsid w:val="00C13B7B"/>
    <w:rsid w:val="00C1579E"/>
    <w:rsid w:val="00C163F4"/>
    <w:rsid w:val="00C166CE"/>
    <w:rsid w:val="00C17552"/>
    <w:rsid w:val="00C17638"/>
    <w:rsid w:val="00C20F78"/>
    <w:rsid w:val="00C240BA"/>
    <w:rsid w:val="00C24ACB"/>
    <w:rsid w:val="00C24C55"/>
    <w:rsid w:val="00C24D0B"/>
    <w:rsid w:val="00C25147"/>
    <w:rsid w:val="00C25403"/>
    <w:rsid w:val="00C25BA8"/>
    <w:rsid w:val="00C317B3"/>
    <w:rsid w:val="00C330C7"/>
    <w:rsid w:val="00C338C9"/>
    <w:rsid w:val="00C34AB2"/>
    <w:rsid w:val="00C41777"/>
    <w:rsid w:val="00C41CED"/>
    <w:rsid w:val="00C42759"/>
    <w:rsid w:val="00C43791"/>
    <w:rsid w:val="00C44240"/>
    <w:rsid w:val="00C45FDD"/>
    <w:rsid w:val="00C47396"/>
    <w:rsid w:val="00C512BC"/>
    <w:rsid w:val="00C531E0"/>
    <w:rsid w:val="00C531EA"/>
    <w:rsid w:val="00C53A11"/>
    <w:rsid w:val="00C55036"/>
    <w:rsid w:val="00C55462"/>
    <w:rsid w:val="00C5795C"/>
    <w:rsid w:val="00C60F1E"/>
    <w:rsid w:val="00C64DD1"/>
    <w:rsid w:val="00C67F54"/>
    <w:rsid w:val="00C709CE"/>
    <w:rsid w:val="00C714CA"/>
    <w:rsid w:val="00C761CB"/>
    <w:rsid w:val="00C768C4"/>
    <w:rsid w:val="00C771F4"/>
    <w:rsid w:val="00C81CBC"/>
    <w:rsid w:val="00C81D93"/>
    <w:rsid w:val="00C82B22"/>
    <w:rsid w:val="00C8543D"/>
    <w:rsid w:val="00C870ED"/>
    <w:rsid w:val="00C917CE"/>
    <w:rsid w:val="00C91F8B"/>
    <w:rsid w:val="00C9237F"/>
    <w:rsid w:val="00C9259C"/>
    <w:rsid w:val="00C93BB8"/>
    <w:rsid w:val="00C960BF"/>
    <w:rsid w:val="00CA0485"/>
    <w:rsid w:val="00CA39C4"/>
    <w:rsid w:val="00CA4C06"/>
    <w:rsid w:val="00CA5FB6"/>
    <w:rsid w:val="00CA634B"/>
    <w:rsid w:val="00CA7ACE"/>
    <w:rsid w:val="00CA7F44"/>
    <w:rsid w:val="00CB2413"/>
    <w:rsid w:val="00CB4887"/>
    <w:rsid w:val="00CB4D8E"/>
    <w:rsid w:val="00CB6E26"/>
    <w:rsid w:val="00CC0C40"/>
    <w:rsid w:val="00CC1E0F"/>
    <w:rsid w:val="00CC3965"/>
    <w:rsid w:val="00CC4738"/>
    <w:rsid w:val="00CC479C"/>
    <w:rsid w:val="00CC6BBE"/>
    <w:rsid w:val="00CC6D2C"/>
    <w:rsid w:val="00CC704F"/>
    <w:rsid w:val="00CD0263"/>
    <w:rsid w:val="00CD160E"/>
    <w:rsid w:val="00CD3B64"/>
    <w:rsid w:val="00CD3D4A"/>
    <w:rsid w:val="00CD575C"/>
    <w:rsid w:val="00CD5816"/>
    <w:rsid w:val="00CD58DC"/>
    <w:rsid w:val="00CE08A3"/>
    <w:rsid w:val="00CE2105"/>
    <w:rsid w:val="00CE3C6A"/>
    <w:rsid w:val="00CE4265"/>
    <w:rsid w:val="00CE46B5"/>
    <w:rsid w:val="00CE4A07"/>
    <w:rsid w:val="00CF19EC"/>
    <w:rsid w:val="00CF210A"/>
    <w:rsid w:val="00CF3748"/>
    <w:rsid w:val="00CF3803"/>
    <w:rsid w:val="00CF43D3"/>
    <w:rsid w:val="00CF5FBA"/>
    <w:rsid w:val="00CF7C49"/>
    <w:rsid w:val="00D00526"/>
    <w:rsid w:val="00D0056C"/>
    <w:rsid w:val="00D02A19"/>
    <w:rsid w:val="00D0341A"/>
    <w:rsid w:val="00D03DFA"/>
    <w:rsid w:val="00D04A68"/>
    <w:rsid w:val="00D04AF5"/>
    <w:rsid w:val="00D052F4"/>
    <w:rsid w:val="00D06222"/>
    <w:rsid w:val="00D070BD"/>
    <w:rsid w:val="00D07370"/>
    <w:rsid w:val="00D11F1D"/>
    <w:rsid w:val="00D177F3"/>
    <w:rsid w:val="00D17F5B"/>
    <w:rsid w:val="00D202D7"/>
    <w:rsid w:val="00D20C87"/>
    <w:rsid w:val="00D23C57"/>
    <w:rsid w:val="00D2469D"/>
    <w:rsid w:val="00D255B0"/>
    <w:rsid w:val="00D279C0"/>
    <w:rsid w:val="00D304A8"/>
    <w:rsid w:val="00D31659"/>
    <w:rsid w:val="00D322BB"/>
    <w:rsid w:val="00D32A43"/>
    <w:rsid w:val="00D336AF"/>
    <w:rsid w:val="00D34341"/>
    <w:rsid w:val="00D3592B"/>
    <w:rsid w:val="00D40978"/>
    <w:rsid w:val="00D41F14"/>
    <w:rsid w:val="00D42218"/>
    <w:rsid w:val="00D42219"/>
    <w:rsid w:val="00D4256E"/>
    <w:rsid w:val="00D43BF2"/>
    <w:rsid w:val="00D43F3A"/>
    <w:rsid w:val="00D44C61"/>
    <w:rsid w:val="00D44F25"/>
    <w:rsid w:val="00D51D18"/>
    <w:rsid w:val="00D5362B"/>
    <w:rsid w:val="00D53669"/>
    <w:rsid w:val="00D53832"/>
    <w:rsid w:val="00D53AB2"/>
    <w:rsid w:val="00D53B1A"/>
    <w:rsid w:val="00D57A2F"/>
    <w:rsid w:val="00D600BE"/>
    <w:rsid w:val="00D60462"/>
    <w:rsid w:val="00D617AD"/>
    <w:rsid w:val="00D61E15"/>
    <w:rsid w:val="00D6391A"/>
    <w:rsid w:val="00D6454C"/>
    <w:rsid w:val="00D6553F"/>
    <w:rsid w:val="00D66EB1"/>
    <w:rsid w:val="00D67FA2"/>
    <w:rsid w:val="00D71B3F"/>
    <w:rsid w:val="00D733D6"/>
    <w:rsid w:val="00D73B7E"/>
    <w:rsid w:val="00D7427D"/>
    <w:rsid w:val="00D768AD"/>
    <w:rsid w:val="00D77809"/>
    <w:rsid w:val="00D80155"/>
    <w:rsid w:val="00D812BA"/>
    <w:rsid w:val="00D83F8D"/>
    <w:rsid w:val="00D84634"/>
    <w:rsid w:val="00D85343"/>
    <w:rsid w:val="00D86D0D"/>
    <w:rsid w:val="00D86DC1"/>
    <w:rsid w:val="00D86F75"/>
    <w:rsid w:val="00D871B0"/>
    <w:rsid w:val="00D879FB"/>
    <w:rsid w:val="00D91E6F"/>
    <w:rsid w:val="00D92DB9"/>
    <w:rsid w:val="00D93C0E"/>
    <w:rsid w:val="00D94E1A"/>
    <w:rsid w:val="00D960CA"/>
    <w:rsid w:val="00D971B9"/>
    <w:rsid w:val="00D976EF"/>
    <w:rsid w:val="00D977FC"/>
    <w:rsid w:val="00DA0580"/>
    <w:rsid w:val="00DA0D76"/>
    <w:rsid w:val="00DA2000"/>
    <w:rsid w:val="00DA236A"/>
    <w:rsid w:val="00DA32A4"/>
    <w:rsid w:val="00DA6241"/>
    <w:rsid w:val="00DA7556"/>
    <w:rsid w:val="00DA75AC"/>
    <w:rsid w:val="00DA7608"/>
    <w:rsid w:val="00DA7E0C"/>
    <w:rsid w:val="00DB0233"/>
    <w:rsid w:val="00DB4590"/>
    <w:rsid w:val="00DB535F"/>
    <w:rsid w:val="00DB66F1"/>
    <w:rsid w:val="00DB776E"/>
    <w:rsid w:val="00DC0571"/>
    <w:rsid w:val="00DC323E"/>
    <w:rsid w:val="00DC3A54"/>
    <w:rsid w:val="00DC3B21"/>
    <w:rsid w:val="00DC4960"/>
    <w:rsid w:val="00DC6C37"/>
    <w:rsid w:val="00DC74BC"/>
    <w:rsid w:val="00DC74C0"/>
    <w:rsid w:val="00DC77E3"/>
    <w:rsid w:val="00DD1F3C"/>
    <w:rsid w:val="00DD2950"/>
    <w:rsid w:val="00DD2A7E"/>
    <w:rsid w:val="00DD30EC"/>
    <w:rsid w:val="00DD4839"/>
    <w:rsid w:val="00DD7518"/>
    <w:rsid w:val="00DE3591"/>
    <w:rsid w:val="00DE6944"/>
    <w:rsid w:val="00DF0F56"/>
    <w:rsid w:val="00DF18E8"/>
    <w:rsid w:val="00DF2582"/>
    <w:rsid w:val="00DF58F6"/>
    <w:rsid w:val="00DF6B5D"/>
    <w:rsid w:val="00E0087C"/>
    <w:rsid w:val="00E014C9"/>
    <w:rsid w:val="00E0460D"/>
    <w:rsid w:val="00E05434"/>
    <w:rsid w:val="00E05D27"/>
    <w:rsid w:val="00E07CB1"/>
    <w:rsid w:val="00E11F8A"/>
    <w:rsid w:val="00E128CA"/>
    <w:rsid w:val="00E14FD8"/>
    <w:rsid w:val="00E21B75"/>
    <w:rsid w:val="00E22367"/>
    <w:rsid w:val="00E2595D"/>
    <w:rsid w:val="00E26085"/>
    <w:rsid w:val="00E32345"/>
    <w:rsid w:val="00E3281B"/>
    <w:rsid w:val="00E32D92"/>
    <w:rsid w:val="00E32D98"/>
    <w:rsid w:val="00E37941"/>
    <w:rsid w:val="00E422A3"/>
    <w:rsid w:val="00E4339C"/>
    <w:rsid w:val="00E440C1"/>
    <w:rsid w:val="00E44390"/>
    <w:rsid w:val="00E44D0E"/>
    <w:rsid w:val="00E44FEB"/>
    <w:rsid w:val="00E459CF"/>
    <w:rsid w:val="00E50102"/>
    <w:rsid w:val="00E51B82"/>
    <w:rsid w:val="00E56A4E"/>
    <w:rsid w:val="00E60F5B"/>
    <w:rsid w:val="00E63758"/>
    <w:rsid w:val="00E64138"/>
    <w:rsid w:val="00E65117"/>
    <w:rsid w:val="00E67FA3"/>
    <w:rsid w:val="00E70DCA"/>
    <w:rsid w:val="00E71A38"/>
    <w:rsid w:val="00E72976"/>
    <w:rsid w:val="00E75875"/>
    <w:rsid w:val="00E764FE"/>
    <w:rsid w:val="00E76AC0"/>
    <w:rsid w:val="00E76E58"/>
    <w:rsid w:val="00E77110"/>
    <w:rsid w:val="00E80069"/>
    <w:rsid w:val="00E80172"/>
    <w:rsid w:val="00E846FD"/>
    <w:rsid w:val="00E859A8"/>
    <w:rsid w:val="00E863D5"/>
    <w:rsid w:val="00E90967"/>
    <w:rsid w:val="00E91234"/>
    <w:rsid w:val="00E921E2"/>
    <w:rsid w:val="00E9538A"/>
    <w:rsid w:val="00E95DE4"/>
    <w:rsid w:val="00E96108"/>
    <w:rsid w:val="00E97DAD"/>
    <w:rsid w:val="00EA09B9"/>
    <w:rsid w:val="00EA219F"/>
    <w:rsid w:val="00EA29F7"/>
    <w:rsid w:val="00EA43CA"/>
    <w:rsid w:val="00EA6451"/>
    <w:rsid w:val="00EB08AD"/>
    <w:rsid w:val="00EB3364"/>
    <w:rsid w:val="00EB42C9"/>
    <w:rsid w:val="00EB5E7D"/>
    <w:rsid w:val="00EB6B9B"/>
    <w:rsid w:val="00EC0C9F"/>
    <w:rsid w:val="00EC21A2"/>
    <w:rsid w:val="00EC246A"/>
    <w:rsid w:val="00EC2E01"/>
    <w:rsid w:val="00EC411D"/>
    <w:rsid w:val="00EC4CBE"/>
    <w:rsid w:val="00ED0D7B"/>
    <w:rsid w:val="00ED1FD7"/>
    <w:rsid w:val="00ED2CA4"/>
    <w:rsid w:val="00ED3462"/>
    <w:rsid w:val="00ED4386"/>
    <w:rsid w:val="00ED7C41"/>
    <w:rsid w:val="00EE0194"/>
    <w:rsid w:val="00EE0DAA"/>
    <w:rsid w:val="00EE63FD"/>
    <w:rsid w:val="00EE71FE"/>
    <w:rsid w:val="00EE73CC"/>
    <w:rsid w:val="00EF042A"/>
    <w:rsid w:val="00EF5251"/>
    <w:rsid w:val="00EF5A4D"/>
    <w:rsid w:val="00F00701"/>
    <w:rsid w:val="00F047BD"/>
    <w:rsid w:val="00F06857"/>
    <w:rsid w:val="00F12669"/>
    <w:rsid w:val="00F14C77"/>
    <w:rsid w:val="00F15E2A"/>
    <w:rsid w:val="00F211D2"/>
    <w:rsid w:val="00F24741"/>
    <w:rsid w:val="00F24F8C"/>
    <w:rsid w:val="00F26A1D"/>
    <w:rsid w:val="00F26ECA"/>
    <w:rsid w:val="00F3306F"/>
    <w:rsid w:val="00F3374B"/>
    <w:rsid w:val="00F36455"/>
    <w:rsid w:val="00F364A3"/>
    <w:rsid w:val="00F36524"/>
    <w:rsid w:val="00F37BF6"/>
    <w:rsid w:val="00F414DC"/>
    <w:rsid w:val="00F41B82"/>
    <w:rsid w:val="00F447F5"/>
    <w:rsid w:val="00F44DAF"/>
    <w:rsid w:val="00F4577B"/>
    <w:rsid w:val="00F457E8"/>
    <w:rsid w:val="00F45AB0"/>
    <w:rsid w:val="00F46E47"/>
    <w:rsid w:val="00F53DFF"/>
    <w:rsid w:val="00F53F4F"/>
    <w:rsid w:val="00F54142"/>
    <w:rsid w:val="00F542C2"/>
    <w:rsid w:val="00F55190"/>
    <w:rsid w:val="00F55A2D"/>
    <w:rsid w:val="00F55E9E"/>
    <w:rsid w:val="00F5638E"/>
    <w:rsid w:val="00F57CD7"/>
    <w:rsid w:val="00F6053B"/>
    <w:rsid w:val="00F61C0D"/>
    <w:rsid w:val="00F61F37"/>
    <w:rsid w:val="00F63E8D"/>
    <w:rsid w:val="00F6480B"/>
    <w:rsid w:val="00F66830"/>
    <w:rsid w:val="00F67462"/>
    <w:rsid w:val="00F67908"/>
    <w:rsid w:val="00F70853"/>
    <w:rsid w:val="00F71551"/>
    <w:rsid w:val="00F74435"/>
    <w:rsid w:val="00F74DEF"/>
    <w:rsid w:val="00F80A09"/>
    <w:rsid w:val="00F80A7C"/>
    <w:rsid w:val="00F8180E"/>
    <w:rsid w:val="00F818B8"/>
    <w:rsid w:val="00F84A49"/>
    <w:rsid w:val="00F867DE"/>
    <w:rsid w:val="00F875F8"/>
    <w:rsid w:val="00F87C0E"/>
    <w:rsid w:val="00F901E9"/>
    <w:rsid w:val="00F94459"/>
    <w:rsid w:val="00F96260"/>
    <w:rsid w:val="00F973D5"/>
    <w:rsid w:val="00F97B32"/>
    <w:rsid w:val="00FA2DA7"/>
    <w:rsid w:val="00FA66F8"/>
    <w:rsid w:val="00FA6D0B"/>
    <w:rsid w:val="00FA6E9D"/>
    <w:rsid w:val="00FB07B3"/>
    <w:rsid w:val="00FB12FD"/>
    <w:rsid w:val="00FB16CE"/>
    <w:rsid w:val="00FB2D7C"/>
    <w:rsid w:val="00FB5C93"/>
    <w:rsid w:val="00FB70E6"/>
    <w:rsid w:val="00FC0401"/>
    <w:rsid w:val="00FC32B2"/>
    <w:rsid w:val="00FC36F1"/>
    <w:rsid w:val="00FC4673"/>
    <w:rsid w:val="00FC7BC5"/>
    <w:rsid w:val="00FD10EB"/>
    <w:rsid w:val="00FD3B26"/>
    <w:rsid w:val="00FD3F9D"/>
    <w:rsid w:val="00FD4B44"/>
    <w:rsid w:val="00FD50FF"/>
    <w:rsid w:val="00FD56B0"/>
    <w:rsid w:val="00FD7096"/>
    <w:rsid w:val="00FE0229"/>
    <w:rsid w:val="00FE1A27"/>
    <w:rsid w:val="00FE3851"/>
    <w:rsid w:val="00FE49C5"/>
    <w:rsid w:val="00FE6725"/>
    <w:rsid w:val="00FE78B0"/>
    <w:rsid w:val="00FF09D4"/>
    <w:rsid w:val="00FF1C63"/>
    <w:rsid w:val="00FF6D8B"/>
    <w:rsid w:val="00FF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9386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B33"/>
    <w:rPr>
      <w:rFonts w:ascii="Times New Roman" w:eastAsia="Times New Roman" w:hAnsi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69576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en-US"/>
    </w:rPr>
  </w:style>
  <w:style w:type="paragraph" w:styleId="2">
    <w:name w:val="heading 2"/>
    <w:basedOn w:val="a"/>
    <w:next w:val="a"/>
    <w:link w:val="20"/>
    <w:uiPriority w:val="9"/>
    <w:qFormat/>
    <w:rsid w:val="0069576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x-none"/>
    </w:rPr>
  </w:style>
  <w:style w:type="paragraph" w:styleId="3">
    <w:name w:val="heading 3"/>
    <w:basedOn w:val="a"/>
    <w:next w:val="a"/>
    <w:link w:val="30"/>
    <w:uiPriority w:val="9"/>
    <w:qFormat/>
    <w:rsid w:val="0069576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4">
    <w:name w:val="heading 4"/>
    <w:basedOn w:val="a"/>
    <w:next w:val="a"/>
    <w:link w:val="40"/>
    <w:uiPriority w:val="9"/>
    <w:qFormat/>
    <w:rsid w:val="00695768"/>
    <w:pPr>
      <w:keepNext/>
      <w:keepLines/>
      <w:suppressAutoHyphens/>
      <w:spacing w:before="200" w:line="360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8"/>
      <w:szCs w:val="28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22B33"/>
    <w:pPr>
      <w:jc w:val="center"/>
    </w:pPr>
    <w:rPr>
      <w:b/>
      <w:caps/>
    </w:rPr>
  </w:style>
  <w:style w:type="character" w:customStyle="1" w:styleId="a4">
    <w:name w:val="Название Знак"/>
    <w:link w:val="a3"/>
    <w:rsid w:val="00622B33"/>
    <w:rPr>
      <w:rFonts w:ascii="Times New Roman" w:eastAsia="Times New Roman" w:hAnsi="Times New Roman" w:cs="Times New Roman"/>
      <w:b/>
      <w:caps/>
      <w:szCs w:val="20"/>
      <w:lang w:val="uk-UA" w:eastAsia="ru-RU"/>
    </w:rPr>
  </w:style>
  <w:style w:type="paragraph" w:styleId="a5">
    <w:name w:val="footer"/>
    <w:basedOn w:val="a"/>
    <w:link w:val="a6"/>
    <w:uiPriority w:val="99"/>
    <w:rsid w:val="00622B3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rsid w:val="00622B33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7">
    <w:name w:val="page number"/>
    <w:basedOn w:val="a0"/>
    <w:semiHidden/>
    <w:rsid w:val="00622B33"/>
  </w:style>
  <w:style w:type="character" w:customStyle="1" w:styleId="10">
    <w:name w:val="Заголовок 1 Знак"/>
    <w:link w:val="1"/>
    <w:uiPriority w:val="9"/>
    <w:rsid w:val="00695768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customStyle="1" w:styleId="msonormalstyle13">
    <w:name w:val="msonormal  style13"/>
    <w:basedOn w:val="a"/>
    <w:rsid w:val="00695768"/>
    <w:pPr>
      <w:suppressAutoHyphens/>
      <w:spacing w:before="280" w:after="280"/>
      <w:jc w:val="both"/>
    </w:pPr>
    <w:rPr>
      <w:rFonts w:eastAsia="Calibri"/>
      <w:sz w:val="24"/>
      <w:szCs w:val="24"/>
      <w:lang w:val="ru-RU" w:eastAsia="ar-SA"/>
    </w:rPr>
  </w:style>
  <w:style w:type="paragraph" w:customStyle="1" w:styleId="Style3">
    <w:name w:val="Style3"/>
    <w:basedOn w:val="a"/>
    <w:rsid w:val="00695768"/>
    <w:pPr>
      <w:widowControl w:val="0"/>
      <w:autoSpaceDE w:val="0"/>
      <w:autoSpaceDN w:val="0"/>
      <w:adjustRightInd w:val="0"/>
    </w:pPr>
    <w:rPr>
      <w:rFonts w:ascii="Bookman Old Style" w:hAnsi="Bookman Old Style"/>
      <w:sz w:val="24"/>
      <w:szCs w:val="24"/>
      <w:lang w:val="ru-RU"/>
    </w:rPr>
  </w:style>
  <w:style w:type="paragraph" w:customStyle="1" w:styleId="Style4">
    <w:name w:val="Style4"/>
    <w:basedOn w:val="a"/>
    <w:rsid w:val="00695768"/>
    <w:pPr>
      <w:widowControl w:val="0"/>
      <w:autoSpaceDE w:val="0"/>
      <w:autoSpaceDN w:val="0"/>
      <w:adjustRightInd w:val="0"/>
      <w:spacing w:line="242" w:lineRule="exact"/>
      <w:jc w:val="center"/>
    </w:pPr>
    <w:rPr>
      <w:rFonts w:ascii="Bookman Old Style" w:hAnsi="Bookman Old Style"/>
      <w:sz w:val="24"/>
      <w:szCs w:val="24"/>
      <w:lang w:val="ru-RU"/>
    </w:rPr>
  </w:style>
  <w:style w:type="paragraph" w:customStyle="1" w:styleId="Style5">
    <w:name w:val="Style5"/>
    <w:basedOn w:val="a"/>
    <w:rsid w:val="00695768"/>
    <w:pPr>
      <w:widowControl w:val="0"/>
      <w:autoSpaceDE w:val="0"/>
      <w:autoSpaceDN w:val="0"/>
      <w:adjustRightInd w:val="0"/>
    </w:pPr>
    <w:rPr>
      <w:rFonts w:ascii="Bookman Old Style" w:hAnsi="Bookman Old Style"/>
      <w:sz w:val="24"/>
      <w:szCs w:val="24"/>
      <w:lang w:val="ru-RU"/>
    </w:rPr>
  </w:style>
  <w:style w:type="paragraph" w:customStyle="1" w:styleId="Style7">
    <w:name w:val="Style7"/>
    <w:basedOn w:val="a"/>
    <w:rsid w:val="00695768"/>
    <w:pPr>
      <w:widowControl w:val="0"/>
      <w:autoSpaceDE w:val="0"/>
      <w:autoSpaceDN w:val="0"/>
      <w:adjustRightInd w:val="0"/>
    </w:pPr>
    <w:rPr>
      <w:rFonts w:ascii="Bookman Old Style" w:hAnsi="Bookman Old Style"/>
      <w:sz w:val="24"/>
      <w:szCs w:val="24"/>
      <w:lang w:val="ru-RU"/>
    </w:rPr>
  </w:style>
  <w:style w:type="paragraph" w:customStyle="1" w:styleId="Style8">
    <w:name w:val="Style8"/>
    <w:basedOn w:val="a"/>
    <w:rsid w:val="00695768"/>
    <w:pPr>
      <w:widowControl w:val="0"/>
      <w:autoSpaceDE w:val="0"/>
      <w:autoSpaceDN w:val="0"/>
      <w:adjustRightInd w:val="0"/>
    </w:pPr>
    <w:rPr>
      <w:rFonts w:ascii="Bookman Old Style" w:hAnsi="Bookman Old Style"/>
      <w:sz w:val="24"/>
      <w:szCs w:val="24"/>
      <w:lang w:val="ru-RU"/>
    </w:rPr>
  </w:style>
  <w:style w:type="paragraph" w:customStyle="1" w:styleId="Style9">
    <w:name w:val="Style9"/>
    <w:basedOn w:val="a"/>
    <w:rsid w:val="00695768"/>
    <w:pPr>
      <w:widowControl w:val="0"/>
      <w:autoSpaceDE w:val="0"/>
      <w:autoSpaceDN w:val="0"/>
      <w:adjustRightInd w:val="0"/>
    </w:pPr>
    <w:rPr>
      <w:rFonts w:ascii="Bookman Old Style" w:hAnsi="Bookman Old Style"/>
      <w:sz w:val="24"/>
      <w:szCs w:val="24"/>
      <w:lang w:val="ru-RU"/>
    </w:rPr>
  </w:style>
  <w:style w:type="paragraph" w:customStyle="1" w:styleId="Style11">
    <w:name w:val="Style11"/>
    <w:basedOn w:val="a"/>
    <w:rsid w:val="00695768"/>
    <w:pPr>
      <w:widowControl w:val="0"/>
      <w:autoSpaceDE w:val="0"/>
      <w:autoSpaceDN w:val="0"/>
      <w:adjustRightInd w:val="0"/>
    </w:pPr>
    <w:rPr>
      <w:rFonts w:ascii="Bookman Old Style" w:hAnsi="Bookman Old Style"/>
      <w:sz w:val="24"/>
      <w:szCs w:val="24"/>
      <w:lang w:val="ru-RU"/>
    </w:rPr>
  </w:style>
  <w:style w:type="character" w:customStyle="1" w:styleId="FontStyle13">
    <w:name w:val="Font Style13"/>
    <w:rsid w:val="00695768"/>
    <w:rPr>
      <w:rFonts w:ascii="Bookman Old Style" w:hAnsi="Bookman Old Style" w:cs="Bookman Old Style"/>
      <w:sz w:val="18"/>
      <w:szCs w:val="18"/>
    </w:rPr>
  </w:style>
  <w:style w:type="character" w:customStyle="1" w:styleId="FontStyle15">
    <w:name w:val="Font Style15"/>
    <w:rsid w:val="00695768"/>
    <w:rPr>
      <w:rFonts w:ascii="Bookman Old Style" w:hAnsi="Bookman Old Style" w:cs="Bookman Old Style"/>
      <w:sz w:val="20"/>
      <w:szCs w:val="20"/>
    </w:rPr>
  </w:style>
  <w:style w:type="character" w:customStyle="1" w:styleId="FontStyle16">
    <w:name w:val="Font Style16"/>
    <w:rsid w:val="00695768"/>
    <w:rPr>
      <w:rFonts w:ascii="Arial" w:hAnsi="Arial" w:cs="Arial"/>
      <w:sz w:val="20"/>
      <w:szCs w:val="20"/>
    </w:rPr>
  </w:style>
  <w:style w:type="character" w:customStyle="1" w:styleId="FontStyle17">
    <w:name w:val="Font Style17"/>
    <w:rsid w:val="00695768"/>
    <w:rPr>
      <w:rFonts w:ascii="Bookman Old Style" w:hAnsi="Bookman Old Style" w:cs="Bookman Old Style"/>
      <w:b/>
      <w:bCs/>
      <w:sz w:val="20"/>
      <w:szCs w:val="20"/>
    </w:rPr>
  </w:style>
  <w:style w:type="character" w:customStyle="1" w:styleId="FontStyle18">
    <w:name w:val="Font Style18"/>
    <w:rsid w:val="00695768"/>
    <w:rPr>
      <w:rFonts w:ascii="Bookman Old Style" w:hAnsi="Bookman Old Style" w:cs="Bookman Old Style"/>
      <w:sz w:val="36"/>
      <w:szCs w:val="36"/>
    </w:rPr>
  </w:style>
  <w:style w:type="character" w:customStyle="1" w:styleId="FontStyle19">
    <w:name w:val="Font Style19"/>
    <w:rsid w:val="00695768"/>
    <w:rPr>
      <w:rFonts w:ascii="Impact" w:hAnsi="Impact" w:cs="Impact"/>
      <w:sz w:val="20"/>
      <w:szCs w:val="20"/>
    </w:rPr>
  </w:style>
  <w:style w:type="character" w:customStyle="1" w:styleId="FontStyle20">
    <w:name w:val="Font Style20"/>
    <w:rsid w:val="00695768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21">
    <w:name w:val="Font Style21"/>
    <w:rsid w:val="00695768"/>
    <w:rPr>
      <w:rFonts w:ascii="Arial Unicode MS" w:eastAsia="Arial Unicode MS" w:cs="Arial Unicode MS"/>
      <w:sz w:val="18"/>
      <w:szCs w:val="18"/>
    </w:rPr>
  </w:style>
  <w:style w:type="character" w:customStyle="1" w:styleId="FontStyle12">
    <w:name w:val="Font Style12"/>
    <w:rsid w:val="00695768"/>
    <w:rPr>
      <w:rFonts w:ascii="Bookman Old Style" w:hAnsi="Bookman Old Style" w:cs="Bookman Old Style"/>
      <w:sz w:val="18"/>
      <w:szCs w:val="18"/>
    </w:rPr>
  </w:style>
  <w:style w:type="paragraph" w:customStyle="1" w:styleId="Style2">
    <w:name w:val="Style2"/>
    <w:basedOn w:val="a"/>
    <w:rsid w:val="00695768"/>
    <w:pPr>
      <w:widowControl w:val="0"/>
      <w:autoSpaceDE w:val="0"/>
      <w:autoSpaceDN w:val="0"/>
      <w:adjustRightInd w:val="0"/>
      <w:spacing w:line="240" w:lineRule="exact"/>
      <w:ind w:firstLine="355"/>
      <w:jc w:val="both"/>
    </w:pPr>
    <w:rPr>
      <w:rFonts w:ascii="Bookman Old Style" w:hAnsi="Bookman Old Style"/>
      <w:sz w:val="24"/>
      <w:szCs w:val="24"/>
      <w:lang w:val="ru-RU"/>
    </w:rPr>
  </w:style>
  <w:style w:type="character" w:customStyle="1" w:styleId="FontStyle11">
    <w:name w:val="Font Style11"/>
    <w:rsid w:val="00695768"/>
    <w:rPr>
      <w:rFonts w:ascii="Bookman Old Style" w:hAnsi="Bookman Old Style" w:cs="Bookman Old Style"/>
      <w:sz w:val="18"/>
      <w:szCs w:val="18"/>
    </w:rPr>
  </w:style>
  <w:style w:type="character" w:customStyle="1" w:styleId="21">
    <w:name w:val="Заголовок №2_"/>
    <w:link w:val="22"/>
    <w:rsid w:val="00695768"/>
    <w:rPr>
      <w:b/>
      <w:bCs/>
      <w:sz w:val="23"/>
      <w:szCs w:val="23"/>
      <w:shd w:val="clear" w:color="auto" w:fill="FFFFFF"/>
    </w:rPr>
  </w:style>
  <w:style w:type="paragraph" w:customStyle="1" w:styleId="22">
    <w:name w:val="Заголовок №2"/>
    <w:basedOn w:val="a"/>
    <w:link w:val="21"/>
    <w:rsid w:val="00695768"/>
    <w:pPr>
      <w:shd w:val="clear" w:color="auto" w:fill="FFFFFF"/>
      <w:spacing w:before="240" w:after="120" w:line="240" w:lineRule="atLeast"/>
      <w:outlineLvl w:val="1"/>
    </w:pPr>
    <w:rPr>
      <w:rFonts w:ascii="Calibri" w:eastAsia="Calibri" w:hAnsi="Calibri"/>
      <w:b/>
      <w:bCs/>
      <w:sz w:val="23"/>
      <w:szCs w:val="23"/>
      <w:lang w:val="x-none" w:eastAsia="x-none"/>
    </w:rPr>
  </w:style>
  <w:style w:type="character" w:customStyle="1" w:styleId="a8">
    <w:name w:val="Подпись к картинке_"/>
    <w:link w:val="a9"/>
    <w:rsid w:val="00695768"/>
    <w:rPr>
      <w:rFonts w:ascii="Book Antiqua" w:hAnsi="Book Antiqua"/>
      <w:sz w:val="17"/>
      <w:szCs w:val="17"/>
      <w:shd w:val="clear" w:color="auto" w:fill="FFFFFF"/>
    </w:rPr>
  </w:style>
  <w:style w:type="character" w:customStyle="1" w:styleId="aa">
    <w:name w:val="Основной текст Знак"/>
    <w:link w:val="ab"/>
    <w:rsid w:val="00695768"/>
    <w:rPr>
      <w:rFonts w:ascii="Book Antiqua" w:hAnsi="Book Antiqua"/>
      <w:sz w:val="17"/>
      <w:szCs w:val="17"/>
      <w:shd w:val="clear" w:color="auto" w:fill="FFFFFF"/>
    </w:rPr>
  </w:style>
  <w:style w:type="paragraph" w:customStyle="1" w:styleId="a9">
    <w:name w:val="Подпись к картинке"/>
    <w:basedOn w:val="a"/>
    <w:link w:val="a8"/>
    <w:rsid w:val="00695768"/>
    <w:pPr>
      <w:shd w:val="clear" w:color="auto" w:fill="FFFFFF"/>
      <w:spacing w:line="240" w:lineRule="atLeast"/>
    </w:pPr>
    <w:rPr>
      <w:rFonts w:ascii="Book Antiqua" w:eastAsia="Calibri" w:hAnsi="Book Antiqua"/>
      <w:sz w:val="17"/>
      <w:szCs w:val="17"/>
      <w:lang w:val="x-none" w:eastAsia="x-none"/>
    </w:rPr>
  </w:style>
  <w:style w:type="paragraph" w:styleId="ab">
    <w:name w:val="Body Text"/>
    <w:basedOn w:val="a"/>
    <w:link w:val="aa"/>
    <w:rsid w:val="00695768"/>
    <w:pPr>
      <w:shd w:val="clear" w:color="auto" w:fill="FFFFFF"/>
      <w:spacing w:before="540" w:after="120" w:line="240" w:lineRule="atLeast"/>
      <w:ind w:hanging="780"/>
    </w:pPr>
    <w:rPr>
      <w:rFonts w:ascii="Book Antiqua" w:eastAsia="Calibri" w:hAnsi="Book Antiqua"/>
      <w:sz w:val="17"/>
      <w:szCs w:val="17"/>
      <w:lang w:val="x-none" w:eastAsia="x-none"/>
    </w:rPr>
  </w:style>
  <w:style w:type="character" w:customStyle="1" w:styleId="11">
    <w:name w:val="Основной текст Знак1"/>
    <w:uiPriority w:val="99"/>
    <w:semiHidden/>
    <w:rsid w:val="00695768"/>
    <w:rPr>
      <w:rFonts w:ascii="Times New Roman" w:eastAsia="Times New Roman" w:hAnsi="Times New Roman"/>
      <w:lang w:val="uk-UA"/>
    </w:rPr>
  </w:style>
  <w:style w:type="character" w:customStyle="1" w:styleId="23">
    <w:name w:val="Основной текст (2)_"/>
    <w:link w:val="24"/>
    <w:rsid w:val="00695768"/>
    <w:rPr>
      <w:b/>
      <w:bCs/>
      <w:sz w:val="23"/>
      <w:szCs w:val="23"/>
      <w:shd w:val="clear" w:color="auto" w:fill="FFFFFF"/>
    </w:rPr>
  </w:style>
  <w:style w:type="character" w:customStyle="1" w:styleId="31">
    <w:name w:val="Основной текст (3)_"/>
    <w:link w:val="32"/>
    <w:rsid w:val="00695768"/>
    <w:rPr>
      <w:rFonts w:ascii="Book Antiqua" w:hAnsi="Book Antiqua"/>
      <w:i/>
      <w:iCs/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695768"/>
    <w:pPr>
      <w:shd w:val="clear" w:color="auto" w:fill="FFFFFF"/>
      <w:spacing w:line="240" w:lineRule="atLeast"/>
    </w:pPr>
    <w:rPr>
      <w:rFonts w:ascii="Calibri" w:eastAsia="Calibri" w:hAnsi="Calibri"/>
      <w:b/>
      <w:bCs/>
      <w:sz w:val="23"/>
      <w:szCs w:val="23"/>
      <w:lang w:val="x-none" w:eastAsia="x-none"/>
    </w:rPr>
  </w:style>
  <w:style w:type="paragraph" w:customStyle="1" w:styleId="32">
    <w:name w:val="Основной текст (3)"/>
    <w:basedOn w:val="a"/>
    <w:link w:val="31"/>
    <w:rsid w:val="00695768"/>
    <w:pPr>
      <w:shd w:val="clear" w:color="auto" w:fill="FFFFFF"/>
      <w:spacing w:line="240" w:lineRule="atLeast"/>
    </w:pPr>
    <w:rPr>
      <w:rFonts w:ascii="Book Antiqua" w:eastAsia="Calibri" w:hAnsi="Book Antiqua"/>
      <w:i/>
      <w:iCs/>
      <w:sz w:val="19"/>
      <w:szCs w:val="19"/>
      <w:lang w:val="x-none" w:eastAsia="x-none"/>
    </w:rPr>
  </w:style>
  <w:style w:type="table" w:styleId="ac">
    <w:name w:val="Table Grid"/>
    <w:basedOn w:val="a1"/>
    <w:uiPriority w:val="59"/>
    <w:rsid w:val="006957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Основной текст + Полужирный"/>
    <w:rsid w:val="00695768"/>
    <w:rPr>
      <w:rFonts w:ascii="Book Antiqua" w:hAnsi="Book Antiqua" w:cs="Book Antiqua"/>
      <w:b/>
      <w:bCs/>
      <w:spacing w:val="0"/>
      <w:sz w:val="17"/>
      <w:szCs w:val="17"/>
      <w:lang w:bidi="ar-SA"/>
    </w:rPr>
  </w:style>
  <w:style w:type="character" w:styleId="ae">
    <w:name w:val="Hyperlink"/>
    <w:uiPriority w:val="99"/>
    <w:rsid w:val="00695768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695768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def">
    <w:name w:val="def"/>
    <w:basedOn w:val="a0"/>
    <w:rsid w:val="00695768"/>
  </w:style>
  <w:style w:type="character" w:customStyle="1" w:styleId="nondv">
    <w:name w:val="nondv"/>
    <w:basedOn w:val="a0"/>
    <w:rsid w:val="00695768"/>
  </w:style>
  <w:style w:type="character" w:customStyle="1" w:styleId="gl">
    <w:name w:val="gl"/>
    <w:basedOn w:val="a0"/>
    <w:rsid w:val="00695768"/>
  </w:style>
  <w:style w:type="character" w:customStyle="1" w:styleId="sep">
    <w:name w:val="sep"/>
    <w:basedOn w:val="a0"/>
    <w:rsid w:val="00695768"/>
  </w:style>
  <w:style w:type="character" w:customStyle="1" w:styleId="eg">
    <w:name w:val="eg"/>
    <w:basedOn w:val="a0"/>
    <w:rsid w:val="00695768"/>
  </w:style>
  <w:style w:type="character" w:styleId="af0">
    <w:name w:val="Strong"/>
    <w:uiPriority w:val="22"/>
    <w:qFormat/>
    <w:rsid w:val="00695768"/>
    <w:rPr>
      <w:b/>
      <w:bCs/>
    </w:rPr>
  </w:style>
  <w:style w:type="paragraph" w:customStyle="1" w:styleId="-1">
    <w:name w:val="Цветной список - Акцент 1"/>
    <w:basedOn w:val="a"/>
    <w:uiPriority w:val="34"/>
    <w:qFormat/>
    <w:rsid w:val="00695768"/>
    <w:pPr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val="en-US"/>
    </w:rPr>
  </w:style>
  <w:style w:type="character" w:customStyle="1" w:styleId="20">
    <w:name w:val="Заголовок 2 Знак"/>
    <w:link w:val="2"/>
    <w:uiPriority w:val="9"/>
    <w:rsid w:val="00695768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"/>
    <w:rsid w:val="00695768"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"/>
    <w:semiHidden/>
    <w:rsid w:val="00695768"/>
    <w:rPr>
      <w:rFonts w:ascii="Cambria" w:eastAsia="Times New Roman" w:hAnsi="Cambria"/>
      <w:b/>
      <w:bCs/>
      <w:i/>
      <w:iCs/>
      <w:color w:val="4F81BD"/>
      <w:sz w:val="28"/>
      <w:szCs w:val="28"/>
      <w:lang w:val="en-US" w:eastAsia="ar-SA"/>
    </w:rPr>
  </w:style>
  <w:style w:type="paragraph" w:customStyle="1" w:styleId="FR3">
    <w:name w:val="FR3"/>
    <w:rsid w:val="00695768"/>
    <w:pPr>
      <w:widowControl w:val="0"/>
      <w:suppressAutoHyphens/>
      <w:autoSpaceDE w:val="0"/>
      <w:spacing w:before="40"/>
      <w:ind w:firstLine="709"/>
      <w:jc w:val="both"/>
    </w:pPr>
    <w:rPr>
      <w:rFonts w:ascii="Arial" w:eastAsia="Times New Roman" w:hAnsi="Arial" w:cs="Arial"/>
      <w:sz w:val="12"/>
      <w:szCs w:val="12"/>
      <w:lang w:val="en-US" w:eastAsia="ar-SA"/>
    </w:rPr>
  </w:style>
  <w:style w:type="paragraph" w:styleId="af1">
    <w:name w:val="Balloon Text"/>
    <w:basedOn w:val="a"/>
    <w:link w:val="af2"/>
    <w:uiPriority w:val="99"/>
    <w:semiHidden/>
    <w:unhideWhenUsed/>
    <w:rsid w:val="00695768"/>
    <w:pPr>
      <w:suppressAutoHyphens/>
      <w:ind w:firstLine="709"/>
      <w:jc w:val="both"/>
    </w:pPr>
    <w:rPr>
      <w:rFonts w:ascii="Tahoma" w:hAnsi="Tahoma"/>
      <w:sz w:val="16"/>
      <w:szCs w:val="16"/>
      <w:lang w:val="en-US" w:eastAsia="ar-SA"/>
    </w:rPr>
  </w:style>
  <w:style w:type="character" w:customStyle="1" w:styleId="af2">
    <w:name w:val="Текст выноски Знак"/>
    <w:link w:val="af1"/>
    <w:uiPriority w:val="99"/>
    <w:semiHidden/>
    <w:rsid w:val="00695768"/>
    <w:rPr>
      <w:rFonts w:ascii="Tahoma" w:eastAsia="Times New Roman" w:hAnsi="Tahoma"/>
      <w:sz w:val="16"/>
      <w:szCs w:val="16"/>
      <w:lang w:val="en-US" w:eastAsia="ar-SA"/>
    </w:rPr>
  </w:style>
  <w:style w:type="character" w:customStyle="1" w:styleId="small">
    <w:name w:val="small"/>
    <w:basedOn w:val="a0"/>
    <w:rsid w:val="00695768"/>
  </w:style>
  <w:style w:type="character" w:customStyle="1" w:styleId="12">
    <w:name w:val="Дата1"/>
    <w:basedOn w:val="a0"/>
    <w:rsid w:val="00695768"/>
  </w:style>
  <w:style w:type="character" w:customStyle="1" w:styleId="time">
    <w:name w:val="time"/>
    <w:basedOn w:val="a0"/>
    <w:rsid w:val="00695768"/>
  </w:style>
  <w:style w:type="character" w:customStyle="1" w:styleId="icomment">
    <w:name w:val="icomment"/>
    <w:basedOn w:val="a0"/>
    <w:rsid w:val="00695768"/>
  </w:style>
  <w:style w:type="paragraph" w:customStyle="1" w:styleId="wp-caption-text">
    <w:name w:val="wp-caption-text"/>
    <w:basedOn w:val="a"/>
    <w:rsid w:val="00695768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wd">
    <w:name w:val="hwd"/>
    <w:basedOn w:val="a0"/>
    <w:rsid w:val="00695768"/>
  </w:style>
  <w:style w:type="character" w:customStyle="1" w:styleId="base">
    <w:name w:val="base"/>
    <w:basedOn w:val="a0"/>
    <w:rsid w:val="00695768"/>
  </w:style>
  <w:style w:type="character" w:customStyle="1" w:styleId="qauth">
    <w:name w:val="qauth"/>
    <w:basedOn w:val="a0"/>
    <w:rsid w:val="00695768"/>
  </w:style>
  <w:style w:type="character" w:styleId="af3">
    <w:name w:val="Emphasis"/>
    <w:uiPriority w:val="20"/>
    <w:qFormat/>
    <w:rsid w:val="00695768"/>
    <w:rPr>
      <w:i/>
      <w:iCs/>
    </w:rPr>
  </w:style>
  <w:style w:type="paragraph" w:styleId="af4">
    <w:name w:val="header"/>
    <w:basedOn w:val="a"/>
    <w:link w:val="af5"/>
    <w:uiPriority w:val="99"/>
    <w:unhideWhenUsed/>
    <w:rsid w:val="00695768"/>
    <w:pPr>
      <w:tabs>
        <w:tab w:val="center" w:pos="4677"/>
        <w:tab w:val="right" w:pos="9355"/>
      </w:tabs>
    </w:pPr>
    <w:rPr>
      <w:rFonts w:ascii="Courier New" w:eastAsia="Courier New" w:hAnsi="Courier New"/>
      <w:color w:val="000000"/>
      <w:sz w:val="24"/>
      <w:szCs w:val="24"/>
      <w:lang w:val="en-US" w:eastAsia="x-none"/>
    </w:rPr>
  </w:style>
  <w:style w:type="character" w:customStyle="1" w:styleId="af5">
    <w:name w:val="Верхний колонтитул Знак"/>
    <w:link w:val="af4"/>
    <w:uiPriority w:val="99"/>
    <w:rsid w:val="00695768"/>
    <w:rPr>
      <w:rFonts w:ascii="Courier New" w:eastAsia="Courier New" w:hAnsi="Courier New"/>
      <w:color w:val="000000"/>
      <w:sz w:val="24"/>
      <w:szCs w:val="24"/>
      <w:lang w:val="en-US"/>
    </w:rPr>
  </w:style>
  <w:style w:type="character" w:customStyle="1" w:styleId="posabb">
    <w:name w:val="posabb"/>
    <w:basedOn w:val="a0"/>
    <w:rsid w:val="00695768"/>
  </w:style>
  <w:style w:type="character" w:customStyle="1" w:styleId="gw">
    <w:name w:val="gw"/>
    <w:basedOn w:val="a0"/>
    <w:rsid w:val="00695768"/>
  </w:style>
  <w:style w:type="character" w:customStyle="1" w:styleId="usage">
    <w:name w:val="usage"/>
    <w:basedOn w:val="a0"/>
    <w:rsid w:val="00695768"/>
  </w:style>
  <w:style w:type="character" w:customStyle="1" w:styleId="13">
    <w:name w:val="Заголовок №1_"/>
    <w:link w:val="14"/>
    <w:rsid w:val="008022AD"/>
    <w:rPr>
      <w:rFonts w:ascii="Times New Roman" w:eastAsia="Times New Roman" w:hAnsi="Times New Roman"/>
      <w:spacing w:val="-10"/>
      <w:sz w:val="44"/>
      <w:szCs w:val="44"/>
      <w:shd w:val="clear" w:color="auto" w:fill="FFFFFF"/>
    </w:rPr>
  </w:style>
  <w:style w:type="character" w:customStyle="1" w:styleId="af6">
    <w:name w:val="Основной текст_"/>
    <w:link w:val="33"/>
    <w:rsid w:val="008022AD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5">
    <w:name w:val="Основной текст1"/>
    <w:rsid w:val="008022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5">
    <w:name w:val="Основной текст2"/>
    <w:rsid w:val="008022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paragraph" w:customStyle="1" w:styleId="14">
    <w:name w:val="Заголовок №1"/>
    <w:basedOn w:val="a"/>
    <w:link w:val="13"/>
    <w:rsid w:val="008022AD"/>
    <w:pPr>
      <w:shd w:val="clear" w:color="auto" w:fill="FFFFFF"/>
      <w:spacing w:after="780" w:line="0" w:lineRule="atLeast"/>
      <w:outlineLvl w:val="0"/>
    </w:pPr>
    <w:rPr>
      <w:spacing w:val="-10"/>
      <w:sz w:val="44"/>
      <w:szCs w:val="44"/>
      <w:lang w:val="x-none" w:eastAsia="x-none"/>
    </w:rPr>
  </w:style>
  <w:style w:type="paragraph" w:customStyle="1" w:styleId="33">
    <w:name w:val="Основной текст3"/>
    <w:basedOn w:val="a"/>
    <w:link w:val="af6"/>
    <w:rsid w:val="008022AD"/>
    <w:pPr>
      <w:shd w:val="clear" w:color="auto" w:fill="FFFFFF"/>
      <w:spacing w:before="780" w:line="235" w:lineRule="exact"/>
      <w:jc w:val="both"/>
    </w:pPr>
    <w:rPr>
      <w:sz w:val="18"/>
      <w:szCs w:val="18"/>
      <w:lang w:val="x-none" w:eastAsia="x-none"/>
    </w:rPr>
  </w:style>
  <w:style w:type="character" w:customStyle="1" w:styleId="st">
    <w:name w:val="st"/>
    <w:rsid w:val="008022AD"/>
  </w:style>
  <w:style w:type="paragraph" w:customStyle="1" w:styleId="Default">
    <w:name w:val="Default"/>
    <w:rsid w:val="004C5DBD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  <w:style w:type="character" w:customStyle="1" w:styleId="apple-converted-space">
    <w:name w:val="apple-converted-space"/>
    <w:basedOn w:val="a0"/>
    <w:rsid w:val="00837DAF"/>
  </w:style>
  <w:style w:type="paragraph" w:styleId="af7">
    <w:name w:val="Document Map"/>
    <w:basedOn w:val="a"/>
    <w:link w:val="af8"/>
    <w:uiPriority w:val="99"/>
    <w:semiHidden/>
    <w:unhideWhenUsed/>
    <w:rsid w:val="00913E93"/>
    <w:rPr>
      <w:rFonts w:ascii="Lucida Grande CY" w:hAnsi="Lucida Grande CY"/>
      <w:sz w:val="24"/>
      <w:szCs w:val="24"/>
      <w:lang w:eastAsia="x-none"/>
    </w:rPr>
  </w:style>
  <w:style w:type="character" w:customStyle="1" w:styleId="af8">
    <w:name w:val="Схема документа Знак"/>
    <w:link w:val="af7"/>
    <w:uiPriority w:val="99"/>
    <w:semiHidden/>
    <w:rsid w:val="00913E93"/>
    <w:rPr>
      <w:rFonts w:ascii="Lucida Grande CY" w:eastAsia="Times New Roman" w:hAnsi="Lucida Grande CY" w:cs="Lucida Grande CY"/>
      <w:sz w:val="24"/>
      <w:szCs w:val="24"/>
      <w:lang w:val="uk-UA"/>
    </w:rPr>
  </w:style>
  <w:style w:type="paragraph" w:styleId="af9">
    <w:name w:val="footnote text"/>
    <w:basedOn w:val="a"/>
    <w:link w:val="afa"/>
    <w:uiPriority w:val="99"/>
    <w:semiHidden/>
    <w:unhideWhenUsed/>
    <w:rsid w:val="00EE0DAA"/>
  </w:style>
  <w:style w:type="character" w:customStyle="1" w:styleId="afa">
    <w:name w:val="Текст сноски Знак"/>
    <w:basedOn w:val="a0"/>
    <w:link w:val="af9"/>
    <w:uiPriority w:val="99"/>
    <w:semiHidden/>
    <w:rsid w:val="00EE0DAA"/>
    <w:rPr>
      <w:rFonts w:ascii="Times New Roman" w:eastAsia="Times New Roman" w:hAnsi="Times New Roman"/>
      <w:lang w:eastAsia="ru-RU"/>
    </w:rPr>
  </w:style>
  <w:style w:type="character" w:styleId="afb">
    <w:name w:val="footnote reference"/>
    <w:basedOn w:val="a0"/>
    <w:uiPriority w:val="99"/>
    <w:semiHidden/>
    <w:unhideWhenUsed/>
    <w:rsid w:val="00EE0DAA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7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5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2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9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6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2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19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1508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73130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7776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92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042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71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1475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709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85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3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2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6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30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289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5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78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0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8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4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9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2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76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8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8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4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50" Type="http://schemas.openxmlformats.org/officeDocument/2006/relationships/hyperlink" Target="http://opac.mpei.ru/notices/index/IdNotice:97825/index.php?url=/auteurs/view/33219/source:default" TargetMode="External"/><Relationship Id="rId51" Type="http://schemas.openxmlformats.org/officeDocument/2006/relationships/image" Target="media/image32.png"/><Relationship Id="rId52" Type="http://schemas.openxmlformats.org/officeDocument/2006/relationships/hyperlink" Target="http://lib.mgppu.ru/OpacUnicode/index.php?url=/auteurs/view/65654/source:default" TargetMode="External"/><Relationship Id="rId53" Type="http://schemas.openxmlformats.org/officeDocument/2006/relationships/hyperlink" Target="http://lib.mgppu.ru/OpacUnicode/index.php?url=/auteurs/view/65654/source:default" TargetMode="External"/><Relationship Id="rId54" Type="http://schemas.openxmlformats.org/officeDocument/2006/relationships/hyperlink" Target="http://opac.mpei.ru/notices/index/IdNotice:97825/index.php?url=/auteurs/view/33219/source:default" TargetMode="External"/><Relationship Id="rId55" Type="http://schemas.openxmlformats.org/officeDocument/2006/relationships/hyperlink" Target="http://opac.mpei.ru/notices/index/IdNotice:97825/index.php?url=/auteurs/view/33219/source:default" TargetMode="External"/><Relationship Id="rId56" Type="http://schemas.openxmlformats.org/officeDocument/2006/relationships/fontTable" Target="fontTable.xml"/><Relationship Id="rId57" Type="http://schemas.openxmlformats.org/officeDocument/2006/relationships/theme" Target="theme/theme1.xml"/><Relationship Id="rId40" Type="http://schemas.openxmlformats.org/officeDocument/2006/relationships/hyperlink" Target="https://uk.wikipedia.org/wiki/%D0%86%D0%BD%D1%82%D0%B5%D1%80%D0%BF%D1%80%D0%B5%D1%82%D0%B0%D1%82%D0%BE%D1%80" TargetMode="External"/><Relationship Id="rId41" Type="http://schemas.openxmlformats.org/officeDocument/2006/relationships/image" Target="media/image26.png"/><Relationship Id="rId42" Type="http://schemas.openxmlformats.org/officeDocument/2006/relationships/image" Target="media/image27.png"/><Relationship Id="rId43" Type="http://schemas.openxmlformats.org/officeDocument/2006/relationships/image" Target="media/image28.png"/><Relationship Id="rId44" Type="http://schemas.openxmlformats.org/officeDocument/2006/relationships/image" Target="media/image29.png"/><Relationship Id="rId45" Type="http://schemas.openxmlformats.org/officeDocument/2006/relationships/image" Target="media/image30.png"/><Relationship Id="rId46" Type="http://schemas.openxmlformats.org/officeDocument/2006/relationships/image" Target="media/image31.png"/><Relationship Id="rId47" Type="http://schemas.openxmlformats.org/officeDocument/2006/relationships/hyperlink" Target="http://lib.mgppu.ru/OpacUnicode/index.php?url=/auteurs/view/65654/source:default" TargetMode="External"/><Relationship Id="rId48" Type="http://schemas.openxmlformats.org/officeDocument/2006/relationships/hyperlink" Target="http://lib.mgppu.ru/OpacUnicode/index.php?url=/auteurs/view/65654/source:default" TargetMode="External"/><Relationship Id="rId49" Type="http://schemas.openxmlformats.org/officeDocument/2006/relationships/hyperlink" Target="http://opac.mpei.ru/notices/index/IdNotice:97825/index.php?url=/auteurs/view/33219/source:default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34" Type="http://schemas.openxmlformats.org/officeDocument/2006/relationships/image" Target="media/image23.png"/><Relationship Id="rId35" Type="http://schemas.openxmlformats.org/officeDocument/2006/relationships/image" Target="media/image24.png"/><Relationship Id="rId36" Type="http://schemas.openxmlformats.org/officeDocument/2006/relationships/image" Target="media/image25.png"/><Relationship Id="rId37" Type="http://schemas.openxmlformats.org/officeDocument/2006/relationships/hyperlink" Target="https://uk.wikipedia.org/w/index.php?title=A.L.I.C.E.&amp;action=edit&amp;redlink=1" TargetMode="External"/><Relationship Id="rId38" Type="http://schemas.openxmlformats.org/officeDocument/2006/relationships/hyperlink" Target="https://uk.wikipedia.org/wiki/1995" TargetMode="External"/><Relationship Id="rId39" Type="http://schemas.openxmlformats.org/officeDocument/2006/relationships/hyperlink" Target="https://uk.wikipedia.org/wiki/GNU_GPL" TargetMode="External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hyperlink" Target="https://uk.wikipedia.org/wiki/%D0%97%D0%BD%D0%B0%D0%BA" TargetMode="External"/><Relationship Id="rId25" Type="http://schemas.openxmlformats.org/officeDocument/2006/relationships/hyperlink" Target="https://uk.wikipedia.org/w/index.php?title=%D0%97%D0%BD%D0%B0%D0%BA%D0%BE%D0%B2%D0%B0_%D1%81%D0%B8%D1%81%D1%82%D0%B5%D0%BC%D0%B0&amp;action=edit&amp;redlink=1" TargetMode="External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190</Pages>
  <Words>55019</Words>
  <Characters>313611</Characters>
  <Application>Microsoft Macintosh Word</Application>
  <DocSecurity>0</DocSecurity>
  <Lines>2613</Lines>
  <Paragraphs>735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БІДЮК Н</vt:lpstr>
    </vt:vector>
  </TitlesOfParts>
  <Company/>
  <LinksUpToDate>false</LinksUpToDate>
  <CharactersWithSpaces>367895</CharactersWithSpaces>
  <SharedDoc>false</SharedDoc>
  <HLinks>
    <vt:vector size="84" baseType="variant">
      <vt:variant>
        <vt:i4>720902</vt:i4>
      </vt:variant>
      <vt:variant>
        <vt:i4>39</vt:i4>
      </vt:variant>
      <vt:variant>
        <vt:i4>0</vt:i4>
      </vt:variant>
      <vt:variant>
        <vt:i4>5</vt:i4>
      </vt:variant>
      <vt:variant>
        <vt:lpwstr>http://opac.mpei.ru/notices/index/IdNotice:97825/index.php?url=/auteurs/view/33219/source:default</vt:lpwstr>
      </vt:variant>
      <vt:variant>
        <vt:lpwstr/>
      </vt:variant>
      <vt:variant>
        <vt:i4>720902</vt:i4>
      </vt:variant>
      <vt:variant>
        <vt:i4>36</vt:i4>
      </vt:variant>
      <vt:variant>
        <vt:i4>0</vt:i4>
      </vt:variant>
      <vt:variant>
        <vt:i4>5</vt:i4>
      </vt:variant>
      <vt:variant>
        <vt:lpwstr>http://opac.mpei.ru/notices/index/IdNotice:97825/index.php?url=/auteurs/view/33219/source:default</vt:lpwstr>
      </vt:variant>
      <vt:variant>
        <vt:lpwstr/>
      </vt:variant>
      <vt:variant>
        <vt:i4>196617</vt:i4>
      </vt:variant>
      <vt:variant>
        <vt:i4>33</vt:i4>
      </vt:variant>
      <vt:variant>
        <vt:i4>0</vt:i4>
      </vt:variant>
      <vt:variant>
        <vt:i4>5</vt:i4>
      </vt:variant>
      <vt:variant>
        <vt:lpwstr>http://lib.mgppu.ru/OpacUnicode/index.php?url=/auteurs/view/65654/source:default</vt:lpwstr>
      </vt:variant>
      <vt:variant>
        <vt:lpwstr/>
      </vt:variant>
      <vt:variant>
        <vt:i4>196617</vt:i4>
      </vt:variant>
      <vt:variant>
        <vt:i4>30</vt:i4>
      </vt:variant>
      <vt:variant>
        <vt:i4>0</vt:i4>
      </vt:variant>
      <vt:variant>
        <vt:i4>5</vt:i4>
      </vt:variant>
      <vt:variant>
        <vt:lpwstr>http://lib.mgppu.ru/OpacUnicode/index.php?url=/auteurs/view/65654/source:default</vt:lpwstr>
      </vt:variant>
      <vt:variant>
        <vt:lpwstr/>
      </vt:variant>
      <vt:variant>
        <vt:i4>720902</vt:i4>
      </vt:variant>
      <vt:variant>
        <vt:i4>27</vt:i4>
      </vt:variant>
      <vt:variant>
        <vt:i4>0</vt:i4>
      </vt:variant>
      <vt:variant>
        <vt:i4>5</vt:i4>
      </vt:variant>
      <vt:variant>
        <vt:lpwstr>http://opac.mpei.ru/notices/index/IdNotice:97825/index.php?url=/auteurs/view/33219/source:default</vt:lpwstr>
      </vt:variant>
      <vt:variant>
        <vt:lpwstr/>
      </vt:variant>
      <vt:variant>
        <vt:i4>720902</vt:i4>
      </vt:variant>
      <vt:variant>
        <vt:i4>24</vt:i4>
      </vt:variant>
      <vt:variant>
        <vt:i4>0</vt:i4>
      </vt:variant>
      <vt:variant>
        <vt:i4>5</vt:i4>
      </vt:variant>
      <vt:variant>
        <vt:lpwstr>http://opac.mpei.ru/notices/index/IdNotice:97825/index.php?url=/auteurs/view/33219/source:default</vt:lpwstr>
      </vt:variant>
      <vt:variant>
        <vt:lpwstr/>
      </vt:variant>
      <vt:variant>
        <vt:i4>196617</vt:i4>
      </vt:variant>
      <vt:variant>
        <vt:i4>21</vt:i4>
      </vt:variant>
      <vt:variant>
        <vt:i4>0</vt:i4>
      </vt:variant>
      <vt:variant>
        <vt:i4>5</vt:i4>
      </vt:variant>
      <vt:variant>
        <vt:lpwstr>http://lib.mgppu.ru/OpacUnicode/index.php?url=/auteurs/view/65654/source:default</vt:lpwstr>
      </vt:variant>
      <vt:variant>
        <vt:lpwstr/>
      </vt:variant>
      <vt:variant>
        <vt:i4>196617</vt:i4>
      </vt:variant>
      <vt:variant>
        <vt:i4>18</vt:i4>
      </vt:variant>
      <vt:variant>
        <vt:i4>0</vt:i4>
      </vt:variant>
      <vt:variant>
        <vt:i4>5</vt:i4>
      </vt:variant>
      <vt:variant>
        <vt:lpwstr>http://lib.mgppu.ru/OpacUnicode/index.php?url=/auteurs/view/65654/source:default</vt:lpwstr>
      </vt:variant>
      <vt:variant>
        <vt:lpwstr/>
      </vt:variant>
      <vt:variant>
        <vt:i4>655433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https://uk.wikipedia.org/wiki/%D0%86%D0%BD%D1%82%D0%B5%D1%80%D0%BF%D1%80%D0%B5%D1%82%D0%B0%D1%82%D0%BE%D1%80</vt:lpwstr>
      </vt:variant>
      <vt:variant>
        <vt:lpwstr/>
      </vt:variant>
      <vt:variant>
        <vt:i4>6881297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https://uk.wikipedia.org/wiki/GNU_GPL</vt:lpwstr>
      </vt:variant>
      <vt:variant>
        <vt:lpwstr/>
      </vt:variant>
      <vt:variant>
        <vt:i4>2359404</vt:i4>
      </vt:variant>
      <vt:variant>
        <vt:i4>9</vt:i4>
      </vt:variant>
      <vt:variant>
        <vt:i4>0</vt:i4>
      </vt:variant>
      <vt:variant>
        <vt:i4>5</vt:i4>
      </vt:variant>
      <vt:variant>
        <vt:lpwstr>https://uk.wikipedia.org/wiki/1995</vt:lpwstr>
      </vt:variant>
      <vt:variant>
        <vt:lpwstr/>
      </vt:variant>
      <vt:variant>
        <vt:i4>2883692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https://uk.wikipedia.org/w/index.php?title=A.L.I.C.E.&amp;action=edit&amp;redlink=1</vt:lpwstr>
      </vt:variant>
      <vt:variant>
        <vt:lpwstr/>
      </vt:variant>
      <vt:variant>
        <vt:i4>5242939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https://uk.wikipedia.org/w/index.php?title=%D0%97%D0%BD%D0%B0%D0%BA%D0%BE%D0%B2%D0%B0_%D1%81%D0%B8%D1%81%D1%82%D0%B5%D0%BC%D0%B0&amp;action=edit&amp;redlink=1</vt:lpwstr>
      </vt:variant>
      <vt:variant>
        <vt:lpwstr/>
      </vt:variant>
      <vt:variant>
        <vt:i4>2752575</vt:i4>
      </vt:variant>
      <vt:variant>
        <vt:i4>0</vt:i4>
      </vt:variant>
      <vt:variant>
        <vt:i4>0</vt:i4>
      </vt:variant>
      <vt:variant>
        <vt:i4>5</vt:i4>
      </vt:variant>
      <vt:variant>
        <vt:lpwstr>https://uk.wikipedia.org/wiki/%D0%97%D0%BD%D0%B0%D0%BA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БІДЮК Н</dc:title>
  <dc:subject/>
  <dc:creator>Галя</dc:creator>
  <cp:keywords/>
  <dc:description/>
  <cp:lastModifiedBy>Olga</cp:lastModifiedBy>
  <cp:revision>105</cp:revision>
  <cp:lastPrinted>2017-11-09T13:16:00Z</cp:lastPrinted>
  <dcterms:created xsi:type="dcterms:W3CDTF">2017-11-09T14:34:00Z</dcterms:created>
  <dcterms:modified xsi:type="dcterms:W3CDTF">2017-11-10T21:15:00Z</dcterms:modified>
</cp:coreProperties>
</file>