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606" w:rsidRPr="00B726C7" w:rsidRDefault="00A32606" w:rsidP="000B571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B726C7">
        <w:rPr>
          <w:rFonts w:ascii="Times New Roman" w:hAnsi="Times New Roman" w:cs="Times New Roman"/>
          <w:sz w:val="24"/>
          <w:szCs w:val="24"/>
        </w:rPr>
        <w:t xml:space="preserve">ПРИСЯЖНЮК МИХАЙЛО ПЕТРОВИЧ, </w:t>
      </w:r>
    </w:p>
    <w:p w:rsidR="00A32606" w:rsidRPr="00B726C7" w:rsidRDefault="00A32606" w:rsidP="000B571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доц. кафедри права Хмельницького національного університету, канд. </w:t>
      </w:r>
      <w:proofErr w:type="spellStart"/>
      <w:r w:rsidRPr="00B726C7">
        <w:rPr>
          <w:rFonts w:ascii="Times New Roman" w:hAnsi="Times New Roman" w:cs="Times New Roman"/>
          <w:sz w:val="24"/>
          <w:szCs w:val="24"/>
          <w:lang w:val="uk-UA"/>
        </w:rPr>
        <w:t>юрид</w:t>
      </w:r>
      <w:proofErr w:type="spellEnd"/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. наук; ЛУЧКОВСЬКА СВІТЛАНА ІГОРІВНА, </w:t>
      </w:r>
    </w:p>
    <w:p w:rsidR="00A32606" w:rsidRPr="00B726C7" w:rsidRDefault="00A32606" w:rsidP="000B571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B726C7">
        <w:rPr>
          <w:rFonts w:ascii="Times New Roman" w:hAnsi="Times New Roman" w:cs="Times New Roman"/>
          <w:sz w:val="24"/>
          <w:szCs w:val="24"/>
          <w:lang w:val="uk-UA"/>
        </w:rPr>
        <w:t>доц. кафедри права Хмельницького національного унів</w:t>
      </w:r>
      <w:r w:rsidR="007F43FB"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ерситету, канд. </w:t>
      </w:r>
      <w:proofErr w:type="spellStart"/>
      <w:r w:rsidR="007F43FB" w:rsidRPr="00B726C7">
        <w:rPr>
          <w:rFonts w:ascii="Times New Roman" w:hAnsi="Times New Roman" w:cs="Times New Roman"/>
          <w:sz w:val="24"/>
          <w:szCs w:val="24"/>
          <w:lang w:val="uk-UA"/>
        </w:rPr>
        <w:t>юрид</w:t>
      </w:r>
      <w:proofErr w:type="spellEnd"/>
      <w:r w:rsidR="007F43FB" w:rsidRPr="00B726C7">
        <w:rPr>
          <w:rFonts w:ascii="Times New Roman" w:hAnsi="Times New Roman" w:cs="Times New Roman"/>
          <w:sz w:val="24"/>
          <w:szCs w:val="24"/>
          <w:lang w:val="uk-UA"/>
        </w:rPr>
        <w:t>. наук</w:t>
      </w:r>
    </w:p>
    <w:p w:rsidR="00A32606" w:rsidRPr="00B726C7" w:rsidRDefault="00A32606" w:rsidP="000B5715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6E1D9B" w:rsidRPr="00B726C7" w:rsidRDefault="006E1D9B" w:rsidP="000B571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726C7">
        <w:rPr>
          <w:rFonts w:ascii="Times New Roman" w:hAnsi="Times New Roman" w:cs="Times New Roman"/>
          <w:b/>
          <w:sz w:val="24"/>
          <w:szCs w:val="24"/>
          <w:lang w:val="uk-UA"/>
        </w:rPr>
        <w:t>ПРОБЛЕМИ ПРАВОВОГО РЕГУЛЮВАННЯ ЗДІЙСНЕННЯ ПІДПРИЄМНИЦЬКОЇ ДІЯЛЬНОСТІ В УМОВАХ ВОЄННОГО СТАНУ</w:t>
      </w:r>
    </w:p>
    <w:p w:rsidR="006E1D9B" w:rsidRPr="00B726C7" w:rsidRDefault="006E1D9B" w:rsidP="000B571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</w:p>
    <w:p w:rsidR="00F05154" w:rsidRPr="00B726C7" w:rsidRDefault="0037191E" w:rsidP="000B571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proofErr w:type="gramStart"/>
      <w:r w:rsidRPr="00B726C7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B726C7">
        <w:rPr>
          <w:rFonts w:ascii="Times New Roman" w:hAnsi="Times New Roman" w:cs="Times New Roman"/>
          <w:sz w:val="24"/>
          <w:szCs w:val="24"/>
        </w:rPr>
        <w:t>ідприємництво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важливим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чинником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економічного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будь-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якої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, в тому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числі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r w:rsidRPr="00B726C7">
        <w:rPr>
          <w:rFonts w:ascii="Times New Roman" w:hAnsi="Times New Roman" w:cs="Times New Roman"/>
          <w:sz w:val="24"/>
          <w:szCs w:val="24"/>
          <w:lang w:val="uk-UA"/>
        </w:rPr>
        <w:t>й</w:t>
      </w:r>
      <w:r w:rsidRPr="00B726C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Підприємництво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збільшенню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обсягу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виробництва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зниженню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безробіття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збільшенню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доходів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26C7">
        <w:rPr>
          <w:rFonts w:ascii="Times New Roman" w:hAnsi="Times New Roman" w:cs="Times New Roman"/>
          <w:sz w:val="24"/>
          <w:szCs w:val="24"/>
        </w:rPr>
        <w:t>інновацій</w:t>
      </w:r>
      <w:proofErr w:type="spellEnd"/>
      <w:r w:rsidRPr="00B726C7">
        <w:rPr>
          <w:rFonts w:ascii="Times New Roman" w:hAnsi="Times New Roman" w:cs="Times New Roman"/>
          <w:sz w:val="24"/>
          <w:szCs w:val="24"/>
        </w:rPr>
        <w:t>.</w:t>
      </w:r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05154" w:rsidRPr="00B726C7">
        <w:rPr>
          <w:rFonts w:ascii="Times New Roman" w:hAnsi="Times New Roman" w:cs="Times New Roman"/>
          <w:sz w:val="24"/>
          <w:szCs w:val="24"/>
          <w:lang w:val="uk-UA"/>
        </w:rPr>
        <w:t>Така діяльність</w:t>
      </w:r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 відіграє важливу роль у забезпеченні стабільності країни, а також є основним джерелом створення робочих місць, збільшення валового внутрішнього продукту (ВВП) та підвищення доходів населення.</w:t>
      </w:r>
      <w:r w:rsidR="00F05154"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6554F1" w:rsidRPr="00B726C7" w:rsidRDefault="008602D7" w:rsidP="000B571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726C7">
        <w:rPr>
          <w:rFonts w:ascii="Times New Roman" w:hAnsi="Times New Roman" w:cs="Times New Roman"/>
          <w:sz w:val="24"/>
          <w:szCs w:val="24"/>
          <w:lang w:val="uk-UA"/>
        </w:rPr>
        <w:t>Відповідно до статті 42 Господарського кодексу України підприємництво – це самостійна, ініціативна, систематична, на власний ризик господарська діяльність, що здійснюється суб'єктами господарювання (підприємцями) з метою досягнення економічних і соціальних результатів та одержання прибутку</w:t>
      </w:r>
      <w:r w:rsidR="006D53CD"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 [1]</w:t>
      </w:r>
      <w:r w:rsidRPr="00B726C7">
        <w:rPr>
          <w:rFonts w:ascii="Times New Roman" w:hAnsi="Times New Roman" w:cs="Times New Roman"/>
          <w:sz w:val="24"/>
          <w:szCs w:val="24"/>
          <w:lang w:val="uk-UA"/>
        </w:rPr>
        <w:t>. Не зважаючи на те, що «ризик є невід'ємною частиною підприємницької діяльності, який здійснює значний вплив на конкурентоспроможність підприємства, виступаючи його складовою частиною»</w:t>
      </w:r>
      <w:r w:rsidR="007B00CC"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 [2] підприємці в Україні сьогодні </w:t>
      </w:r>
      <w:r w:rsidR="00F05154"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перебувають в особливо </w:t>
      </w:r>
      <w:r w:rsidR="00FF3EB6" w:rsidRPr="00B726C7">
        <w:rPr>
          <w:rFonts w:ascii="Times New Roman" w:hAnsi="Times New Roman" w:cs="Times New Roman"/>
          <w:sz w:val="24"/>
          <w:szCs w:val="24"/>
          <w:lang w:val="uk-UA"/>
        </w:rPr>
        <w:t>складному</w:t>
      </w:r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 становищі.</w:t>
      </w:r>
      <w:r w:rsidR="00FB39E3"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554878"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Найбільший негативний вплив на </w:t>
      </w:r>
      <w:r w:rsidR="00554878" w:rsidRPr="00B726C7">
        <w:rPr>
          <w:rFonts w:ascii="Times New Roman" w:hAnsi="Times New Roman" w:cs="Times New Roman"/>
          <w:sz w:val="24"/>
          <w:szCs w:val="24"/>
          <w:lang w:val="uk-UA"/>
        </w:rPr>
        <w:t>діяльність суб’єктів підприємництва</w:t>
      </w:r>
      <w:r w:rsidR="00554878"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під час війни </w:t>
      </w:r>
      <w:proofErr w:type="spellStart"/>
      <w:r w:rsidR="00E270BA"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рф</w:t>
      </w:r>
      <w:proofErr w:type="spellEnd"/>
      <w:r w:rsidR="00E270BA"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проти України </w:t>
      </w:r>
      <w:r w:rsidR="00554878"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мають такі фактори, як активні бойові дії та близькість до фронту, руйнування, обстріли, перебої з електропостачанням та зв’язком, недоступність кредитних коштів, падіння споживчого попиту та зменшення платоспроможності населення, ускладнення логістики, знищення інфраструктури, інфляція, податковий тиск.</w:t>
      </w:r>
    </w:p>
    <w:p w:rsidR="008602D7" w:rsidRPr="00B726C7" w:rsidRDefault="00764375" w:rsidP="000B571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lang w:val="uk-UA"/>
        </w:rPr>
      </w:pPr>
      <w:r w:rsidRPr="00B726C7">
        <w:rPr>
          <w:lang w:val="uk-UA"/>
        </w:rPr>
        <w:t xml:space="preserve">З метою полегшення здійснення підприємницької діяльності в умовах воєнного стану державою </w:t>
      </w:r>
      <w:r w:rsidR="008602D7" w:rsidRPr="00B726C7">
        <w:rPr>
          <w:lang w:val="uk-UA"/>
        </w:rPr>
        <w:t xml:space="preserve">було запроваджено </w:t>
      </w:r>
      <w:r w:rsidR="00104CA9" w:rsidRPr="00B726C7">
        <w:rPr>
          <w:lang w:val="uk-UA"/>
        </w:rPr>
        <w:t>конкретні</w:t>
      </w:r>
      <w:r w:rsidR="008602D7" w:rsidRPr="00B726C7">
        <w:rPr>
          <w:lang w:val="uk-UA"/>
        </w:rPr>
        <w:t xml:space="preserve"> кроки</w:t>
      </w:r>
      <w:r w:rsidRPr="00B726C7">
        <w:rPr>
          <w:lang w:val="uk-UA"/>
        </w:rPr>
        <w:t>,</w:t>
      </w:r>
      <w:r w:rsidR="008602D7" w:rsidRPr="00B726C7">
        <w:rPr>
          <w:lang w:val="uk-UA"/>
        </w:rPr>
        <w:t xml:space="preserve"> </w:t>
      </w:r>
      <w:r w:rsidRPr="00B726C7">
        <w:rPr>
          <w:lang w:val="uk-UA"/>
        </w:rPr>
        <w:t xml:space="preserve">зокрема </w:t>
      </w:r>
      <w:r w:rsidR="008602D7" w:rsidRPr="00B726C7">
        <w:rPr>
          <w:lang w:val="uk-UA"/>
        </w:rPr>
        <w:t xml:space="preserve">прийнято Закон України </w:t>
      </w:r>
      <w:r w:rsidR="00104CA9" w:rsidRPr="00B726C7">
        <w:rPr>
          <w:lang w:val="uk-UA"/>
        </w:rPr>
        <w:t>«</w:t>
      </w:r>
      <w:r w:rsidR="008602D7" w:rsidRPr="00B726C7">
        <w:rPr>
          <w:lang w:val="uk-UA"/>
        </w:rPr>
        <w:t>Про внесення змін до Податкового кодексу України та інших законодавчих актів України щодо особливостей оподаткування та подання звітно</w:t>
      </w:r>
      <w:r w:rsidR="00104CA9" w:rsidRPr="00B726C7">
        <w:rPr>
          <w:lang w:val="uk-UA"/>
        </w:rPr>
        <w:t xml:space="preserve">сті у період дії воєнного стану» </w:t>
      </w:r>
      <w:r w:rsidR="009E724C" w:rsidRPr="00B726C7">
        <w:rPr>
          <w:rStyle w:val="rvts44"/>
          <w:bCs/>
          <w:shd w:val="clear" w:color="auto" w:fill="FFFFFF"/>
          <w:lang w:val="uk-UA"/>
        </w:rPr>
        <w:t>від 3 березня 2022 року</w:t>
      </w:r>
      <w:r w:rsidR="009E724C" w:rsidRPr="00B726C7">
        <w:rPr>
          <w:lang w:val="uk-UA"/>
        </w:rPr>
        <w:t xml:space="preserve"> </w:t>
      </w:r>
      <w:r w:rsidR="009E724C" w:rsidRPr="00B726C7">
        <w:rPr>
          <w:rStyle w:val="rvts44"/>
          <w:bCs/>
          <w:shd w:val="clear" w:color="auto" w:fill="FFFFFF"/>
          <w:lang w:val="uk-UA"/>
        </w:rPr>
        <w:t>№ 2118-</w:t>
      </w:r>
      <w:r w:rsidR="009E724C" w:rsidRPr="00B726C7">
        <w:rPr>
          <w:rStyle w:val="rvts44"/>
          <w:bCs/>
          <w:shd w:val="clear" w:color="auto" w:fill="FFFFFF"/>
        </w:rPr>
        <w:t>IX</w:t>
      </w:r>
      <w:r w:rsidR="003342E5" w:rsidRPr="00B726C7">
        <w:rPr>
          <w:rStyle w:val="rvts44"/>
          <w:bCs/>
          <w:shd w:val="clear" w:color="auto" w:fill="FFFFFF"/>
          <w:lang w:val="uk-UA"/>
        </w:rPr>
        <w:t xml:space="preserve"> </w:t>
      </w:r>
      <w:r w:rsidR="00F05154" w:rsidRPr="00B726C7">
        <w:rPr>
          <w:rStyle w:val="rvts44"/>
          <w:bCs/>
          <w:shd w:val="clear" w:color="auto" w:fill="FFFFFF"/>
          <w:lang w:val="uk-UA"/>
        </w:rPr>
        <w:t>[3</w:t>
      </w:r>
      <w:r w:rsidR="003342E5" w:rsidRPr="00B726C7">
        <w:rPr>
          <w:rStyle w:val="rvts44"/>
          <w:bCs/>
          <w:shd w:val="clear" w:color="auto" w:fill="FFFFFF"/>
          <w:lang w:val="uk-UA"/>
        </w:rPr>
        <w:t>]</w:t>
      </w:r>
      <w:r w:rsidR="009E724C" w:rsidRPr="00B726C7">
        <w:rPr>
          <w:lang w:val="uk-UA"/>
        </w:rPr>
        <w:t xml:space="preserve"> </w:t>
      </w:r>
      <w:r w:rsidR="00104CA9" w:rsidRPr="00B726C7">
        <w:rPr>
          <w:lang w:val="uk-UA"/>
        </w:rPr>
        <w:t>та Закон України «</w:t>
      </w:r>
      <w:r w:rsidR="008602D7" w:rsidRPr="00B726C7">
        <w:rPr>
          <w:lang w:val="uk-UA"/>
        </w:rPr>
        <w:t>Про внесення змін до Податкового кодексу України та інших законодавчих актів України щодо дії норм на період дії воєнного стану</w:t>
      </w:r>
      <w:r w:rsidR="009E724C" w:rsidRPr="00B726C7">
        <w:rPr>
          <w:lang w:val="uk-UA"/>
        </w:rPr>
        <w:t>»</w:t>
      </w:r>
      <w:r w:rsidR="009E724C" w:rsidRPr="00B726C7">
        <w:rPr>
          <w:bCs/>
          <w:shd w:val="clear" w:color="auto" w:fill="FFFFFF"/>
          <w:lang w:val="uk-UA"/>
        </w:rPr>
        <w:t xml:space="preserve"> від </w:t>
      </w:r>
      <w:r w:rsidR="009E724C" w:rsidRPr="00B726C7">
        <w:rPr>
          <w:rStyle w:val="rvts44"/>
          <w:bCs/>
          <w:shd w:val="clear" w:color="auto" w:fill="FFFFFF"/>
          <w:lang w:val="uk-UA"/>
        </w:rPr>
        <w:t>15 березня 2022 року</w:t>
      </w:r>
      <w:r w:rsidR="009E724C" w:rsidRPr="00B726C7">
        <w:rPr>
          <w:lang w:val="uk-UA"/>
        </w:rPr>
        <w:t xml:space="preserve"> </w:t>
      </w:r>
      <w:r w:rsidR="009E724C" w:rsidRPr="00B726C7">
        <w:rPr>
          <w:rStyle w:val="rvts44"/>
          <w:bCs/>
          <w:shd w:val="clear" w:color="auto" w:fill="FFFFFF"/>
          <w:lang w:val="uk-UA"/>
        </w:rPr>
        <w:t>№ 2120-</w:t>
      </w:r>
      <w:r w:rsidR="009E724C" w:rsidRPr="00B726C7">
        <w:rPr>
          <w:rStyle w:val="rvts44"/>
          <w:bCs/>
          <w:shd w:val="clear" w:color="auto" w:fill="FFFFFF"/>
        </w:rPr>
        <w:t>IX</w:t>
      </w:r>
      <w:r w:rsidR="00F05154" w:rsidRPr="00B726C7">
        <w:rPr>
          <w:rStyle w:val="rvts44"/>
          <w:bCs/>
          <w:shd w:val="clear" w:color="auto" w:fill="FFFFFF"/>
          <w:lang w:val="uk-UA"/>
        </w:rPr>
        <w:t xml:space="preserve"> [4</w:t>
      </w:r>
      <w:r w:rsidR="003342E5" w:rsidRPr="00B726C7">
        <w:rPr>
          <w:rStyle w:val="rvts44"/>
          <w:bCs/>
          <w:shd w:val="clear" w:color="auto" w:fill="FFFFFF"/>
          <w:lang w:val="uk-UA"/>
        </w:rPr>
        <w:t>]</w:t>
      </w:r>
      <w:r w:rsidR="008602D7" w:rsidRPr="00B726C7">
        <w:rPr>
          <w:lang w:val="uk-UA"/>
        </w:rPr>
        <w:t>.</w:t>
      </w:r>
    </w:p>
    <w:p w:rsidR="008602D7" w:rsidRPr="00B726C7" w:rsidRDefault="008602D7" w:rsidP="000B571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lang w:val="uk-UA"/>
        </w:rPr>
      </w:pPr>
      <w:r w:rsidRPr="00B726C7">
        <w:rPr>
          <w:lang w:val="uk-UA"/>
        </w:rPr>
        <w:t>Відповідно до вк</w:t>
      </w:r>
      <w:r w:rsidR="003342E5" w:rsidRPr="00B726C7">
        <w:rPr>
          <w:lang w:val="uk-UA"/>
        </w:rPr>
        <w:t>азаних вище Законів, розділ II «</w:t>
      </w:r>
      <w:r w:rsidRPr="00B726C7">
        <w:rPr>
          <w:lang w:val="uk-UA"/>
        </w:rPr>
        <w:t xml:space="preserve">Прикінцеві </w:t>
      </w:r>
      <w:r w:rsidR="003342E5" w:rsidRPr="00B726C7">
        <w:rPr>
          <w:lang w:val="uk-UA"/>
        </w:rPr>
        <w:t>положення»</w:t>
      </w:r>
      <w:r w:rsidRPr="00B726C7">
        <w:rPr>
          <w:lang w:val="uk-UA"/>
        </w:rPr>
        <w:t xml:space="preserve"> </w:t>
      </w:r>
      <w:hyperlink r:id="rId6" w:tgtFrame="_blank" w:history="1">
        <w:r w:rsidRPr="00B726C7">
          <w:rPr>
            <w:rStyle w:val="a4"/>
            <w:color w:val="auto"/>
            <w:u w:val="none"/>
            <w:lang w:val="uk-UA"/>
          </w:rPr>
          <w:t>Закону України «</w:t>
        </w:r>
        <w:r w:rsidRPr="00B726C7">
          <w:rPr>
            <w:rStyle w:val="a4"/>
            <w:bCs/>
            <w:color w:val="auto"/>
            <w:u w:val="none"/>
            <w:shd w:val="clear" w:color="auto" w:fill="FFFFFF"/>
            <w:lang w:val="uk-UA"/>
          </w:rPr>
          <w:t>Про застосування реєстраторів розрахункових операцій у сфері торгівлі, громадського харчування та послуг</w:t>
        </w:r>
      </w:hyperlink>
      <w:r w:rsidRPr="00B726C7">
        <w:rPr>
          <w:lang w:val="uk-UA"/>
        </w:rPr>
        <w:t>»</w:t>
      </w:r>
      <w:r w:rsidR="00F05154" w:rsidRPr="00B726C7">
        <w:rPr>
          <w:lang w:val="uk-UA"/>
        </w:rPr>
        <w:t xml:space="preserve"> [5</w:t>
      </w:r>
      <w:r w:rsidR="00467743" w:rsidRPr="00B726C7">
        <w:rPr>
          <w:lang w:val="uk-UA"/>
        </w:rPr>
        <w:t>]</w:t>
      </w:r>
      <w:r w:rsidRPr="00B726C7">
        <w:rPr>
          <w:lang w:val="uk-UA"/>
        </w:rPr>
        <w:t xml:space="preserve"> було доповнено пунктами 12 та 13: </w:t>
      </w:r>
    </w:p>
    <w:p w:rsidR="008602D7" w:rsidRPr="00B726C7" w:rsidRDefault="008602D7" w:rsidP="000B5715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п. 12. Тимчасово, на період до припинення або скасування воєнного стану на території України, санкції за порушення вимог Закону </w:t>
      </w:r>
      <w:hyperlink r:id="rId7" w:tgtFrame="_blank" w:history="1">
        <w:r w:rsidRPr="00B726C7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України «</w:t>
        </w:r>
        <w:r w:rsidRPr="00B726C7">
          <w:rPr>
            <w:rStyle w:val="a4"/>
            <w:rFonts w:ascii="Times New Roman" w:hAnsi="Times New Roman" w:cs="Times New Roman"/>
            <w:bCs/>
            <w:color w:val="auto"/>
            <w:sz w:val="24"/>
            <w:szCs w:val="24"/>
            <w:u w:val="none"/>
            <w:shd w:val="clear" w:color="auto" w:fill="FFFFFF"/>
            <w:lang w:val="uk-UA"/>
          </w:rPr>
          <w:t>Про застосування реєстраторів розрахункових операцій у сфері торгівлі, громадського харчування та послуг</w:t>
        </w:r>
      </w:hyperlink>
      <w:r w:rsidRPr="00B726C7">
        <w:rPr>
          <w:rFonts w:ascii="Times New Roman" w:hAnsi="Times New Roman" w:cs="Times New Roman"/>
          <w:sz w:val="24"/>
          <w:szCs w:val="24"/>
          <w:lang w:val="uk-UA"/>
        </w:rPr>
        <w:t>» не застосовуються, крім санкцій за порушення порядку здійснення розрахункових операцій при продажу підакцизних товарів.</w:t>
      </w:r>
    </w:p>
    <w:p w:rsidR="008602D7" w:rsidRPr="00B726C7" w:rsidRDefault="008602D7" w:rsidP="000B5715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п. 13. На період дії воєнного стану або обставин непереборної сили: проведення розрахункових операцій, що здійснюються в режимі </w:t>
      </w:r>
      <w:proofErr w:type="spellStart"/>
      <w:r w:rsidRPr="00B726C7">
        <w:rPr>
          <w:rFonts w:ascii="Times New Roman" w:hAnsi="Times New Roman" w:cs="Times New Roman"/>
          <w:sz w:val="24"/>
          <w:szCs w:val="24"/>
          <w:lang w:val="uk-UA"/>
        </w:rPr>
        <w:t>офлайн</w:t>
      </w:r>
      <w:proofErr w:type="spellEnd"/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 та використання фіскальних номерів із діапазону фіскальних номерів, сформованих фіскальним сервером контролюючого органу, можуть здійснюватися з перевищенням строків, встановлених абзацами третім і четвертим статті 5 Закону </w:t>
      </w:r>
      <w:hyperlink r:id="rId8" w:tgtFrame="_blank" w:history="1">
        <w:r w:rsidRPr="00B726C7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України «</w:t>
        </w:r>
        <w:r w:rsidRPr="00B726C7">
          <w:rPr>
            <w:rStyle w:val="a4"/>
            <w:rFonts w:ascii="Times New Roman" w:hAnsi="Times New Roman" w:cs="Times New Roman"/>
            <w:bCs/>
            <w:color w:val="auto"/>
            <w:sz w:val="24"/>
            <w:szCs w:val="24"/>
            <w:u w:val="none"/>
            <w:shd w:val="clear" w:color="auto" w:fill="FFFFFF"/>
            <w:lang w:val="uk-UA"/>
          </w:rPr>
          <w:t>Про застосування реєстраторів розрахункових операцій у сфері торгівлі, громадського харчування та послуг</w:t>
        </w:r>
      </w:hyperlink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»; зупинити дію абзацу сьомого статті 5 Закону </w:t>
      </w:r>
      <w:hyperlink r:id="rId9" w:tgtFrame="_blank" w:history="1">
        <w:r w:rsidRPr="00B726C7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України «</w:t>
        </w:r>
        <w:r w:rsidRPr="00B726C7">
          <w:rPr>
            <w:rStyle w:val="a4"/>
            <w:rFonts w:ascii="Times New Roman" w:hAnsi="Times New Roman" w:cs="Times New Roman"/>
            <w:bCs/>
            <w:color w:val="auto"/>
            <w:sz w:val="24"/>
            <w:szCs w:val="24"/>
            <w:u w:val="none"/>
            <w:shd w:val="clear" w:color="auto" w:fill="FFFFFF"/>
            <w:lang w:val="uk-UA"/>
          </w:rPr>
          <w:t>Про застосування реєстраторів розрахункових операцій у сфері торгівлі, громадського харчування та послуг</w:t>
        </w:r>
      </w:hyperlink>
      <w:r w:rsidRPr="00B726C7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E77D9A"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 [3; 4</w:t>
      </w:r>
      <w:r w:rsidR="00467743" w:rsidRPr="00B726C7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. Тобто було зупинено заборону використання програмного реєстратора розрахункових операцій у період відсутності зв’язку між програмним реєстратором розрахункових операцій та фіскальним сервером контролюючого органу без отриманого в контролюючому органі діапазону фіскальних номерів, сформованих фіскальним сервером контролюючого органу. Запровадженими змінами не було скасовано вимогу обов’язкового застосування РРО/ПРРО, але тимчасово, в період воєнного стану, призупинено застосування штрафних санкцій до суб'єктів господарювання, які не використовують РРО/ПРРО під час здійснення розрахункових операцій. Проте потрібно зазначити, що в період воєнного стану штрафні санкції не скасовуються за </w:t>
      </w:r>
      <w:r w:rsidRPr="00B726C7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порушення порядку здійснення розрахункових операцій при продажу підакцизних товарів. Також вказаними вище змінами законодавства на період воєнного стану надано можливість проводити розрахункові операції у ПРРО в </w:t>
      </w:r>
      <w:proofErr w:type="spellStart"/>
      <w:r w:rsidRPr="00B726C7">
        <w:rPr>
          <w:rFonts w:ascii="Times New Roman" w:hAnsi="Times New Roman" w:cs="Times New Roman"/>
          <w:sz w:val="24"/>
          <w:szCs w:val="24"/>
          <w:lang w:val="uk-UA"/>
        </w:rPr>
        <w:t>офлайн-режимі</w:t>
      </w:r>
      <w:proofErr w:type="spellEnd"/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  у понад встановлені Законом обмеження </w:t>
      </w:r>
      <w:proofErr w:type="spellStart"/>
      <w:r w:rsidRPr="00B726C7">
        <w:rPr>
          <w:rFonts w:ascii="Times New Roman" w:hAnsi="Times New Roman" w:cs="Times New Roman"/>
          <w:sz w:val="24"/>
          <w:szCs w:val="24"/>
          <w:lang w:val="uk-UA"/>
        </w:rPr>
        <w:t>офлайн-часу</w:t>
      </w:r>
      <w:proofErr w:type="spellEnd"/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. Тобто розрахункові операції у ПРРО в режимі </w:t>
      </w:r>
      <w:proofErr w:type="spellStart"/>
      <w:r w:rsidRPr="00B726C7">
        <w:rPr>
          <w:rFonts w:ascii="Times New Roman" w:hAnsi="Times New Roman" w:cs="Times New Roman"/>
          <w:sz w:val="24"/>
          <w:szCs w:val="24"/>
          <w:lang w:val="uk-UA"/>
        </w:rPr>
        <w:t>офлайн</w:t>
      </w:r>
      <w:proofErr w:type="spellEnd"/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 можуть здійснюватися без встановлених часових обмежень, коли, суб'єкти підприємницької діяльності можуть працювати в режимі </w:t>
      </w:r>
      <w:proofErr w:type="spellStart"/>
      <w:r w:rsidRPr="00B726C7">
        <w:rPr>
          <w:rFonts w:ascii="Times New Roman" w:hAnsi="Times New Roman" w:cs="Times New Roman"/>
          <w:sz w:val="24"/>
          <w:szCs w:val="24"/>
          <w:lang w:val="uk-UA"/>
        </w:rPr>
        <w:t>офлайн</w:t>
      </w:r>
      <w:proofErr w:type="spellEnd"/>
      <w:r w:rsidRPr="00B726C7">
        <w:rPr>
          <w:rFonts w:ascii="Times New Roman" w:hAnsi="Times New Roman" w:cs="Times New Roman"/>
          <w:sz w:val="24"/>
          <w:szCs w:val="24"/>
          <w:lang w:val="uk-UA"/>
        </w:rPr>
        <w:t xml:space="preserve"> стільки часу, скільки буде необхідно до відновлення зв’язку із фіскальним сервером контролюючого органу.</w:t>
      </w:r>
    </w:p>
    <w:p w:rsidR="008602D7" w:rsidRPr="00B726C7" w:rsidRDefault="008602D7" w:rsidP="000B5715">
      <w:pPr>
        <w:pStyle w:val="a8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726C7">
        <w:rPr>
          <w:rFonts w:ascii="Times New Roman" w:hAnsi="Times New Roman"/>
          <w:sz w:val="24"/>
          <w:szCs w:val="24"/>
        </w:rPr>
        <w:t>Проте 31 березня 2023 року Кабінетом Міністрів було подано для розгляду Верховною Радою проект Закону України «Про внесення змін до Податкового кодексу України та інших законів України щодо особливостей оподаткування у період дії воєнного стану» (реєстр. № 8401 від 31.01.2023)</w:t>
      </w:r>
      <w:r w:rsidR="00E77D9A" w:rsidRPr="00B726C7">
        <w:rPr>
          <w:rFonts w:ascii="Times New Roman" w:hAnsi="Times New Roman"/>
          <w:sz w:val="24"/>
          <w:szCs w:val="24"/>
        </w:rPr>
        <w:t xml:space="preserve"> [6]</w:t>
      </w:r>
      <w:r w:rsidRPr="00B726C7">
        <w:rPr>
          <w:rFonts w:ascii="Times New Roman" w:hAnsi="Times New Roman"/>
          <w:sz w:val="24"/>
          <w:szCs w:val="24"/>
        </w:rPr>
        <w:t>.</w:t>
      </w:r>
    </w:p>
    <w:p w:rsidR="008602D7" w:rsidRPr="00B726C7" w:rsidRDefault="008602D7" w:rsidP="000B5715">
      <w:pPr>
        <w:pStyle w:val="rvps2"/>
        <w:shd w:val="clear" w:color="auto" w:fill="FFFFFF"/>
        <w:spacing w:before="0" w:beforeAutospacing="0" w:after="0" w:afterAutospacing="0"/>
        <w:ind w:firstLine="709"/>
        <w:jc w:val="both"/>
        <w:rPr>
          <w:noProof/>
          <w:lang w:val="uk-UA"/>
        </w:rPr>
      </w:pPr>
      <w:r w:rsidRPr="00B726C7">
        <w:rPr>
          <w:spacing w:val="1"/>
          <w:lang w:val="uk-UA"/>
        </w:rPr>
        <w:t xml:space="preserve">Метою прийняття </w:t>
      </w:r>
      <w:r w:rsidRPr="00B726C7">
        <w:rPr>
          <w:noProof/>
          <w:spacing w:val="-6"/>
          <w:lang w:val="uk-UA"/>
        </w:rPr>
        <w:t xml:space="preserve">проекту Закону України </w:t>
      </w:r>
      <w:r w:rsidRPr="00B726C7">
        <w:rPr>
          <w:noProof/>
          <w:lang w:val="uk-UA"/>
        </w:rPr>
        <w:t xml:space="preserve">«Про внесення змін до Податкового кодексу України та інших законів України щодо особливостей оподаткування у період дії воєнного стану» (далі – законопроект) </w:t>
      </w:r>
      <w:r w:rsidRPr="00B726C7">
        <w:rPr>
          <w:spacing w:val="1"/>
          <w:lang w:val="uk-UA"/>
        </w:rPr>
        <w:t xml:space="preserve">є виконання Україною зобов’язань в рамках Меморандуму про економічну та фінансову політику від 08 грудня 2022 року. Зокрема </w:t>
      </w:r>
      <w:r w:rsidRPr="00B726C7">
        <w:rPr>
          <w:lang w:val="uk-UA"/>
        </w:rPr>
        <w:t>розробка законопроекту обумовлена необхідністю виконання пункту 15 Меморандуму про економічну та фінансову політику від 08 грудня 2022 року</w:t>
      </w:r>
      <w:r w:rsidR="00E77D9A" w:rsidRPr="00B726C7">
        <w:rPr>
          <w:lang w:val="uk-UA"/>
        </w:rPr>
        <w:t xml:space="preserve"> [7]</w:t>
      </w:r>
      <w:r w:rsidRPr="00B726C7">
        <w:rPr>
          <w:lang w:val="uk-UA"/>
        </w:rPr>
        <w:t>, відповідно до якого Україна взяла на себе зобов’язання якнайшвидшого відновлення довоєнного стану податкової політики.</w:t>
      </w:r>
    </w:p>
    <w:p w:rsidR="008602D7" w:rsidRPr="00B726C7" w:rsidRDefault="008602D7" w:rsidP="000B5715">
      <w:pPr>
        <w:pStyle w:val="a6"/>
        <w:ind w:left="0" w:firstLine="709"/>
        <w:rPr>
          <w:sz w:val="24"/>
          <w:szCs w:val="24"/>
        </w:rPr>
      </w:pPr>
      <w:r w:rsidRPr="00B726C7">
        <w:rPr>
          <w:sz w:val="24"/>
          <w:szCs w:val="24"/>
        </w:rPr>
        <w:t xml:space="preserve">Так, вказаним законопроектом пропонується внести зміни в тому числі до </w:t>
      </w:r>
      <w:r w:rsidR="006E1D9B" w:rsidRPr="00B726C7">
        <w:rPr>
          <w:sz w:val="24"/>
          <w:szCs w:val="24"/>
        </w:rPr>
        <w:t>Закону України</w:t>
      </w:r>
      <w:r w:rsidRPr="00B726C7">
        <w:rPr>
          <w:sz w:val="24"/>
          <w:szCs w:val="24"/>
        </w:rPr>
        <w:t xml:space="preserve"> «Про застосування реєстраторів розрахункових операцій у сфері торгівлі, громадського харчування та послуг», згідно з якими передбачається:</w:t>
      </w:r>
    </w:p>
    <w:p w:rsidR="008602D7" w:rsidRPr="00B726C7" w:rsidRDefault="008602D7" w:rsidP="000B5715">
      <w:pPr>
        <w:pStyle w:val="a6"/>
        <w:ind w:left="0" w:firstLine="709"/>
        <w:rPr>
          <w:sz w:val="24"/>
          <w:szCs w:val="24"/>
        </w:rPr>
      </w:pPr>
      <w:r w:rsidRPr="00B726C7">
        <w:rPr>
          <w:sz w:val="24"/>
          <w:szCs w:val="24"/>
        </w:rPr>
        <w:t>- встановити, що окремі норми, введені на період до припинення або скасування воєнного, надзвичайного стану на території України, діють не довше, ніж до 1 липня 2023 року, зокрема незастосування штрафних санкцій за порушення порядку проведення розрахункових операцій із застосуванням реєстраторів розрахункових операцій та/або програмних реєстраторів розрахункових операцій;</w:t>
      </w:r>
    </w:p>
    <w:p w:rsidR="008602D7" w:rsidRPr="00B726C7" w:rsidRDefault="008602D7" w:rsidP="000B5715">
      <w:pPr>
        <w:pStyle w:val="a6"/>
        <w:ind w:left="0" w:firstLine="709"/>
        <w:rPr>
          <w:sz w:val="24"/>
          <w:szCs w:val="24"/>
        </w:rPr>
      </w:pPr>
      <w:r w:rsidRPr="00B726C7">
        <w:rPr>
          <w:sz w:val="24"/>
          <w:szCs w:val="24"/>
        </w:rPr>
        <w:t>- відновити заборону використання програмного реєстратора розрахункових операцій у період відсутності зв’язку між програмним реєстратором розрахункових операцій та фіскальним сервером контролюючого органу без отриманого в контролюючому органі діапазону фіскальних номерів, сформованих фіскальним сервером контролюючого органу.</w:t>
      </w:r>
    </w:p>
    <w:p w:rsidR="008602D7" w:rsidRPr="00B726C7" w:rsidRDefault="008602D7" w:rsidP="000B5715">
      <w:pPr>
        <w:pStyle w:val="a6"/>
        <w:ind w:left="0" w:firstLine="709"/>
        <w:rPr>
          <w:sz w:val="24"/>
          <w:szCs w:val="24"/>
        </w:rPr>
      </w:pPr>
      <w:r w:rsidRPr="00B726C7">
        <w:rPr>
          <w:sz w:val="24"/>
          <w:szCs w:val="24"/>
        </w:rPr>
        <w:t>Згідно з пояснювальною запискою до законопроекту його прийняття забезпечить виконання Україною зобов’язань в рамках Меморандуму про економічну та фінансову політику від 8 грудня 2022 року</w:t>
      </w:r>
      <w:r w:rsidR="00EE74FB" w:rsidRPr="00B726C7">
        <w:rPr>
          <w:sz w:val="24"/>
          <w:szCs w:val="24"/>
        </w:rPr>
        <w:t xml:space="preserve"> [7]</w:t>
      </w:r>
      <w:r w:rsidRPr="00B726C7">
        <w:rPr>
          <w:sz w:val="24"/>
          <w:szCs w:val="24"/>
        </w:rPr>
        <w:t xml:space="preserve"> та впровадження заходів, реалізація яких сприятиме збільшенню податкових надходжень у 2023 році.</w:t>
      </w:r>
    </w:p>
    <w:p w:rsidR="006F26C1" w:rsidRPr="00B726C7" w:rsidRDefault="008602D7" w:rsidP="000B5715">
      <w:pPr>
        <w:pStyle w:val="a8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726C7">
        <w:rPr>
          <w:rFonts w:ascii="Times New Roman" w:hAnsi="Times New Roman"/>
          <w:sz w:val="24"/>
          <w:szCs w:val="24"/>
          <w:shd w:val="clear" w:color="auto" w:fill="FFFFFF"/>
        </w:rPr>
        <w:t xml:space="preserve">20 лютого 2023 року відбулося засідання Комітету з питань фінансів, податкової та митної політики, на якому було </w:t>
      </w:r>
      <w:r w:rsidRPr="00B726C7">
        <w:rPr>
          <w:rStyle w:val="a3"/>
          <w:rFonts w:ascii="Times New Roman" w:hAnsi="Times New Roman"/>
          <w:b w:val="0"/>
          <w:sz w:val="24"/>
          <w:szCs w:val="24"/>
          <w:shd w:val="clear" w:color="auto" w:fill="FFFFFF"/>
        </w:rPr>
        <w:t>ухвалено рішення р</w:t>
      </w:r>
      <w:r w:rsidRPr="00B726C7">
        <w:rPr>
          <w:rFonts w:ascii="Times New Roman" w:hAnsi="Times New Roman"/>
          <w:sz w:val="24"/>
          <w:szCs w:val="24"/>
        </w:rPr>
        <w:t>екомендувати Верховній Раді України: 1) проект Закону України про внесення змін до Податкового кодексу України та інших законів України щодо особливостей оподаткування у період дії воєнного стану (реєстр. № 8401 від 31.01.2023)</w:t>
      </w:r>
      <w:r w:rsidR="00EE74FB" w:rsidRPr="00B726C7">
        <w:rPr>
          <w:rFonts w:ascii="Times New Roman" w:hAnsi="Times New Roman"/>
          <w:sz w:val="24"/>
          <w:szCs w:val="24"/>
        </w:rPr>
        <w:t xml:space="preserve"> [8]</w:t>
      </w:r>
      <w:r w:rsidRPr="00B726C7">
        <w:rPr>
          <w:rFonts w:ascii="Times New Roman" w:hAnsi="Times New Roman"/>
          <w:sz w:val="24"/>
          <w:szCs w:val="24"/>
        </w:rPr>
        <w:t>, внесений Кабінетом Міністрів України, включити до порядку денного дев’ятої сесії Верховної Ради України дев’ятого скликання; 2) за наслідками розгляду законопроекту в першому читанні прийняти за основу з дорученням Комітету підготувати його до другого читання з необхідним техніко-юридичними правками, а також з доопрацюванням та усуненням суперечностей відповідно до частини першої статті 116 Закону України «Про Регламент Верховної Ради України», та з урахуванням пропозицій і поправок суб’єктів права законодавчої ініціативи</w:t>
      </w:r>
      <w:r w:rsidR="00246CF7" w:rsidRPr="00B726C7">
        <w:rPr>
          <w:rFonts w:ascii="Times New Roman" w:hAnsi="Times New Roman"/>
          <w:sz w:val="24"/>
          <w:szCs w:val="24"/>
        </w:rPr>
        <w:t xml:space="preserve"> [9]</w:t>
      </w:r>
      <w:r w:rsidRPr="00B726C7">
        <w:rPr>
          <w:rFonts w:ascii="Times New Roman" w:hAnsi="Times New Roman"/>
          <w:sz w:val="24"/>
          <w:szCs w:val="24"/>
        </w:rPr>
        <w:t>.</w:t>
      </w:r>
    </w:p>
    <w:p w:rsidR="00F05154" w:rsidRPr="00B726C7" w:rsidRDefault="00246CF7" w:rsidP="000B571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Потрібно</w:t>
      </w:r>
      <w:r w:rsidR="00F05154"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зазначити, що у січні 2023 року зросло значення двох основних перешкод для відновлення бізнесу — недостатня кількість платоспроможних клієнтів в Україні та </w:t>
      </w:r>
      <w:proofErr w:type="spellStart"/>
      <w:r w:rsidR="00F05154"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непрогнозованість</w:t>
      </w:r>
      <w:proofErr w:type="spellEnd"/>
      <w:r w:rsidR="00F05154"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розвитку ситуації в Україні. Також серед головних перешкод для відновлення бізнесу залишаються фінансові проблеми (відсутність достатнього капіталу), непередбачуваність дій держави, недоступність кредитних та грантових програм, оголошених урядом, а також перешкоди з боку регуляторних/фіскальних органів, хоча потрібно зазначити, важливість цих перешкод дещо знизилась, порівняно з оцінками листопада</w:t>
      </w:r>
      <w:r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[10</w:t>
      </w:r>
      <w:r w:rsidR="00F05154" w:rsidRPr="00B726C7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].</w:t>
      </w:r>
    </w:p>
    <w:p w:rsidR="008602D7" w:rsidRPr="00B726C7" w:rsidRDefault="006E1D9B" w:rsidP="000B5715">
      <w:pPr>
        <w:pStyle w:val="a8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726C7">
        <w:rPr>
          <w:rFonts w:ascii="Times New Roman" w:hAnsi="Times New Roman"/>
          <w:sz w:val="24"/>
          <w:szCs w:val="24"/>
        </w:rPr>
        <w:t>Підсумовуючи</w:t>
      </w:r>
      <w:r w:rsidR="00246CF7" w:rsidRPr="00B726C7">
        <w:rPr>
          <w:rFonts w:ascii="Times New Roman" w:hAnsi="Times New Roman"/>
          <w:sz w:val="24"/>
          <w:szCs w:val="24"/>
        </w:rPr>
        <w:t>,</w:t>
      </w:r>
      <w:r w:rsidRPr="00B726C7">
        <w:rPr>
          <w:rFonts w:ascii="Times New Roman" w:hAnsi="Times New Roman"/>
          <w:sz w:val="24"/>
          <w:szCs w:val="24"/>
        </w:rPr>
        <w:t xml:space="preserve"> слід наголосити, що </w:t>
      </w:r>
      <w:r w:rsidR="00FB70A9" w:rsidRPr="00B726C7">
        <w:rPr>
          <w:rFonts w:ascii="Times New Roman" w:hAnsi="Times New Roman"/>
          <w:sz w:val="24"/>
          <w:szCs w:val="24"/>
        </w:rPr>
        <w:t xml:space="preserve">прослідковується чітке бажання Кабінету Міністрів України </w:t>
      </w:r>
      <w:r w:rsidRPr="00B726C7">
        <w:rPr>
          <w:rFonts w:ascii="Times New Roman" w:hAnsi="Times New Roman"/>
          <w:sz w:val="24"/>
          <w:szCs w:val="24"/>
        </w:rPr>
        <w:t>виконат</w:t>
      </w:r>
      <w:r w:rsidR="00FB70A9" w:rsidRPr="00B726C7">
        <w:rPr>
          <w:rFonts w:ascii="Times New Roman" w:hAnsi="Times New Roman"/>
          <w:sz w:val="24"/>
          <w:szCs w:val="24"/>
        </w:rPr>
        <w:t xml:space="preserve">и міжнародні зобов’язання України перед іноземними донорами, </w:t>
      </w:r>
      <w:r w:rsidR="00246CF7" w:rsidRPr="00B726C7">
        <w:rPr>
          <w:rFonts w:ascii="Times New Roman" w:hAnsi="Times New Roman"/>
          <w:sz w:val="24"/>
          <w:szCs w:val="24"/>
        </w:rPr>
        <w:t xml:space="preserve">в тому </w:t>
      </w:r>
      <w:r w:rsidR="00FB70A9" w:rsidRPr="00B726C7">
        <w:rPr>
          <w:rFonts w:ascii="Times New Roman" w:hAnsi="Times New Roman"/>
          <w:sz w:val="24"/>
          <w:szCs w:val="24"/>
        </w:rPr>
        <w:t xml:space="preserve">щодо запровадження реєстраторів розрахункових операцій та/або програмних реєстраторів </w:t>
      </w:r>
      <w:r w:rsidR="00FB70A9" w:rsidRPr="00B726C7">
        <w:rPr>
          <w:rFonts w:ascii="Times New Roman" w:hAnsi="Times New Roman"/>
          <w:sz w:val="24"/>
          <w:szCs w:val="24"/>
        </w:rPr>
        <w:lastRenderedPageBreak/>
        <w:t xml:space="preserve">розрахункових операцій у підприємницькій діяльності. </w:t>
      </w:r>
      <w:r w:rsidR="00246CF7" w:rsidRPr="00B726C7">
        <w:rPr>
          <w:rFonts w:ascii="Times New Roman" w:hAnsi="Times New Roman"/>
          <w:sz w:val="24"/>
          <w:szCs w:val="24"/>
        </w:rPr>
        <w:t>Водночас</w:t>
      </w:r>
      <w:r w:rsidR="00FB70A9" w:rsidRPr="00B726C7">
        <w:rPr>
          <w:rFonts w:ascii="Times New Roman" w:hAnsi="Times New Roman"/>
          <w:sz w:val="24"/>
          <w:szCs w:val="24"/>
        </w:rPr>
        <w:t>, не зважаючи на позитивні моменти від впровадження РРО/ПРРО у підприємницькій діяльності для прозорості та достовірності ведення бізнесу</w:t>
      </w:r>
      <w:r w:rsidR="00C57AEF" w:rsidRPr="00B726C7">
        <w:rPr>
          <w:rFonts w:ascii="Times New Roman" w:hAnsi="Times New Roman"/>
          <w:sz w:val="24"/>
          <w:szCs w:val="24"/>
        </w:rPr>
        <w:t>,</w:t>
      </w:r>
      <w:r w:rsidR="00FB70A9" w:rsidRPr="00B726C7">
        <w:rPr>
          <w:rFonts w:ascii="Times New Roman" w:hAnsi="Times New Roman"/>
          <w:sz w:val="24"/>
          <w:szCs w:val="24"/>
        </w:rPr>
        <w:t xml:space="preserve"> існуючі</w:t>
      </w:r>
      <w:r w:rsidR="00246CF7" w:rsidRPr="00B726C7">
        <w:rPr>
          <w:rFonts w:ascii="Times New Roman" w:hAnsi="Times New Roman"/>
          <w:sz w:val="24"/>
          <w:szCs w:val="24"/>
        </w:rPr>
        <w:t xml:space="preserve"> на сьогодні</w:t>
      </w:r>
      <w:r w:rsidR="00FB70A9" w:rsidRPr="00B726C7">
        <w:rPr>
          <w:rFonts w:ascii="Times New Roman" w:hAnsi="Times New Roman"/>
          <w:sz w:val="24"/>
          <w:szCs w:val="24"/>
        </w:rPr>
        <w:t xml:space="preserve"> реалії </w:t>
      </w:r>
      <w:r w:rsidR="00246CF7" w:rsidRPr="00B726C7">
        <w:rPr>
          <w:rFonts w:ascii="Times New Roman" w:hAnsi="Times New Roman"/>
          <w:sz w:val="24"/>
          <w:szCs w:val="24"/>
        </w:rPr>
        <w:t>життєдіяльності</w:t>
      </w:r>
      <w:r w:rsidR="00FB70A9" w:rsidRPr="00B726C7">
        <w:rPr>
          <w:rFonts w:ascii="Times New Roman" w:hAnsi="Times New Roman"/>
          <w:sz w:val="24"/>
          <w:szCs w:val="24"/>
        </w:rPr>
        <w:t xml:space="preserve"> </w:t>
      </w:r>
      <w:r w:rsidR="00246CF7" w:rsidRPr="00B726C7">
        <w:rPr>
          <w:rFonts w:ascii="Times New Roman" w:hAnsi="Times New Roman"/>
          <w:sz w:val="24"/>
          <w:szCs w:val="24"/>
        </w:rPr>
        <w:t>бізнесу в умовах війни</w:t>
      </w:r>
      <w:r w:rsidR="000031D4" w:rsidRPr="00B726C7">
        <w:rPr>
          <w:rFonts w:ascii="Times New Roman" w:hAnsi="Times New Roman"/>
          <w:sz w:val="24"/>
          <w:szCs w:val="24"/>
        </w:rPr>
        <w:t xml:space="preserve"> </w:t>
      </w:r>
      <w:r w:rsidR="00FB70A9" w:rsidRPr="00B726C7">
        <w:rPr>
          <w:rFonts w:ascii="Times New Roman" w:hAnsi="Times New Roman"/>
          <w:sz w:val="24"/>
          <w:szCs w:val="24"/>
        </w:rPr>
        <w:t xml:space="preserve">вказують </w:t>
      </w:r>
      <w:r w:rsidR="000031D4" w:rsidRPr="00B726C7">
        <w:rPr>
          <w:rFonts w:ascii="Times New Roman" w:hAnsi="Times New Roman"/>
          <w:sz w:val="24"/>
          <w:szCs w:val="24"/>
        </w:rPr>
        <w:t xml:space="preserve">як </w:t>
      </w:r>
      <w:r w:rsidR="00FB70A9" w:rsidRPr="00B726C7">
        <w:rPr>
          <w:rFonts w:ascii="Times New Roman" w:hAnsi="Times New Roman"/>
          <w:sz w:val="24"/>
          <w:szCs w:val="24"/>
        </w:rPr>
        <w:t xml:space="preserve">на поспішність </w:t>
      </w:r>
      <w:r w:rsidR="000031D4" w:rsidRPr="00B726C7">
        <w:rPr>
          <w:rFonts w:ascii="Times New Roman" w:hAnsi="Times New Roman"/>
          <w:sz w:val="24"/>
          <w:szCs w:val="24"/>
        </w:rPr>
        <w:t xml:space="preserve">повернення до </w:t>
      </w:r>
      <w:r w:rsidR="00D12B8B" w:rsidRPr="00B726C7">
        <w:rPr>
          <w:rFonts w:ascii="Times New Roman" w:hAnsi="Times New Roman"/>
          <w:sz w:val="24"/>
          <w:szCs w:val="24"/>
        </w:rPr>
        <w:t>норм, що діяли до встановлення воєнного стану</w:t>
      </w:r>
      <w:r w:rsidR="00246CF7" w:rsidRPr="00B726C7">
        <w:rPr>
          <w:rFonts w:ascii="Times New Roman" w:hAnsi="Times New Roman"/>
          <w:sz w:val="24"/>
          <w:szCs w:val="24"/>
        </w:rPr>
        <w:t>,</w:t>
      </w:r>
      <w:r w:rsidR="00D12B8B" w:rsidRPr="00B726C7">
        <w:rPr>
          <w:rFonts w:ascii="Times New Roman" w:hAnsi="Times New Roman"/>
          <w:sz w:val="24"/>
          <w:szCs w:val="24"/>
        </w:rPr>
        <w:t xml:space="preserve"> </w:t>
      </w:r>
      <w:r w:rsidR="00FB70A9" w:rsidRPr="00B726C7">
        <w:rPr>
          <w:rFonts w:ascii="Times New Roman" w:hAnsi="Times New Roman"/>
          <w:sz w:val="24"/>
          <w:szCs w:val="24"/>
        </w:rPr>
        <w:t>та</w:t>
      </w:r>
      <w:r w:rsidR="000031D4" w:rsidRPr="00B726C7">
        <w:rPr>
          <w:rFonts w:ascii="Times New Roman" w:hAnsi="Times New Roman"/>
          <w:sz w:val="24"/>
          <w:szCs w:val="24"/>
        </w:rPr>
        <w:t>к і на</w:t>
      </w:r>
      <w:r w:rsidR="00FB70A9" w:rsidRPr="00B726C7">
        <w:rPr>
          <w:rFonts w:ascii="Times New Roman" w:hAnsi="Times New Roman"/>
          <w:sz w:val="24"/>
          <w:szCs w:val="24"/>
        </w:rPr>
        <w:t xml:space="preserve"> </w:t>
      </w:r>
      <w:r w:rsidR="00D12B8B" w:rsidRPr="00B726C7">
        <w:rPr>
          <w:rFonts w:ascii="Times New Roman" w:hAnsi="Times New Roman"/>
          <w:sz w:val="24"/>
          <w:szCs w:val="24"/>
        </w:rPr>
        <w:t xml:space="preserve">очевидні </w:t>
      </w:r>
      <w:r w:rsidR="004C3B34" w:rsidRPr="00B726C7">
        <w:rPr>
          <w:rFonts w:ascii="Times New Roman" w:hAnsi="Times New Roman"/>
          <w:sz w:val="24"/>
          <w:szCs w:val="24"/>
        </w:rPr>
        <w:t xml:space="preserve">проблеми </w:t>
      </w:r>
      <w:r w:rsidR="00D12B8B" w:rsidRPr="00B726C7">
        <w:rPr>
          <w:rFonts w:ascii="Times New Roman" w:hAnsi="Times New Roman"/>
          <w:sz w:val="24"/>
          <w:szCs w:val="24"/>
        </w:rPr>
        <w:t>з їх впровадження</w:t>
      </w:r>
      <w:r w:rsidR="00246CF7" w:rsidRPr="00B726C7">
        <w:rPr>
          <w:rFonts w:ascii="Times New Roman" w:hAnsi="Times New Roman"/>
          <w:sz w:val="24"/>
          <w:szCs w:val="24"/>
        </w:rPr>
        <w:t>м</w:t>
      </w:r>
      <w:r w:rsidR="004C3B34" w:rsidRPr="00B726C7">
        <w:rPr>
          <w:rFonts w:ascii="Times New Roman" w:hAnsi="Times New Roman"/>
          <w:sz w:val="24"/>
          <w:szCs w:val="24"/>
        </w:rPr>
        <w:t>.</w:t>
      </w:r>
    </w:p>
    <w:p w:rsidR="006F26C1" w:rsidRPr="00B726C7" w:rsidRDefault="006F26C1" w:rsidP="000B5715">
      <w:pPr>
        <w:pStyle w:val="a8"/>
        <w:spacing w:before="0"/>
        <w:ind w:firstLine="709"/>
        <w:rPr>
          <w:rFonts w:ascii="Times New Roman" w:hAnsi="Times New Roman"/>
          <w:sz w:val="24"/>
          <w:szCs w:val="24"/>
        </w:rPr>
      </w:pPr>
    </w:p>
    <w:p w:rsidR="00E84743" w:rsidRPr="00B726C7" w:rsidRDefault="00E84743" w:rsidP="000B5715">
      <w:pPr>
        <w:pStyle w:val="a6"/>
        <w:ind w:left="0" w:firstLine="709"/>
        <w:jc w:val="center"/>
        <w:rPr>
          <w:b/>
          <w:sz w:val="24"/>
          <w:szCs w:val="24"/>
        </w:rPr>
      </w:pPr>
      <w:r w:rsidRPr="00B726C7">
        <w:rPr>
          <w:b/>
          <w:sz w:val="24"/>
          <w:szCs w:val="24"/>
        </w:rPr>
        <w:t>Список використаних джерел</w:t>
      </w:r>
    </w:p>
    <w:p w:rsidR="00E84743" w:rsidRPr="00B726C7" w:rsidRDefault="00E84743" w:rsidP="000B5715">
      <w:pPr>
        <w:pStyle w:val="a6"/>
        <w:ind w:left="0" w:firstLine="709"/>
        <w:jc w:val="center"/>
        <w:rPr>
          <w:sz w:val="24"/>
          <w:szCs w:val="24"/>
        </w:rPr>
      </w:pPr>
    </w:p>
    <w:p w:rsidR="00E84743" w:rsidRPr="00B726C7" w:rsidRDefault="007B00CC" w:rsidP="000B5715">
      <w:pPr>
        <w:pStyle w:val="a6"/>
        <w:ind w:left="0" w:firstLine="709"/>
        <w:rPr>
          <w:sz w:val="24"/>
          <w:szCs w:val="24"/>
        </w:rPr>
      </w:pPr>
      <w:r w:rsidRPr="00B726C7">
        <w:rPr>
          <w:sz w:val="24"/>
          <w:szCs w:val="24"/>
          <w:lang w:val="ru-RU"/>
        </w:rPr>
        <w:t>1.</w:t>
      </w:r>
      <w:r w:rsidR="00E84743" w:rsidRPr="00B726C7">
        <w:rPr>
          <w:sz w:val="24"/>
          <w:szCs w:val="24"/>
        </w:rPr>
        <w:t xml:space="preserve">Господарський кодекс України від 16 січня 2003 р. № 436-IV. URL: </w:t>
      </w:r>
      <w:hyperlink r:id="rId10" w:anchor="Text" w:history="1">
        <w:r w:rsidR="00E84743" w:rsidRPr="00B726C7">
          <w:rPr>
            <w:rStyle w:val="a4"/>
            <w:color w:val="auto"/>
            <w:sz w:val="24"/>
            <w:szCs w:val="24"/>
            <w:u w:val="none"/>
          </w:rPr>
          <w:t>https://zakon.rada.gov.ua/laws/show/436-15#Text</w:t>
        </w:r>
      </w:hyperlink>
      <w:r w:rsidR="00E84743" w:rsidRPr="00B726C7">
        <w:rPr>
          <w:sz w:val="24"/>
          <w:szCs w:val="24"/>
        </w:rPr>
        <w:t>.</w:t>
      </w:r>
    </w:p>
    <w:p w:rsidR="002A4EF8" w:rsidRPr="00B726C7" w:rsidRDefault="007B00CC" w:rsidP="000B5715">
      <w:pPr>
        <w:pStyle w:val="a6"/>
        <w:ind w:left="0" w:firstLine="709"/>
        <w:rPr>
          <w:sz w:val="24"/>
          <w:szCs w:val="24"/>
        </w:rPr>
      </w:pPr>
      <w:r w:rsidRPr="00B726C7">
        <w:rPr>
          <w:sz w:val="24"/>
          <w:szCs w:val="24"/>
          <w:shd w:val="clear" w:color="auto" w:fill="FFFFFF"/>
        </w:rPr>
        <w:t>2.</w:t>
      </w:r>
      <w:r w:rsidR="00E84743" w:rsidRPr="00B726C7">
        <w:rPr>
          <w:sz w:val="24"/>
          <w:szCs w:val="24"/>
          <w:shd w:val="clear" w:color="auto" w:fill="FFFFFF"/>
        </w:rPr>
        <w:t xml:space="preserve">Вишневська О.А. Підприємницький ризик в управлінні конкурентоспроможністю підприємства. Економіка і суспільство. 2016. Випуск № 7. </w:t>
      </w:r>
      <w:r w:rsidR="00E84743" w:rsidRPr="00B726C7">
        <w:rPr>
          <w:sz w:val="24"/>
          <w:szCs w:val="24"/>
          <w:shd w:val="clear" w:color="auto" w:fill="FFFFFF"/>
          <w:lang w:val="en-US"/>
        </w:rPr>
        <w:t>URL</w:t>
      </w:r>
      <w:r w:rsidR="00E84743" w:rsidRPr="00B726C7">
        <w:rPr>
          <w:sz w:val="24"/>
          <w:szCs w:val="24"/>
          <w:shd w:val="clear" w:color="auto" w:fill="FFFFFF"/>
        </w:rPr>
        <w:t xml:space="preserve">: </w:t>
      </w:r>
      <w:hyperlink r:id="rId11" w:tgtFrame="_blank" w:history="1">
        <w:r w:rsidR="00E84743" w:rsidRPr="00B726C7">
          <w:rPr>
            <w:rStyle w:val="a4"/>
            <w:color w:val="auto"/>
            <w:sz w:val="24"/>
            <w:szCs w:val="24"/>
            <w:u w:val="none"/>
            <w:shd w:val="clear" w:color="auto" w:fill="FFFFFF"/>
          </w:rPr>
          <w:t>https://economyandsociety.in.ua/journals/7_ukr/39.pdf</w:t>
        </w:r>
      </w:hyperlink>
      <w:r w:rsidR="00E84743" w:rsidRPr="00B726C7">
        <w:rPr>
          <w:sz w:val="24"/>
          <w:szCs w:val="24"/>
        </w:rPr>
        <w:t>.</w:t>
      </w:r>
    </w:p>
    <w:p w:rsidR="00E84743" w:rsidRPr="00B726C7" w:rsidRDefault="00F05154" w:rsidP="000B5715">
      <w:pPr>
        <w:pStyle w:val="a6"/>
        <w:ind w:left="0" w:firstLine="709"/>
        <w:rPr>
          <w:bCs/>
          <w:sz w:val="24"/>
          <w:szCs w:val="24"/>
          <w:shd w:val="clear" w:color="auto" w:fill="FFFFFF"/>
        </w:rPr>
      </w:pPr>
      <w:r w:rsidRPr="00B726C7">
        <w:rPr>
          <w:bCs/>
          <w:sz w:val="24"/>
          <w:szCs w:val="24"/>
          <w:shd w:val="clear" w:color="auto" w:fill="FFFFFF"/>
        </w:rPr>
        <w:t>3</w:t>
      </w:r>
      <w:r w:rsidR="009E724C" w:rsidRPr="00B726C7">
        <w:rPr>
          <w:bCs/>
          <w:sz w:val="24"/>
          <w:szCs w:val="24"/>
          <w:shd w:val="clear" w:color="auto" w:fill="FFFFFF"/>
        </w:rPr>
        <w:t xml:space="preserve">. </w:t>
      </w:r>
      <w:r w:rsidR="00E84743" w:rsidRPr="00B726C7">
        <w:rPr>
          <w:bCs/>
          <w:sz w:val="24"/>
          <w:szCs w:val="24"/>
          <w:shd w:val="clear" w:color="auto" w:fill="FFFFFF"/>
        </w:rPr>
        <w:t xml:space="preserve">Про внесення змін до Податкового кодексу України та інших законодавчих актів України щодо особливостей оподаткування та подання </w:t>
      </w:r>
      <w:r w:rsidR="007140A7" w:rsidRPr="00B726C7">
        <w:rPr>
          <w:bCs/>
          <w:sz w:val="24"/>
          <w:szCs w:val="24"/>
          <w:shd w:val="clear" w:color="auto" w:fill="FFFFFF"/>
        </w:rPr>
        <w:t xml:space="preserve">звітності у період дії воєнного </w:t>
      </w:r>
      <w:r w:rsidR="00E84743" w:rsidRPr="00B726C7">
        <w:rPr>
          <w:bCs/>
          <w:sz w:val="24"/>
          <w:szCs w:val="24"/>
          <w:shd w:val="clear" w:color="auto" w:fill="FFFFFF"/>
        </w:rPr>
        <w:t>стану: Закон України</w:t>
      </w:r>
      <w:r w:rsidR="00E84743" w:rsidRPr="00B726C7">
        <w:rPr>
          <w:rStyle w:val="rvts44"/>
          <w:bCs/>
          <w:sz w:val="24"/>
          <w:szCs w:val="24"/>
          <w:shd w:val="clear" w:color="auto" w:fill="FFFFFF"/>
        </w:rPr>
        <w:t xml:space="preserve"> від 3 березня 2022 року</w:t>
      </w:r>
      <w:r w:rsidR="007140A7" w:rsidRPr="00B726C7">
        <w:rPr>
          <w:sz w:val="24"/>
          <w:szCs w:val="24"/>
        </w:rPr>
        <w:t xml:space="preserve"> </w:t>
      </w:r>
      <w:r w:rsidR="00E84743" w:rsidRPr="00B726C7">
        <w:rPr>
          <w:rStyle w:val="rvts44"/>
          <w:bCs/>
          <w:sz w:val="24"/>
          <w:szCs w:val="24"/>
          <w:shd w:val="clear" w:color="auto" w:fill="FFFFFF"/>
        </w:rPr>
        <w:t>№ 2118-IX.</w:t>
      </w:r>
      <w:r w:rsidR="00E84743" w:rsidRPr="00B726C7">
        <w:rPr>
          <w:sz w:val="24"/>
          <w:szCs w:val="24"/>
        </w:rPr>
        <w:t xml:space="preserve"> URL: https://zakon.rada.gov.ua/laws/show/2118-20#Text.</w:t>
      </w:r>
    </w:p>
    <w:p w:rsidR="00E84743" w:rsidRPr="00B726C7" w:rsidRDefault="00F05154" w:rsidP="000B5715">
      <w:pPr>
        <w:pStyle w:val="a6"/>
        <w:ind w:left="0" w:firstLine="709"/>
        <w:rPr>
          <w:sz w:val="24"/>
          <w:szCs w:val="24"/>
        </w:rPr>
      </w:pPr>
      <w:r w:rsidRPr="00B726C7">
        <w:rPr>
          <w:bCs/>
          <w:sz w:val="24"/>
          <w:szCs w:val="24"/>
          <w:shd w:val="clear" w:color="auto" w:fill="FFFFFF"/>
        </w:rPr>
        <w:t>4</w:t>
      </w:r>
      <w:r w:rsidR="009E724C" w:rsidRPr="00B726C7">
        <w:rPr>
          <w:bCs/>
          <w:sz w:val="24"/>
          <w:szCs w:val="24"/>
          <w:shd w:val="clear" w:color="auto" w:fill="FFFFFF"/>
        </w:rPr>
        <w:t xml:space="preserve">. </w:t>
      </w:r>
      <w:r w:rsidR="00E84743" w:rsidRPr="00B726C7">
        <w:rPr>
          <w:bCs/>
          <w:sz w:val="24"/>
          <w:szCs w:val="24"/>
          <w:shd w:val="clear" w:color="auto" w:fill="FFFFFF"/>
        </w:rPr>
        <w:t xml:space="preserve">Про внесення змін до Податкового кодексу України та інших законодавчих актів України щодо дії норм на період дії воєнного стану: Закон України від </w:t>
      </w:r>
      <w:r w:rsidR="00E84743" w:rsidRPr="00B726C7">
        <w:rPr>
          <w:rStyle w:val="rvts44"/>
          <w:bCs/>
          <w:sz w:val="24"/>
          <w:szCs w:val="24"/>
          <w:shd w:val="clear" w:color="auto" w:fill="FFFFFF"/>
        </w:rPr>
        <w:t>15 березня 2022 року</w:t>
      </w:r>
      <w:r w:rsidR="00E84743" w:rsidRPr="00B726C7">
        <w:rPr>
          <w:sz w:val="24"/>
          <w:szCs w:val="24"/>
        </w:rPr>
        <w:t xml:space="preserve"> </w:t>
      </w:r>
      <w:r w:rsidR="00E84743" w:rsidRPr="00B726C7">
        <w:rPr>
          <w:rStyle w:val="rvts44"/>
          <w:bCs/>
          <w:sz w:val="24"/>
          <w:szCs w:val="24"/>
          <w:shd w:val="clear" w:color="auto" w:fill="FFFFFF"/>
        </w:rPr>
        <w:t xml:space="preserve">№ 2120-IX. </w:t>
      </w:r>
      <w:r w:rsidR="00E84743" w:rsidRPr="00B726C7">
        <w:rPr>
          <w:sz w:val="24"/>
          <w:szCs w:val="24"/>
        </w:rPr>
        <w:t xml:space="preserve">URL: </w:t>
      </w:r>
      <w:hyperlink r:id="rId12" w:anchor="Text" w:history="1">
        <w:r w:rsidR="00E84743" w:rsidRPr="00B726C7">
          <w:rPr>
            <w:rStyle w:val="a4"/>
            <w:color w:val="auto"/>
            <w:sz w:val="24"/>
            <w:szCs w:val="24"/>
            <w:u w:val="none"/>
          </w:rPr>
          <w:t>https://zakon.rada.gov.ua/laws/show/2120-20#Text</w:t>
        </w:r>
      </w:hyperlink>
      <w:r w:rsidR="00E84743" w:rsidRPr="00B726C7">
        <w:rPr>
          <w:sz w:val="24"/>
          <w:szCs w:val="24"/>
        </w:rPr>
        <w:t>.</w:t>
      </w:r>
    </w:p>
    <w:p w:rsidR="00E77D9A" w:rsidRPr="00B726C7" w:rsidRDefault="00F05154" w:rsidP="000B5715">
      <w:pPr>
        <w:pStyle w:val="a6"/>
        <w:ind w:left="0" w:firstLine="709"/>
        <w:rPr>
          <w:sz w:val="24"/>
          <w:szCs w:val="24"/>
        </w:rPr>
      </w:pPr>
      <w:r w:rsidRPr="00B726C7">
        <w:rPr>
          <w:bCs/>
          <w:sz w:val="24"/>
          <w:szCs w:val="24"/>
          <w:shd w:val="clear" w:color="auto" w:fill="FFFFFF"/>
        </w:rPr>
        <w:t>5</w:t>
      </w:r>
      <w:r w:rsidR="00467743" w:rsidRPr="00B726C7">
        <w:rPr>
          <w:bCs/>
          <w:sz w:val="24"/>
          <w:szCs w:val="24"/>
          <w:shd w:val="clear" w:color="auto" w:fill="FFFFFF"/>
        </w:rPr>
        <w:t xml:space="preserve">. </w:t>
      </w:r>
      <w:r w:rsidR="00E84743" w:rsidRPr="00B726C7">
        <w:rPr>
          <w:bCs/>
          <w:sz w:val="24"/>
          <w:szCs w:val="24"/>
          <w:shd w:val="clear" w:color="auto" w:fill="FFFFFF"/>
        </w:rPr>
        <w:t xml:space="preserve">Про застосування реєстраторів розрахункових операцій у сфері торгівлі, громадського харчування та послуг: Закон України від </w:t>
      </w:r>
      <w:r w:rsidR="00E84743" w:rsidRPr="00B726C7">
        <w:rPr>
          <w:rStyle w:val="rvts44"/>
          <w:bCs/>
          <w:sz w:val="24"/>
          <w:szCs w:val="24"/>
          <w:shd w:val="clear" w:color="auto" w:fill="FFFFFF"/>
        </w:rPr>
        <w:t>6 липня 1995 року</w:t>
      </w:r>
      <w:r w:rsidR="00467743" w:rsidRPr="00B726C7">
        <w:rPr>
          <w:sz w:val="24"/>
          <w:szCs w:val="24"/>
        </w:rPr>
        <w:t xml:space="preserve"> </w:t>
      </w:r>
      <w:r w:rsidR="00E84743" w:rsidRPr="00B726C7">
        <w:rPr>
          <w:rStyle w:val="rvts44"/>
          <w:bCs/>
          <w:sz w:val="24"/>
          <w:szCs w:val="24"/>
          <w:shd w:val="clear" w:color="auto" w:fill="FFFFFF"/>
        </w:rPr>
        <w:t xml:space="preserve">№ 265/95-ВР. </w:t>
      </w:r>
      <w:r w:rsidR="00E84743" w:rsidRPr="00B726C7">
        <w:rPr>
          <w:sz w:val="24"/>
          <w:szCs w:val="24"/>
        </w:rPr>
        <w:t xml:space="preserve">URL: </w:t>
      </w:r>
      <w:hyperlink r:id="rId13" w:anchor="Text" w:history="1">
        <w:r w:rsidR="00E84743" w:rsidRPr="00B726C7">
          <w:rPr>
            <w:rStyle w:val="a4"/>
            <w:color w:val="auto"/>
            <w:sz w:val="24"/>
            <w:szCs w:val="24"/>
            <w:u w:val="none"/>
          </w:rPr>
          <w:t>https://zakon.rada.gov.ua/laws/show/265/95-%D0%B2%D1%80#Text</w:t>
        </w:r>
      </w:hyperlink>
      <w:r w:rsidR="00E84743" w:rsidRPr="00B726C7">
        <w:rPr>
          <w:sz w:val="24"/>
          <w:szCs w:val="24"/>
        </w:rPr>
        <w:t>.</w:t>
      </w:r>
    </w:p>
    <w:p w:rsidR="00E84743" w:rsidRPr="00B726C7" w:rsidRDefault="00E77D9A" w:rsidP="000B5715">
      <w:pPr>
        <w:pStyle w:val="a6"/>
        <w:ind w:left="0" w:firstLine="709"/>
        <w:rPr>
          <w:sz w:val="24"/>
          <w:szCs w:val="24"/>
        </w:rPr>
      </w:pPr>
      <w:r w:rsidRPr="00B726C7">
        <w:rPr>
          <w:sz w:val="24"/>
          <w:szCs w:val="24"/>
        </w:rPr>
        <w:t xml:space="preserve">6. </w:t>
      </w:r>
      <w:r w:rsidR="00E84743" w:rsidRPr="00B726C7">
        <w:rPr>
          <w:sz w:val="24"/>
          <w:szCs w:val="24"/>
        </w:rPr>
        <w:t>Про внесення змін до Податкового кодексу України та інших законів України щодо особливостей оподаткування у період дії воєнного стану: Проект Закону України. Реєстр. № 8401 від 31.01.2023. URL: https://itd.rada.gov.ua/billInfo/Bills/Card/41268.</w:t>
      </w:r>
    </w:p>
    <w:p w:rsidR="00E84743" w:rsidRPr="00B726C7" w:rsidRDefault="00EE74FB" w:rsidP="000B5715">
      <w:pPr>
        <w:pStyle w:val="a6"/>
        <w:ind w:left="0" w:firstLine="709"/>
        <w:rPr>
          <w:sz w:val="24"/>
          <w:szCs w:val="24"/>
        </w:rPr>
      </w:pPr>
      <w:r w:rsidRPr="00B726C7">
        <w:rPr>
          <w:sz w:val="24"/>
          <w:szCs w:val="24"/>
          <w:lang w:val="ru-RU"/>
        </w:rPr>
        <w:t xml:space="preserve">7. </w:t>
      </w:r>
      <w:r w:rsidR="00E84743" w:rsidRPr="00B726C7">
        <w:rPr>
          <w:sz w:val="24"/>
          <w:szCs w:val="24"/>
        </w:rPr>
        <w:t>Меморандум про економічну та фінансову політику від 8 грудня 2022 року.URL:https://mof.gov.ua/uk/memorandum_of_economic_and_financial_policies_by_the_authorities_of_ukraine-435.</w:t>
      </w:r>
    </w:p>
    <w:p w:rsidR="00E84743" w:rsidRPr="00B726C7" w:rsidRDefault="00EE74FB" w:rsidP="000B5715">
      <w:pPr>
        <w:pStyle w:val="a6"/>
        <w:ind w:left="0" w:firstLine="709"/>
        <w:rPr>
          <w:sz w:val="24"/>
          <w:szCs w:val="24"/>
          <w:lang w:val="ru-RU"/>
        </w:rPr>
      </w:pPr>
      <w:r w:rsidRPr="00B726C7">
        <w:rPr>
          <w:sz w:val="24"/>
          <w:szCs w:val="24"/>
          <w:lang w:val="ru-RU"/>
        </w:rPr>
        <w:t xml:space="preserve">8. </w:t>
      </w:r>
      <w:r w:rsidR="00E84743" w:rsidRPr="00B726C7">
        <w:rPr>
          <w:sz w:val="24"/>
          <w:szCs w:val="24"/>
        </w:rPr>
        <w:t>Про прийняття за основу проекту Закону України «Про внесення змін до Податкового кодексу України та інших законів України щодо особливостей оподаткування у період дії воєнного стану»:</w:t>
      </w:r>
      <w:r w:rsidR="00E84743" w:rsidRPr="00B726C7">
        <w:rPr>
          <w:sz w:val="24"/>
          <w:szCs w:val="24"/>
          <w:shd w:val="clear" w:color="auto" w:fill="FFFFFF"/>
        </w:rPr>
        <w:t xml:space="preserve"> </w:t>
      </w:r>
      <w:r w:rsidR="00E84743" w:rsidRPr="00B726C7">
        <w:rPr>
          <w:sz w:val="24"/>
          <w:szCs w:val="24"/>
        </w:rPr>
        <w:t xml:space="preserve">Проект Постанови Верховної Ради України </w:t>
      </w:r>
      <w:r w:rsidR="00E84743" w:rsidRPr="00B726C7">
        <w:rPr>
          <w:sz w:val="24"/>
          <w:szCs w:val="24"/>
          <w:shd w:val="clear" w:color="auto" w:fill="FFFFFF"/>
        </w:rPr>
        <w:t xml:space="preserve">№ 8401/П від 20.02.2023р. </w:t>
      </w:r>
      <w:r w:rsidR="00E84743" w:rsidRPr="00B726C7">
        <w:rPr>
          <w:sz w:val="24"/>
          <w:szCs w:val="24"/>
        </w:rPr>
        <w:t xml:space="preserve">URL: https://itd.rada.gov.ua/billInfo/Bills/Card/41387. </w:t>
      </w:r>
    </w:p>
    <w:p w:rsidR="0074265A" w:rsidRPr="00B726C7" w:rsidRDefault="0074265A" w:rsidP="000B5715">
      <w:pPr>
        <w:pStyle w:val="a6"/>
        <w:ind w:left="0" w:firstLine="709"/>
        <w:rPr>
          <w:sz w:val="24"/>
          <w:szCs w:val="24"/>
          <w:lang w:val="ru-RU"/>
        </w:rPr>
      </w:pPr>
      <w:r w:rsidRPr="00B726C7">
        <w:rPr>
          <w:sz w:val="24"/>
          <w:szCs w:val="24"/>
          <w:lang w:val="ru-RU"/>
        </w:rPr>
        <w:t xml:space="preserve">9. </w:t>
      </w:r>
      <w:proofErr w:type="spellStart"/>
      <w:r w:rsidRPr="00B726C7">
        <w:rPr>
          <w:sz w:val="24"/>
          <w:szCs w:val="24"/>
          <w:lang w:val="ru-RU"/>
        </w:rPr>
        <w:t>Висновок</w:t>
      </w:r>
      <w:proofErr w:type="spellEnd"/>
      <w:r w:rsidRPr="00B726C7">
        <w:rPr>
          <w:sz w:val="24"/>
          <w:szCs w:val="24"/>
        </w:rPr>
        <w:t xml:space="preserve"> </w:t>
      </w:r>
      <w:proofErr w:type="gramStart"/>
      <w:r w:rsidRPr="00B726C7">
        <w:rPr>
          <w:sz w:val="24"/>
          <w:szCs w:val="24"/>
        </w:rPr>
        <w:t>до</w:t>
      </w:r>
      <w:proofErr w:type="gramEnd"/>
      <w:r w:rsidRPr="00B726C7">
        <w:rPr>
          <w:sz w:val="24"/>
          <w:szCs w:val="24"/>
        </w:rPr>
        <w:t xml:space="preserve"> </w:t>
      </w:r>
      <w:proofErr w:type="gramStart"/>
      <w:r w:rsidRPr="00B726C7">
        <w:rPr>
          <w:sz w:val="24"/>
          <w:szCs w:val="24"/>
        </w:rPr>
        <w:t>проекту</w:t>
      </w:r>
      <w:proofErr w:type="gramEnd"/>
      <w:r w:rsidRPr="00B726C7">
        <w:rPr>
          <w:sz w:val="24"/>
          <w:szCs w:val="24"/>
        </w:rPr>
        <w:t xml:space="preserve"> Закону України про внесення змін до Податкового кодексу України та інших законів України щодо особливостей оподаткування у період дії воєнного стану (реєстр. № 8401 від 31.01.2023)</w:t>
      </w:r>
      <w:r w:rsidRPr="00B726C7">
        <w:rPr>
          <w:sz w:val="24"/>
          <w:szCs w:val="24"/>
          <w:lang w:val="ru-RU"/>
        </w:rPr>
        <w:t xml:space="preserve">. </w:t>
      </w:r>
      <w:r w:rsidRPr="00B726C7">
        <w:rPr>
          <w:sz w:val="24"/>
          <w:szCs w:val="24"/>
        </w:rPr>
        <w:t>Комітет з</w:t>
      </w:r>
      <w:r w:rsidR="001742E4" w:rsidRPr="00B726C7">
        <w:rPr>
          <w:sz w:val="24"/>
          <w:szCs w:val="24"/>
        </w:rPr>
        <w:t xml:space="preserve"> питань фінансів, податкової та </w:t>
      </w:r>
      <w:r w:rsidRPr="00B726C7">
        <w:rPr>
          <w:sz w:val="24"/>
          <w:szCs w:val="24"/>
        </w:rPr>
        <w:t>митної політики</w:t>
      </w:r>
      <w:r w:rsidRPr="00B726C7">
        <w:rPr>
          <w:sz w:val="24"/>
          <w:szCs w:val="24"/>
          <w:lang w:val="ru-RU"/>
        </w:rPr>
        <w:t xml:space="preserve">. </w:t>
      </w:r>
      <w:proofErr w:type="spellStart"/>
      <w:r w:rsidRPr="00B726C7">
        <w:rPr>
          <w:sz w:val="24"/>
          <w:szCs w:val="24"/>
          <w:lang w:val="ru-RU"/>
        </w:rPr>
        <w:t>Верховна</w:t>
      </w:r>
      <w:proofErr w:type="spellEnd"/>
      <w:r w:rsidRPr="00B726C7">
        <w:rPr>
          <w:sz w:val="24"/>
          <w:szCs w:val="24"/>
          <w:lang w:val="ru-RU"/>
        </w:rPr>
        <w:t xml:space="preserve"> Рада </w:t>
      </w:r>
      <w:proofErr w:type="spellStart"/>
      <w:r w:rsidRPr="00B726C7">
        <w:rPr>
          <w:sz w:val="24"/>
          <w:szCs w:val="24"/>
          <w:lang w:val="ru-RU"/>
        </w:rPr>
        <w:t>Укра</w:t>
      </w:r>
      <w:r w:rsidRPr="00B726C7">
        <w:rPr>
          <w:sz w:val="24"/>
          <w:szCs w:val="24"/>
        </w:rPr>
        <w:t>їни</w:t>
      </w:r>
      <w:proofErr w:type="spellEnd"/>
      <w:r w:rsidRPr="00B726C7">
        <w:rPr>
          <w:sz w:val="24"/>
          <w:szCs w:val="24"/>
        </w:rPr>
        <w:t xml:space="preserve">. </w:t>
      </w:r>
      <w:r w:rsidRPr="00B726C7">
        <w:rPr>
          <w:sz w:val="24"/>
          <w:szCs w:val="24"/>
          <w:lang w:val="en-US"/>
        </w:rPr>
        <w:t>URL</w:t>
      </w:r>
      <w:r w:rsidR="001742E4" w:rsidRPr="00B726C7">
        <w:rPr>
          <w:sz w:val="24"/>
          <w:szCs w:val="24"/>
          <w:lang w:val="ru-RU"/>
        </w:rPr>
        <w:t xml:space="preserve">: </w:t>
      </w:r>
      <w:r w:rsidR="00246CF7" w:rsidRPr="00B726C7">
        <w:rPr>
          <w:sz w:val="24"/>
          <w:szCs w:val="24"/>
          <w:lang w:val="ru-RU"/>
        </w:rPr>
        <w:t>https://komfinbank.rada.gov.ua/uploads/documents/34003.pdf.</w:t>
      </w:r>
    </w:p>
    <w:p w:rsidR="00F05154" w:rsidRPr="00B726C7" w:rsidRDefault="00246CF7" w:rsidP="000B5715">
      <w:pPr>
        <w:pStyle w:val="a6"/>
        <w:ind w:left="0" w:firstLine="709"/>
        <w:rPr>
          <w:sz w:val="24"/>
          <w:szCs w:val="24"/>
          <w:lang w:val="ru-RU"/>
        </w:rPr>
      </w:pPr>
      <w:r w:rsidRPr="00B726C7">
        <w:rPr>
          <w:bCs/>
          <w:kern w:val="36"/>
          <w:sz w:val="24"/>
          <w:szCs w:val="24"/>
          <w:lang w:val="ru-RU" w:eastAsia="ru-RU"/>
        </w:rPr>
        <w:t>10</w:t>
      </w:r>
      <w:r w:rsidR="00F05154" w:rsidRPr="00B726C7">
        <w:rPr>
          <w:bCs/>
          <w:kern w:val="36"/>
          <w:sz w:val="24"/>
          <w:szCs w:val="24"/>
          <w:lang w:val="ru-RU" w:eastAsia="ru-RU"/>
        </w:rPr>
        <w:t xml:space="preserve">. </w:t>
      </w:r>
      <w:r w:rsidR="00F05154" w:rsidRPr="00B726C7">
        <w:rPr>
          <w:bCs/>
          <w:kern w:val="36"/>
          <w:sz w:val="24"/>
          <w:szCs w:val="24"/>
          <w:lang w:eastAsia="ru-RU"/>
        </w:rPr>
        <w:t>Стан та потреби бізнесу в умовах війни: результати опитування в січні 2023 року</w:t>
      </w:r>
      <w:r w:rsidR="00F05154" w:rsidRPr="00B726C7">
        <w:rPr>
          <w:sz w:val="24"/>
          <w:szCs w:val="24"/>
        </w:rPr>
        <w:t xml:space="preserve">. </w:t>
      </w:r>
      <w:hyperlink r:id="rId14" w:tgtFrame="_blank" w:history="1">
        <w:r w:rsidR="00F05154" w:rsidRPr="00B726C7">
          <w:rPr>
            <w:rStyle w:val="a4"/>
            <w:color w:val="auto"/>
            <w:sz w:val="24"/>
            <w:szCs w:val="24"/>
            <w:u w:val="none"/>
            <w:shd w:val="clear" w:color="auto" w:fill="FFFFFF"/>
          </w:rPr>
          <w:t>Центр розвитку інновацій</w:t>
        </w:r>
      </w:hyperlink>
      <w:r w:rsidR="00F05154" w:rsidRPr="00B726C7">
        <w:rPr>
          <w:sz w:val="24"/>
          <w:szCs w:val="24"/>
          <w:shd w:val="clear" w:color="auto" w:fill="FFFFFF"/>
        </w:rPr>
        <w:t>, </w:t>
      </w:r>
      <w:hyperlink r:id="rId15" w:tgtFrame="_blank" w:history="1">
        <w:r w:rsidR="00F05154" w:rsidRPr="00B726C7">
          <w:rPr>
            <w:rStyle w:val="a4"/>
            <w:color w:val="auto"/>
            <w:sz w:val="24"/>
            <w:szCs w:val="24"/>
            <w:u w:val="none"/>
            <w:shd w:val="clear" w:color="auto" w:fill="FFFFFF"/>
          </w:rPr>
          <w:t>Офіс з розвитку підприємництва та експорт</w:t>
        </w:r>
      </w:hyperlink>
      <w:r w:rsidR="00F05154" w:rsidRPr="00B726C7">
        <w:rPr>
          <w:sz w:val="24"/>
          <w:szCs w:val="24"/>
          <w:shd w:val="clear" w:color="auto" w:fill="FFFFFF"/>
        </w:rPr>
        <w:t xml:space="preserve">у, національний </w:t>
      </w:r>
      <w:proofErr w:type="spellStart"/>
      <w:r w:rsidR="00F05154" w:rsidRPr="00B726C7">
        <w:rPr>
          <w:sz w:val="24"/>
          <w:szCs w:val="24"/>
          <w:shd w:val="clear" w:color="auto" w:fill="FFFFFF"/>
        </w:rPr>
        <w:t>проєкт</w:t>
      </w:r>
      <w:proofErr w:type="spellEnd"/>
      <w:r w:rsidR="00F05154" w:rsidRPr="00B726C7">
        <w:rPr>
          <w:sz w:val="24"/>
          <w:szCs w:val="24"/>
          <w:shd w:val="clear" w:color="auto" w:fill="FFFFFF"/>
        </w:rPr>
        <w:t xml:space="preserve"> </w:t>
      </w:r>
      <w:proofErr w:type="spellStart"/>
      <w:r w:rsidR="00F05154" w:rsidRPr="00B726C7">
        <w:rPr>
          <w:sz w:val="24"/>
          <w:szCs w:val="24"/>
          <w:shd w:val="clear" w:color="auto" w:fill="FFFFFF"/>
        </w:rPr>
        <w:t>Дія.Бізнес</w:t>
      </w:r>
      <w:proofErr w:type="spellEnd"/>
      <w:r w:rsidR="00F05154" w:rsidRPr="00B726C7">
        <w:rPr>
          <w:sz w:val="24"/>
          <w:szCs w:val="24"/>
          <w:shd w:val="clear" w:color="auto" w:fill="FFFFFF"/>
        </w:rPr>
        <w:t xml:space="preserve">, стратегічне </w:t>
      </w:r>
      <w:proofErr w:type="spellStart"/>
      <w:r w:rsidR="00F05154" w:rsidRPr="00B726C7">
        <w:rPr>
          <w:sz w:val="24"/>
          <w:szCs w:val="24"/>
          <w:shd w:val="clear" w:color="auto" w:fill="FFFFFF"/>
        </w:rPr>
        <w:t>агентств</w:t>
      </w:r>
      <w:proofErr w:type="spellEnd"/>
      <w:r w:rsidR="00F05154" w:rsidRPr="00B726C7">
        <w:rPr>
          <w:sz w:val="24"/>
          <w:szCs w:val="24"/>
          <w:shd w:val="clear" w:color="auto" w:fill="FFFFFF"/>
        </w:rPr>
        <w:t>о </w:t>
      </w:r>
      <w:hyperlink r:id="rId16" w:tgtFrame="_blank" w:history="1">
        <w:r w:rsidR="00F05154" w:rsidRPr="00B726C7">
          <w:rPr>
            <w:rStyle w:val="a4"/>
            <w:color w:val="auto"/>
            <w:sz w:val="24"/>
            <w:szCs w:val="24"/>
            <w:u w:val="none"/>
            <w:shd w:val="clear" w:color="auto" w:fill="FFFFFF"/>
          </w:rPr>
          <w:t>Advanter Group</w:t>
        </w:r>
      </w:hyperlink>
      <w:r w:rsidR="00F05154" w:rsidRPr="00B726C7">
        <w:rPr>
          <w:sz w:val="24"/>
          <w:szCs w:val="24"/>
          <w:shd w:val="clear" w:color="auto" w:fill="FFFFFF"/>
        </w:rPr>
        <w:t xml:space="preserve"> провели десяту хвилю досліджень бізнесу в Україні під час повномасштабної воєнної агресії </w:t>
      </w:r>
      <w:proofErr w:type="spellStart"/>
      <w:r w:rsidR="00F05154" w:rsidRPr="00B726C7">
        <w:rPr>
          <w:sz w:val="24"/>
          <w:szCs w:val="24"/>
          <w:shd w:val="clear" w:color="auto" w:fill="FFFFFF"/>
        </w:rPr>
        <w:t>росії</w:t>
      </w:r>
      <w:proofErr w:type="spellEnd"/>
      <w:r w:rsidR="00F05154" w:rsidRPr="00B726C7">
        <w:rPr>
          <w:sz w:val="24"/>
          <w:szCs w:val="24"/>
          <w:shd w:val="clear" w:color="auto" w:fill="FFFFFF"/>
        </w:rPr>
        <w:t xml:space="preserve"> проти України. Період опитування: 25.01 — 02.02.2023 р. Всього опитано 535 власників та CEO підприємств.</w:t>
      </w:r>
      <w:r w:rsidR="0085601C" w:rsidRPr="00B726C7">
        <w:rPr>
          <w:sz w:val="24"/>
          <w:szCs w:val="24"/>
        </w:rPr>
        <w:t xml:space="preserve"> </w:t>
      </w:r>
      <w:r w:rsidR="00F05154" w:rsidRPr="00B726C7">
        <w:rPr>
          <w:sz w:val="24"/>
          <w:szCs w:val="24"/>
          <w:lang w:val="en-US"/>
        </w:rPr>
        <w:t>URL</w:t>
      </w:r>
      <w:r w:rsidR="0085601C" w:rsidRPr="00B726C7">
        <w:rPr>
          <w:sz w:val="24"/>
          <w:szCs w:val="24"/>
          <w:lang w:val="ru-RU"/>
        </w:rPr>
        <w:t xml:space="preserve">: </w:t>
      </w:r>
      <w:r w:rsidR="00F05154" w:rsidRPr="00B726C7">
        <w:rPr>
          <w:sz w:val="24"/>
          <w:szCs w:val="24"/>
        </w:rPr>
        <w:t>https://cid.center/the-state-and-needs-of-business-at-war-results-of-the-january-2023-survey/</w:t>
      </w:r>
      <w:r w:rsidR="00F05154" w:rsidRPr="00B726C7">
        <w:rPr>
          <w:sz w:val="24"/>
          <w:szCs w:val="24"/>
          <w:lang w:val="ru-RU"/>
        </w:rPr>
        <w:t>.</w:t>
      </w:r>
    </w:p>
    <w:p w:rsidR="00FB39E3" w:rsidRPr="00B726C7" w:rsidRDefault="00FB39E3" w:rsidP="000B5715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sectPr w:rsidR="00FB39E3" w:rsidRPr="00B726C7" w:rsidSect="00EE7ED2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tiqua">
    <w:altName w:val="Arial"/>
    <w:charset w:val="00"/>
    <w:family w:val="swiss"/>
    <w:pitch w:val="variable"/>
    <w:sig w:usb0="00000001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7A19B7"/>
    <w:multiLevelType w:val="multilevel"/>
    <w:tmpl w:val="4CD89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8AF26BB"/>
    <w:multiLevelType w:val="multilevel"/>
    <w:tmpl w:val="02ACD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2D7"/>
    <w:rsid w:val="000031D4"/>
    <w:rsid w:val="000B5715"/>
    <w:rsid w:val="00104CA9"/>
    <w:rsid w:val="00114D83"/>
    <w:rsid w:val="001742E4"/>
    <w:rsid w:val="00246CF7"/>
    <w:rsid w:val="00282A04"/>
    <w:rsid w:val="002A279D"/>
    <w:rsid w:val="002A4EF8"/>
    <w:rsid w:val="00303065"/>
    <w:rsid w:val="003342E5"/>
    <w:rsid w:val="0037191E"/>
    <w:rsid w:val="00452DCA"/>
    <w:rsid w:val="00467743"/>
    <w:rsid w:val="004B0FA0"/>
    <w:rsid w:val="004B3904"/>
    <w:rsid w:val="004C3B34"/>
    <w:rsid w:val="00554878"/>
    <w:rsid w:val="005C23D7"/>
    <w:rsid w:val="005E2553"/>
    <w:rsid w:val="006371F1"/>
    <w:rsid w:val="006554F1"/>
    <w:rsid w:val="006D53CD"/>
    <w:rsid w:val="006E1D9B"/>
    <w:rsid w:val="006F26C1"/>
    <w:rsid w:val="007140A7"/>
    <w:rsid w:val="0074265A"/>
    <w:rsid w:val="00764375"/>
    <w:rsid w:val="007B00CC"/>
    <w:rsid w:val="007F43FB"/>
    <w:rsid w:val="0085601C"/>
    <w:rsid w:val="008602D7"/>
    <w:rsid w:val="00880E8D"/>
    <w:rsid w:val="00902A1A"/>
    <w:rsid w:val="00965CB5"/>
    <w:rsid w:val="009C1D02"/>
    <w:rsid w:val="009E724C"/>
    <w:rsid w:val="00A32606"/>
    <w:rsid w:val="00A57816"/>
    <w:rsid w:val="00B726C7"/>
    <w:rsid w:val="00C57AEF"/>
    <w:rsid w:val="00D12B8B"/>
    <w:rsid w:val="00E270BA"/>
    <w:rsid w:val="00E55C42"/>
    <w:rsid w:val="00E77D9A"/>
    <w:rsid w:val="00E84743"/>
    <w:rsid w:val="00EE74FB"/>
    <w:rsid w:val="00EE7ED2"/>
    <w:rsid w:val="00F05154"/>
    <w:rsid w:val="00F57DC9"/>
    <w:rsid w:val="00F814B2"/>
    <w:rsid w:val="00FB39E3"/>
    <w:rsid w:val="00FB70A9"/>
    <w:rsid w:val="00FF3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2D7"/>
  </w:style>
  <w:style w:type="paragraph" w:styleId="1">
    <w:name w:val="heading 1"/>
    <w:basedOn w:val="a"/>
    <w:link w:val="10"/>
    <w:uiPriority w:val="9"/>
    <w:qFormat/>
    <w:rsid w:val="002A4EF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2">
    <w:name w:val="rvps2"/>
    <w:basedOn w:val="a"/>
    <w:rsid w:val="00860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602D7"/>
    <w:rPr>
      <w:b/>
      <w:bCs/>
    </w:rPr>
  </w:style>
  <w:style w:type="character" w:styleId="a4">
    <w:name w:val="Hyperlink"/>
    <w:basedOn w:val="a0"/>
    <w:uiPriority w:val="99"/>
    <w:unhideWhenUsed/>
    <w:rsid w:val="008602D7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860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unhideWhenUsed/>
    <w:qFormat/>
    <w:rsid w:val="008602D7"/>
    <w:pPr>
      <w:widowControl w:val="0"/>
      <w:spacing w:after="0" w:line="240" w:lineRule="auto"/>
      <w:ind w:left="361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7">
    <w:name w:val="Основной текст Знак"/>
    <w:basedOn w:val="a0"/>
    <w:link w:val="a6"/>
    <w:rsid w:val="008602D7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a8">
    <w:name w:val="Нормальний текст"/>
    <w:basedOn w:val="a"/>
    <w:uiPriority w:val="99"/>
    <w:semiHidden/>
    <w:rsid w:val="008602D7"/>
    <w:pPr>
      <w:spacing w:before="120" w:after="0" w:line="240" w:lineRule="auto"/>
      <w:ind w:firstLine="567"/>
      <w:jc w:val="both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character" w:customStyle="1" w:styleId="rvts44">
    <w:name w:val="rvts44"/>
    <w:basedOn w:val="a0"/>
    <w:rsid w:val="00E84743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5C23D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5C23D7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5C23D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5C23D7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A4EF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2D7"/>
  </w:style>
  <w:style w:type="paragraph" w:styleId="1">
    <w:name w:val="heading 1"/>
    <w:basedOn w:val="a"/>
    <w:link w:val="10"/>
    <w:uiPriority w:val="9"/>
    <w:qFormat/>
    <w:rsid w:val="002A4EF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2">
    <w:name w:val="rvps2"/>
    <w:basedOn w:val="a"/>
    <w:rsid w:val="00860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602D7"/>
    <w:rPr>
      <w:b/>
      <w:bCs/>
    </w:rPr>
  </w:style>
  <w:style w:type="character" w:styleId="a4">
    <w:name w:val="Hyperlink"/>
    <w:basedOn w:val="a0"/>
    <w:uiPriority w:val="99"/>
    <w:unhideWhenUsed/>
    <w:rsid w:val="008602D7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860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unhideWhenUsed/>
    <w:qFormat/>
    <w:rsid w:val="008602D7"/>
    <w:pPr>
      <w:widowControl w:val="0"/>
      <w:spacing w:after="0" w:line="240" w:lineRule="auto"/>
      <w:ind w:left="361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7">
    <w:name w:val="Основной текст Знак"/>
    <w:basedOn w:val="a0"/>
    <w:link w:val="a6"/>
    <w:rsid w:val="008602D7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a8">
    <w:name w:val="Нормальний текст"/>
    <w:basedOn w:val="a"/>
    <w:uiPriority w:val="99"/>
    <w:semiHidden/>
    <w:rsid w:val="008602D7"/>
    <w:pPr>
      <w:spacing w:before="120" w:after="0" w:line="240" w:lineRule="auto"/>
      <w:ind w:firstLine="567"/>
      <w:jc w:val="both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character" w:customStyle="1" w:styleId="rvts44">
    <w:name w:val="rvts44"/>
    <w:basedOn w:val="a0"/>
    <w:rsid w:val="00E84743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5C23D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5C23D7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5C23D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5C23D7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A4EF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0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4696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65460576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75750850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8965670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930430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24846578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72868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131892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0003100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471288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019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7987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98189012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88980428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</w:div>
                  </w:divsChild>
                </w:div>
              </w:divsChild>
            </w:div>
          </w:divsChild>
        </w:div>
      </w:divsChild>
    </w:div>
    <w:div w:id="180978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ps.ligazakon.net/document/view/z950265?utm_source=buh.ligazakon.net&amp;utm_medium=news&amp;utm_campaign=LZtest&amp;utm_content=cons12&amp;_gl=1*1ot4oy3*_ga*NzIzNzc4NTYwLjE2NDcyMDM3OTE.*_ga_DTFQWX6QG5*MTY0NzM2MjkwOS4yLjEuMTY0NzM2Mjk2NC4w&amp;_ga=2.26667070.20688263.1647352041-723778560.1647203791" TargetMode="External"/><Relationship Id="rId13" Type="http://schemas.openxmlformats.org/officeDocument/2006/relationships/hyperlink" Target="https://zakon.rada.gov.ua/laws/show/265/95-%D0%B2%D1%80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ips.ligazakon.net/document/view/z950265?utm_source=buh.ligazakon.net&amp;utm_medium=news&amp;utm_campaign=LZtest&amp;utm_content=cons12&amp;_gl=1*1ot4oy3*_ga*NzIzNzc4NTYwLjE2NDcyMDM3OTE.*_ga_DTFQWX6QG5*MTY0NzM2MjkwOS4yLjEuMTY0NzM2Mjk2NC4w&amp;_ga=2.26667070.20688263.1647352041-723778560.1647203791" TargetMode="External"/><Relationship Id="rId12" Type="http://schemas.openxmlformats.org/officeDocument/2006/relationships/hyperlink" Target="https://zakon.rada.gov.ua/laws/show/2120-20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advanter.ua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ps.ligazakon.net/document/view/z950265?utm_source=buh.ligazakon.net&amp;utm_medium=news&amp;utm_campaign=LZtest&amp;utm_content=cons12&amp;_gl=1*1ot4oy3*_ga*NzIzNzc4NTYwLjE2NDcyMDM3OTE.*_ga_DTFQWX6QG5*MTY0NzM2MjkwOS4yLjEuMTY0NzM2Mjk2NC4w&amp;_ga=2.26667070.20688263.1647352041-723778560.1647203791" TargetMode="External"/><Relationship Id="rId11" Type="http://schemas.openxmlformats.org/officeDocument/2006/relationships/hyperlink" Target="https://economyandsociety.in.ua/journals/7_ukr/39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usiness.diia.gov.ua/eepo" TargetMode="External"/><Relationship Id="rId10" Type="http://schemas.openxmlformats.org/officeDocument/2006/relationships/hyperlink" Target="https://zakon.rada.gov.ua/laws/show/436-1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ps.ligazakon.net/document/view/z950265?utm_source=buh.ligazakon.net&amp;utm_medium=news&amp;utm_campaign=LZtest&amp;utm_content=cons12&amp;_gl=1*1ot4oy3*_ga*NzIzNzc4NTYwLjE2NDcyMDM3OTE.*_ga_DTFQWX6QG5*MTY0NzM2MjkwOS4yLjEuMTY0NzM2Mjk2NC4w&amp;_ga=2.26667070.20688263.1647352041-723778560.1647203791" TargetMode="External"/><Relationship Id="rId14" Type="http://schemas.openxmlformats.org/officeDocument/2006/relationships/hyperlink" Target="https://cid.center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2000</Words>
  <Characters>11401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AdminU</dc:creator>
  <cp:lastModifiedBy>Sveta</cp:lastModifiedBy>
  <cp:revision>52</cp:revision>
  <dcterms:created xsi:type="dcterms:W3CDTF">2023-04-17T15:18:00Z</dcterms:created>
  <dcterms:modified xsi:type="dcterms:W3CDTF">2023-04-17T16:45:00Z</dcterms:modified>
</cp:coreProperties>
</file>