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922" w:rsidRDefault="00B30922" w:rsidP="00B30922">
      <w:pPr>
        <w:spacing w:after="0"/>
        <w:jc w:val="both"/>
        <w:rPr>
          <w:rFonts w:ascii="Times New Roman" w:hAnsi="Times New Roman"/>
          <w:bCs/>
          <w:sz w:val="28"/>
          <w:lang w:val="uk-UA"/>
        </w:rPr>
      </w:pPr>
      <w:r w:rsidRPr="00E410E8">
        <w:rPr>
          <w:rFonts w:ascii="Times New Roman" w:hAnsi="Times New Roman"/>
          <w:bCs/>
          <w:sz w:val="28"/>
          <w:lang w:val="uk-UA"/>
        </w:rPr>
        <w:t>УДК</w:t>
      </w:r>
      <w:r w:rsidR="00E410E8">
        <w:rPr>
          <w:rFonts w:ascii="Times New Roman" w:hAnsi="Times New Roman"/>
          <w:bCs/>
          <w:sz w:val="28"/>
          <w:lang w:val="uk-UA"/>
        </w:rPr>
        <w:t xml:space="preserve"> </w:t>
      </w:r>
      <w:r w:rsidR="00E410E8" w:rsidRPr="00E410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331.556-053.6</w:t>
      </w:r>
    </w:p>
    <w:p w:rsidR="00B30922" w:rsidRDefault="00D5596B" w:rsidP="00B30922">
      <w:pPr>
        <w:spacing w:after="0"/>
        <w:jc w:val="right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>ХОМАК Р.Р.</w:t>
      </w:r>
    </w:p>
    <w:p w:rsidR="00B30922" w:rsidRDefault="00D5596B" w:rsidP="00B30922">
      <w:pPr>
        <w:spacing w:after="0"/>
        <w:jc w:val="right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>ДМ</w:t>
      </w:r>
      <w:r w:rsidR="00B30922">
        <w:rPr>
          <w:rFonts w:ascii="Times New Roman" w:hAnsi="Times New Roman"/>
          <w:bCs/>
          <w:sz w:val="28"/>
          <w:lang w:val="uk-UA"/>
        </w:rPr>
        <w:t>-1</w:t>
      </w:r>
      <w:r>
        <w:rPr>
          <w:rFonts w:ascii="Times New Roman" w:hAnsi="Times New Roman"/>
          <w:bCs/>
          <w:sz w:val="28"/>
          <w:lang w:val="uk-UA"/>
        </w:rPr>
        <w:t>7</w:t>
      </w:r>
      <w:r w:rsidR="00B30922">
        <w:rPr>
          <w:rFonts w:ascii="Times New Roman" w:hAnsi="Times New Roman"/>
          <w:bCs/>
          <w:sz w:val="28"/>
          <w:lang w:val="uk-UA"/>
        </w:rPr>
        <w:t>-1, ХНУ</w:t>
      </w:r>
    </w:p>
    <w:p w:rsidR="00B30922" w:rsidRDefault="00B30922" w:rsidP="00B30922">
      <w:pPr>
        <w:spacing w:after="0"/>
        <w:jc w:val="right"/>
        <w:rPr>
          <w:rFonts w:ascii="Times New Roman" w:hAnsi="Times New Roman"/>
          <w:bCs/>
          <w:sz w:val="28"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 xml:space="preserve">Наук. </w:t>
      </w:r>
      <w:proofErr w:type="spellStart"/>
      <w:r>
        <w:rPr>
          <w:rFonts w:ascii="Times New Roman" w:hAnsi="Times New Roman"/>
          <w:bCs/>
          <w:sz w:val="28"/>
          <w:lang w:val="uk-UA"/>
        </w:rPr>
        <w:t>кер</w:t>
      </w:r>
      <w:proofErr w:type="spellEnd"/>
      <w:r>
        <w:rPr>
          <w:rFonts w:ascii="Times New Roman" w:hAnsi="Times New Roman"/>
          <w:bCs/>
          <w:sz w:val="28"/>
          <w:lang w:val="uk-UA"/>
        </w:rPr>
        <w:t xml:space="preserve">. – к. пед. н., доц. Л.В. </w:t>
      </w:r>
      <w:proofErr w:type="spellStart"/>
      <w:r>
        <w:rPr>
          <w:rFonts w:ascii="Times New Roman" w:hAnsi="Times New Roman"/>
          <w:bCs/>
          <w:sz w:val="28"/>
          <w:lang w:val="uk-UA"/>
        </w:rPr>
        <w:t>Міхеєва</w:t>
      </w:r>
      <w:proofErr w:type="spellEnd"/>
    </w:p>
    <w:p w:rsidR="00B30922" w:rsidRPr="00311FB6" w:rsidRDefault="00B30922" w:rsidP="00B30922">
      <w:pPr>
        <w:spacing w:after="0"/>
        <w:jc w:val="right"/>
        <w:rPr>
          <w:rFonts w:ascii="Times New Roman" w:hAnsi="Times New Roman"/>
          <w:bCs/>
          <w:sz w:val="28"/>
          <w:lang w:val="uk-UA"/>
        </w:rPr>
      </w:pPr>
    </w:p>
    <w:p w:rsidR="0037416B" w:rsidRDefault="0037416B" w:rsidP="005742AA">
      <w:pPr>
        <w:spacing w:after="0"/>
        <w:ind w:firstLine="0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 xml:space="preserve">ОСОБЛИВОСТІ ТРУДОВОЇ МІГРАЦІЇ МОЛОДІ: </w:t>
      </w:r>
    </w:p>
    <w:p w:rsidR="00B30922" w:rsidRPr="003B6A9B" w:rsidRDefault="0037416B" w:rsidP="005742AA">
      <w:pPr>
        <w:spacing w:after="0"/>
        <w:ind w:firstLine="0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ПРИЧИНИ ТА НАСЛІДКИ</w:t>
      </w:r>
    </w:p>
    <w:p w:rsidR="00B30922" w:rsidRPr="003B6A9B" w:rsidRDefault="00B30922" w:rsidP="00B30922">
      <w:pPr>
        <w:spacing w:after="0"/>
        <w:jc w:val="center"/>
        <w:rPr>
          <w:rFonts w:ascii="Times New Roman" w:hAnsi="Times New Roman"/>
          <w:sz w:val="28"/>
          <w:lang w:val="uk-UA"/>
        </w:rPr>
      </w:pPr>
    </w:p>
    <w:p w:rsidR="005A10FF" w:rsidRDefault="00B30922" w:rsidP="00CA5323">
      <w:pPr>
        <w:spacing w:after="0"/>
        <w:jc w:val="both"/>
        <w:rPr>
          <w:sz w:val="28"/>
          <w:szCs w:val="28"/>
          <w:lang w:val="uk-UA"/>
        </w:rPr>
      </w:pPr>
      <w:r w:rsidRPr="003B6A9B">
        <w:rPr>
          <w:rFonts w:ascii="Times New Roman" w:hAnsi="Times New Roman"/>
          <w:b/>
          <w:sz w:val="28"/>
          <w:lang w:val="uk-UA"/>
        </w:rPr>
        <w:t xml:space="preserve">Постановка проблеми в загальному вигляді. </w:t>
      </w:r>
      <w:r w:rsidR="00401939" w:rsidRPr="00401939">
        <w:rPr>
          <w:sz w:val="28"/>
          <w:szCs w:val="28"/>
          <w:lang w:val="uk-UA"/>
        </w:rPr>
        <w:t xml:space="preserve">Зайнятість, безробіття </w:t>
      </w:r>
      <w:r w:rsidR="005A10FF">
        <w:rPr>
          <w:sz w:val="28"/>
          <w:szCs w:val="28"/>
          <w:lang w:val="uk-UA"/>
        </w:rPr>
        <w:t>та</w:t>
      </w:r>
      <w:r w:rsidR="00401939" w:rsidRPr="00401939">
        <w:rPr>
          <w:sz w:val="28"/>
          <w:szCs w:val="28"/>
          <w:lang w:val="uk-UA"/>
        </w:rPr>
        <w:t xml:space="preserve"> міграція населення </w:t>
      </w:r>
      <w:r w:rsidR="005A10FF">
        <w:rPr>
          <w:sz w:val="28"/>
          <w:szCs w:val="28"/>
          <w:lang w:val="uk-UA"/>
        </w:rPr>
        <w:t>–</w:t>
      </w:r>
      <w:r w:rsidR="00401939" w:rsidRPr="00401939">
        <w:rPr>
          <w:sz w:val="28"/>
          <w:szCs w:val="28"/>
          <w:lang w:val="uk-UA"/>
        </w:rPr>
        <w:t xml:space="preserve"> найважливіші</w:t>
      </w:r>
      <w:r w:rsidR="005A10FF">
        <w:rPr>
          <w:sz w:val="28"/>
          <w:szCs w:val="28"/>
          <w:lang w:val="uk-UA"/>
        </w:rPr>
        <w:t xml:space="preserve"> </w:t>
      </w:r>
      <w:r w:rsidR="00401939" w:rsidRPr="00401939">
        <w:rPr>
          <w:sz w:val="28"/>
          <w:szCs w:val="28"/>
          <w:lang w:val="uk-UA"/>
        </w:rPr>
        <w:t>показники використання трудового потенціалу у видах економічної діяльності країн та їх регіонів. Міграційні процеси населення впливають на розвиток трудового потенціалу, оскільки суб</w:t>
      </w:r>
      <w:r w:rsidR="00BF38E6" w:rsidRPr="008F1777">
        <w:rPr>
          <w:rFonts w:ascii="Times New Roman" w:hAnsi="Times New Roman"/>
          <w:sz w:val="28"/>
          <w:szCs w:val="28"/>
          <w:lang w:val="uk-UA" w:eastAsia="ru-RU"/>
        </w:rPr>
        <w:t>’</w:t>
      </w:r>
      <w:r w:rsidR="00401939" w:rsidRPr="00401939">
        <w:rPr>
          <w:sz w:val="28"/>
          <w:szCs w:val="28"/>
          <w:lang w:val="uk-UA"/>
        </w:rPr>
        <w:t>єктами міграції є переважно люди з високою працездатністю.</w:t>
      </w:r>
      <w:r w:rsidR="005A10FF">
        <w:rPr>
          <w:sz w:val="28"/>
          <w:szCs w:val="28"/>
          <w:lang w:val="uk-UA"/>
        </w:rPr>
        <w:t xml:space="preserve"> </w:t>
      </w:r>
      <w:r w:rsidR="00401939" w:rsidRPr="00401939">
        <w:rPr>
          <w:sz w:val="28"/>
          <w:szCs w:val="28"/>
          <w:lang w:val="uk-UA"/>
        </w:rPr>
        <w:t xml:space="preserve">Масштабна трудова </w:t>
      </w:r>
      <w:proofErr w:type="spellStart"/>
      <w:r w:rsidR="00401939" w:rsidRPr="00401939">
        <w:rPr>
          <w:sz w:val="28"/>
          <w:szCs w:val="28"/>
          <w:lang w:val="uk-UA"/>
        </w:rPr>
        <w:t>міґрація</w:t>
      </w:r>
      <w:proofErr w:type="spellEnd"/>
      <w:r w:rsidR="00401939" w:rsidRPr="00401939">
        <w:rPr>
          <w:sz w:val="28"/>
          <w:szCs w:val="28"/>
          <w:lang w:val="uk-UA"/>
        </w:rPr>
        <w:t xml:space="preserve"> молоді України за кордон є однією з ознак соціально-економічних змін у державі. </w:t>
      </w:r>
    </w:p>
    <w:p w:rsidR="00BE79DB" w:rsidRPr="005A10FF" w:rsidRDefault="00BE79DB" w:rsidP="00CA5323">
      <w:pPr>
        <w:spacing w:after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B6A9B"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публікацій.</w:t>
      </w:r>
      <w:r w:rsidR="005A10F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A10FF" w:rsidRPr="005A10FF">
        <w:rPr>
          <w:sz w:val="28"/>
          <w:szCs w:val="28"/>
          <w:lang w:val="uk-UA"/>
        </w:rPr>
        <w:t xml:space="preserve">Міграційні процеси розглядаються в працях багатьох </w:t>
      </w:r>
      <w:r w:rsidR="005A10FF">
        <w:rPr>
          <w:sz w:val="28"/>
          <w:szCs w:val="28"/>
          <w:lang w:val="uk-UA"/>
        </w:rPr>
        <w:t>науковців</w:t>
      </w:r>
      <w:r w:rsidR="005A10FF" w:rsidRPr="005A10FF">
        <w:rPr>
          <w:sz w:val="28"/>
          <w:szCs w:val="28"/>
          <w:lang w:val="uk-UA"/>
        </w:rPr>
        <w:t xml:space="preserve">: </w:t>
      </w:r>
      <w:r w:rsidR="002D268C">
        <w:rPr>
          <w:sz w:val="28"/>
          <w:szCs w:val="28"/>
          <w:lang w:val="uk-UA"/>
        </w:rPr>
        <w:t xml:space="preserve">Е. </w:t>
      </w:r>
      <w:proofErr w:type="spellStart"/>
      <w:r w:rsidR="002D268C">
        <w:rPr>
          <w:sz w:val="28"/>
          <w:szCs w:val="28"/>
          <w:lang w:val="uk-UA"/>
        </w:rPr>
        <w:t>Лібанової</w:t>
      </w:r>
      <w:proofErr w:type="spellEnd"/>
      <w:r w:rsidR="002D268C">
        <w:rPr>
          <w:sz w:val="28"/>
          <w:szCs w:val="28"/>
          <w:lang w:val="uk-UA"/>
        </w:rPr>
        <w:t xml:space="preserve">, С. </w:t>
      </w:r>
      <w:proofErr w:type="spellStart"/>
      <w:r w:rsidR="002D268C">
        <w:rPr>
          <w:sz w:val="28"/>
          <w:szCs w:val="28"/>
          <w:lang w:val="uk-UA"/>
        </w:rPr>
        <w:t>Башкірова</w:t>
      </w:r>
      <w:proofErr w:type="spellEnd"/>
      <w:r w:rsidR="002D268C">
        <w:rPr>
          <w:sz w:val="28"/>
          <w:szCs w:val="28"/>
          <w:lang w:val="uk-UA"/>
        </w:rPr>
        <w:t xml:space="preserve">, О. Малиновської, Н. </w:t>
      </w:r>
      <w:proofErr w:type="spellStart"/>
      <w:r w:rsidR="002D268C">
        <w:rPr>
          <w:sz w:val="28"/>
          <w:szCs w:val="28"/>
          <w:lang w:val="uk-UA"/>
        </w:rPr>
        <w:t>Богоєва</w:t>
      </w:r>
      <w:proofErr w:type="spellEnd"/>
      <w:r w:rsidR="002D268C">
        <w:rPr>
          <w:sz w:val="28"/>
          <w:szCs w:val="28"/>
          <w:lang w:val="uk-UA"/>
        </w:rPr>
        <w:t xml:space="preserve">, Н. </w:t>
      </w:r>
      <w:proofErr w:type="spellStart"/>
      <w:r w:rsidR="002D268C">
        <w:rPr>
          <w:sz w:val="28"/>
          <w:szCs w:val="28"/>
          <w:lang w:val="uk-UA"/>
        </w:rPr>
        <w:t>Власенко</w:t>
      </w:r>
      <w:proofErr w:type="spellEnd"/>
      <w:r w:rsidR="002D268C">
        <w:rPr>
          <w:sz w:val="28"/>
          <w:szCs w:val="28"/>
          <w:lang w:val="uk-UA"/>
        </w:rPr>
        <w:t xml:space="preserve">, Н. Григоровича, Е. </w:t>
      </w:r>
      <w:proofErr w:type="spellStart"/>
      <w:r w:rsidR="002D268C">
        <w:rPr>
          <w:sz w:val="28"/>
          <w:szCs w:val="28"/>
          <w:lang w:val="uk-UA"/>
        </w:rPr>
        <w:t>Плєтнєва</w:t>
      </w:r>
      <w:proofErr w:type="spellEnd"/>
      <w:r w:rsidR="002D268C">
        <w:rPr>
          <w:sz w:val="28"/>
          <w:szCs w:val="28"/>
          <w:lang w:val="uk-UA"/>
        </w:rPr>
        <w:t>, Д.</w:t>
      </w:r>
      <w:r w:rsidR="005A10FF" w:rsidRPr="005A10FF">
        <w:rPr>
          <w:sz w:val="28"/>
          <w:szCs w:val="28"/>
          <w:lang w:val="uk-UA"/>
        </w:rPr>
        <w:t xml:space="preserve"> </w:t>
      </w:r>
      <w:proofErr w:type="spellStart"/>
      <w:r w:rsidR="005A10FF" w:rsidRPr="005A10FF">
        <w:rPr>
          <w:sz w:val="28"/>
          <w:szCs w:val="28"/>
          <w:lang w:val="uk-UA"/>
        </w:rPr>
        <w:t>Колесова</w:t>
      </w:r>
      <w:proofErr w:type="spellEnd"/>
      <w:r w:rsidR="005A10FF" w:rsidRPr="005A10FF">
        <w:rPr>
          <w:sz w:val="28"/>
          <w:szCs w:val="28"/>
          <w:lang w:val="uk-UA"/>
        </w:rPr>
        <w:t xml:space="preserve">, Д. </w:t>
      </w:r>
      <w:proofErr w:type="spellStart"/>
      <w:r w:rsidR="005A10FF" w:rsidRPr="005A10FF">
        <w:rPr>
          <w:sz w:val="28"/>
          <w:szCs w:val="28"/>
          <w:lang w:val="uk-UA"/>
        </w:rPr>
        <w:t>Массей</w:t>
      </w:r>
      <w:proofErr w:type="spellEnd"/>
      <w:r w:rsidR="005A10FF" w:rsidRPr="005A10FF">
        <w:rPr>
          <w:sz w:val="28"/>
          <w:szCs w:val="28"/>
          <w:lang w:val="uk-UA"/>
        </w:rPr>
        <w:t xml:space="preserve"> та </w:t>
      </w:r>
      <w:r w:rsidR="005A10FF">
        <w:rPr>
          <w:sz w:val="28"/>
          <w:szCs w:val="28"/>
          <w:lang w:val="uk-UA"/>
        </w:rPr>
        <w:t>ін.</w:t>
      </w:r>
      <w:r w:rsidR="00BF38E6" w:rsidRPr="00BF38E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F38E6" w:rsidRPr="003B6A9B">
        <w:rPr>
          <w:rFonts w:ascii="Times New Roman" w:hAnsi="Times New Roman"/>
          <w:sz w:val="28"/>
          <w:szCs w:val="28"/>
          <w:lang w:val="uk-UA" w:eastAsia="ru-RU"/>
        </w:rPr>
        <w:t>[</w:t>
      </w:r>
      <w:r w:rsidR="00BF38E6">
        <w:rPr>
          <w:rFonts w:ascii="Times New Roman" w:hAnsi="Times New Roman"/>
          <w:sz w:val="28"/>
          <w:szCs w:val="28"/>
          <w:lang w:val="uk-UA" w:eastAsia="ru-RU"/>
        </w:rPr>
        <w:t>1</w:t>
      </w:r>
      <w:r w:rsidR="00BF38E6" w:rsidRPr="003B6A9B">
        <w:rPr>
          <w:rFonts w:ascii="Times New Roman" w:hAnsi="Times New Roman"/>
          <w:sz w:val="28"/>
          <w:szCs w:val="28"/>
          <w:lang w:val="uk-UA" w:eastAsia="ru-RU"/>
        </w:rPr>
        <w:t>]</w:t>
      </w:r>
      <w:r w:rsidR="00BF38E6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BE79DB" w:rsidRPr="005A10FF" w:rsidRDefault="00BE79DB" w:rsidP="00CA5323">
      <w:pPr>
        <w:spacing w:after="0"/>
        <w:jc w:val="both"/>
        <w:rPr>
          <w:b/>
          <w:sz w:val="28"/>
          <w:szCs w:val="28"/>
          <w:lang w:val="uk-UA"/>
        </w:rPr>
      </w:pPr>
      <w:r w:rsidRPr="003B6A9B">
        <w:rPr>
          <w:rFonts w:ascii="Times New Roman" w:hAnsi="Times New Roman"/>
          <w:b/>
          <w:sz w:val="28"/>
          <w:szCs w:val="20"/>
          <w:lang w:val="uk-UA" w:eastAsia="ru-RU"/>
        </w:rPr>
        <w:t>Виділення невирішених раніше частин загальної проблеми, яким присвячується ця стаття</w:t>
      </w:r>
      <w:r>
        <w:rPr>
          <w:rFonts w:ascii="Times New Roman" w:hAnsi="Times New Roman"/>
          <w:b/>
          <w:sz w:val="28"/>
          <w:szCs w:val="20"/>
          <w:lang w:val="uk-UA" w:eastAsia="ru-RU"/>
        </w:rPr>
        <w:t>.</w:t>
      </w:r>
      <w:r w:rsidR="005A10FF">
        <w:rPr>
          <w:rFonts w:ascii="Times New Roman" w:hAnsi="Times New Roman"/>
          <w:b/>
          <w:sz w:val="28"/>
          <w:szCs w:val="20"/>
          <w:lang w:val="uk-UA" w:eastAsia="ru-RU"/>
        </w:rPr>
        <w:t xml:space="preserve"> </w:t>
      </w:r>
      <w:r w:rsidR="005A10FF" w:rsidRPr="005A10FF">
        <w:rPr>
          <w:sz w:val="28"/>
          <w:szCs w:val="28"/>
          <w:lang w:val="uk-UA"/>
        </w:rPr>
        <w:t xml:space="preserve">В Україні зовнішня трудова міграція сформувалася в умовах високого рівня безробіття, обмеженої можливості офіційного працевлаштування, вимушеної неповної зайнятості з одного боку, також низького рівня оплати праці та, як наслідок, бідності працюючого за наймом населення. Тому в країні спостерігається тенденція щодо розширення міграції задля задоволення потреб у працевлаштуванні та покращення власного добробуту. Отже, дослідження проблем зовнішньої трудової міграції в Україні за умов глобалізації світового господарства є актуальним і практично значущим. Особливо актуальним є дослідження еміграції молоді, тобто населення у віці від 14 до 35 років, адже сьогодні за кордоном працює велика </w:t>
      </w:r>
      <w:r w:rsidR="005A10FF" w:rsidRPr="005A10FF">
        <w:rPr>
          <w:sz w:val="28"/>
          <w:szCs w:val="28"/>
          <w:lang w:val="uk-UA"/>
        </w:rPr>
        <w:lastRenderedPageBreak/>
        <w:t>кількість молодих українців, які залишають Україну в пошуках робочих місць, та власних життєвих перспектив.</w:t>
      </w:r>
    </w:p>
    <w:p w:rsidR="00ED6FA8" w:rsidRPr="003B6A9B" w:rsidRDefault="00ED6FA8" w:rsidP="00ED6FA8">
      <w:pPr>
        <w:spacing w:after="0"/>
        <w:jc w:val="both"/>
        <w:rPr>
          <w:rFonts w:ascii="Times New Roman" w:hAnsi="Times New Roman"/>
          <w:sz w:val="28"/>
          <w:szCs w:val="20"/>
          <w:lang w:val="uk-UA" w:eastAsia="ru-RU"/>
        </w:rPr>
      </w:pPr>
      <w:r w:rsidRPr="003B6A9B">
        <w:rPr>
          <w:rFonts w:ascii="Times New Roman" w:hAnsi="Times New Roman"/>
          <w:b/>
          <w:sz w:val="28"/>
          <w:szCs w:val="20"/>
          <w:lang w:val="uk-UA" w:eastAsia="ru-RU"/>
        </w:rPr>
        <w:t xml:space="preserve">Формулювання цілей статті. </w:t>
      </w:r>
      <w:r>
        <w:rPr>
          <w:rFonts w:ascii="Times New Roman" w:hAnsi="Times New Roman"/>
          <w:sz w:val="28"/>
          <w:szCs w:val="20"/>
          <w:lang w:val="uk-UA" w:eastAsia="ru-RU"/>
        </w:rPr>
        <w:t>Дослідити причини та проблеми трудової міграції молоді, здійснити аналіз існуючої ситуації із зайнятості молоді.</w:t>
      </w:r>
    </w:p>
    <w:p w:rsidR="00401939" w:rsidRDefault="00ED6FA8" w:rsidP="00CA5323">
      <w:pPr>
        <w:spacing w:after="0"/>
        <w:jc w:val="both"/>
        <w:rPr>
          <w:sz w:val="28"/>
          <w:szCs w:val="28"/>
          <w:lang w:val="uk-UA"/>
        </w:rPr>
      </w:pPr>
      <w:r w:rsidRPr="003B6A9B">
        <w:rPr>
          <w:rFonts w:ascii="Times New Roman" w:hAnsi="Times New Roman"/>
          <w:b/>
          <w:sz w:val="28"/>
          <w:szCs w:val="28"/>
          <w:lang w:val="uk-UA" w:eastAsia="ru-RU"/>
        </w:rPr>
        <w:t xml:space="preserve">Виклад основного матеріалу дослідження з певним обґрунтуванням отриманих результатів. </w:t>
      </w:r>
      <w:r w:rsidR="00401939" w:rsidRPr="00401939">
        <w:rPr>
          <w:sz w:val="28"/>
          <w:szCs w:val="28"/>
          <w:lang w:val="uk-UA"/>
        </w:rPr>
        <w:t xml:space="preserve">У структурі робочої сили України сформувався багатомільйонний </w:t>
      </w:r>
      <w:proofErr w:type="spellStart"/>
      <w:r w:rsidR="00401939" w:rsidRPr="00401939">
        <w:rPr>
          <w:sz w:val="28"/>
          <w:szCs w:val="28"/>
          <w:lang w:val="uk-UA"/>
        </w:rPr>
        <w:t>континґент</w:t>
      </w:r>
      <w:proofErr w:type="spellEnd"/>
      <w:r w:rsidR="00401939" w:rsidRPr="00401939">
        <w:rPr>
          <w:sz w:val="28"/>
          <w:szCs w:val="28"/>
          <w:lang w:val="uk-UA"/>
        </w:rPr>
        <w:t xml:space="preserve"> осіб, для яких трудова </w:t>
      </w:r>
      <w:proofErr w:type="spellStart"/>
      <w:r w:rsidR="00401939" w:rsidRPr="00401939">
        <w:rPr>
          <w:sz w:val="28"/>
          <w:szCs w:val="28"/>
          <w:lang w:val="uk-UA"/>
        </w:rPr>
        <w:t>міґрація</w:t>
      </w:r>
      <w:proofErr w:type="spellEnd"/>
      <w:r w:rsidR="00401939" w:rsidRPr="00401939">
        <w:rPr>
          <w:sz w:val="28"/>
          <w:szCs w:val="28"/>
          <w:lang w:val="uk-UA"/>
        </w:rPr>
        <w:t xml:space="preserve"> є основним видом зайнятості й першорядним джерелом доходів. Тому вирішення цієї проблеми має велике суспільно-політичне та соціальне значення. Трудова </w:t>
      </w:r>
      <w:proofErr w:type="spellStart"/>
      <w:r w:rsidR="00401939" w:rsidRPr="00401939">
        <w:rPr>
          <w:sz w:val="28"/>
          <w:szCs w:val="28"/>
          <w:lang w:val="uk-UA"/>
        </w:rPr>
        <w:t>міґрація</w:t>
      </w:r>
      <w:proofErr w:type="spellEnd"/>
      <w:r w:rsidR="00401939" w:rsidRPr="00401939">
        <w:rPr>
          <w:sz w:val="28"/>
          <w:szCs w:val="28"/>
          <w:lang w:val="uk-UA"/>
        </w:rPr>
        <w:t xml:space="preserve"> молоді впливає на демографічну, соціальну й економічну ситуацію в Україні. Головними причинами, які змушують українську молодь залишати свої оселі в пошуках кращого життя, є економічні основи. Це, зокрема, низький рівень заробітної плати, значні масштаби безробіття, нестабільність розвитку української економіки. З</w:t>
      </w:r>
      <w:r w:rsidR="00401939">
        <w:rPr>
          <w:sz w:val="28"/>
          <w:szCs w:val="28"/>
          <w:lang w:val="uk-UA"/>
        </w:rPr>
        <w:t>а даними дослідження «</w:t>
      </w:r>
      <w:r w:rsidR="00401939" w:rsidRPr="00401939">
        <w:rPr>
          <w:sz w:val="28"/>
          <w:szCs w:val="28"/>
          <w:lang w:val="uk-UA"/>
        </w:rPr>
        <w:t>Зовнішня тру</w:t>
      </w:r>
      <w:r w:rsidR="00401939">
        <w:rPr>
          <w:sz w:val="28"/>
          <w:szCs w:val="28"/>
          <w:lang w:val="uk-UA"/>
        </w:rPr>
        <w:t xml:space="preserve">дова </w:t>
      </w:r>
      <w:proofErr w:type="spellStart"/>
      <w:r w:rsidR="00401939">
        <w:rPr>
          <w:sz w:val="28"/>
          <w:szCs w:val="28"/>
          <w:lang w:val="uk-UA"/>
        </w:rPr>
        <w:t>міґрація</w:t>
      </w:r>
      <w:proofErr w:type="spellEnd"/>
      <w:r w:rsidR="00401939">
        <w:rPr>
          <w:sz w:val="28"/>
          <w:szCs w:val="28"/>
          <w:lang w:val="uk-UA"/>
        </w:rPr>
        <w:t xml:space="preserve"> населення України»</w:t>
      </w:r>
      <w:r w:rsidR="00401939" w:rsidRPr="00401939">
        <w:rPr>
          <w:sz w:val="28"/>
          <w:szCs w:val="28"/>
          <w:lang w:val="uk-UA"/>
        </w:rPr>
        <w:t xml:space="preserve">, основною причиною виїзду за кордон 6 з 10 </w:t>
      </w:r>
      <w:proofErr w:type="spellStart"/>
      <w:r w:rsidR="00401939" w:rsidRPr="00401939">
        <w:rPr>
          <w:sz w:val="28"/>
          <w:szCs w:val="28"/>
          <w:lang w:val="uk-UA"/>
        </w:rPr>
        <w:t>міґрантів</w:t>
      </w:r>
      <w:proofErr w:type="spellEnd"/>
      <w:r w:rsidR="00401939" w:rsidRPr="00401939">
        <w:rPr>
          <w:sz w:val="28"/>
          <w:szCs w:val="28"/>
          <w:lang w:val="uk-UA"/>
        </w:rPr>
        <w:t xml:space="preserve"> є низький рівень оплати за відповідну працю в Україні</w:t>
      </w:r>
      <w:r w:rsidR="002D268C">
        <w:rPr>
          <w:sz w:val="28"/>
          <w:szCs w:val="28"/>
          <w:lang w:val="uk-UA"/>
        </w:rPr>
        <w:t xml:space="preserve"> </w:t>
      </w:r>
      <w:r w:rsidR="002D268C" w:rsidRPr="003B6A9B">
        <w:rPr>
          <w:rFonts w:ascii="Times New Roman" w:hAnsi="Times New Roman"/>
          <w:sz w:val="28"/>
          <w:szCs w:val="28"/>
          <w:lang w:val="uk-UA" w:eastAsia="ru-RU"/>
        </w:rPr>
        <w:t>[</w:t>
      </w:r>
      <w:r w:rsidR="00727228">
        <w:rPr>
          <w:rFonts w:ascii="Times New Roman" w:hAnsi="Times New Roman"/>
          <w:sz w:val="28"/>
          <w:szCs w:val="28"/>
          <w:lang w:val="uk-UA" w:eastAsia="ru-RU"/>
        </w:rPr>
        <w:t>2</w:t>
      </w:r>
      <w:r w:rsidR="002D268C" w:rsidRPr="003B6A9B">
        <w:rPr>
          <w:rFonts w:ascii="Times New Roman" w:hAnsi="Times New Roman"/>
          <w:sz w:val="28"/>
          <w:szCs w:val="28"/>
          <w:lang w:val="uk-UA" w:eastAsia="ru-RU"/>
        </w:rPr>
        <w:t>]</w:t>
      </w:r>
      <w:r w:rsidR="00401939" w:rsidRPr="00401939">
        <w:rPr>
          <w:sz w:val="28"/>
          <w:szCs w:val="28"/>
          <w:lang w:val="uk-UA"/>
        </w:rPr>
        <w:t>.</w:t>
      </w:r>
    </w:p>
    <w:p w:rsidR="00E4704D" w:rsidRDefault="00401939" w:rsidP="00CA5323">
      <w:pPr>
        <w:spacing w:after="0"/>
        <w:jc w:val="both"/>
        <w:rPr>
          <w:sz w:val="28"/>
          <w:szCs w:val="28"/>
          <w:lang w:val="uk-UA"/>
        </w:rPr>
      </w:pPr>
      <w:r w:rsidRPr="00401939">
        <w:rPr>
          <w:sz w:val="28"/>
          <w:szCs w:val="28"/>
          <w:lang w:val="uk-UA"/>
        </w:rPr>
        <w:t xml:space="preserve">Багато випускників </w:t>
      </w:r>
      <w:r w:rsidR="00BF38E6">
        <w:rPr>
          <w:sz w:val="28"/>
          <w:szCs w:val="28"/>
          <w:lang w:val="uk-UA"/>
        </w:rPr>
        <w:t>ЗВО</w:t>
      </w:r>
      <w:r w:rsidRPr="00401939">
        <w:rPr>
          <w:sz w:val="28"/>
          <w:szCs w:val="28"/>
          <w:lang w:val="uk-UA"/>
        </w:rPr>
        <w:t xml:space="preserve"> їдуть на Захід, оскільки не можуть знайти можливості гідного засто</w:t>
      </w:r>
      <w:r>
        <w:rPr>
          <w:sz w:val="28"/>
          <w:szCs w:val="28"/>
          <w:lang w:val="uk-UA"/>
        </w:rPr>
        <w:t xml:space="preserve">сування своїх здібностей в Україні. </w:t>
      </w:r>
      <w:r w:rsidR="00E4704D" w:rsidRPr="00E4704D">
        <w:rPr>
          <w:sz w:val="28"/>
          <w:szCs w:val="28"/>
          <w:lang w:val="uk-UA"/>
        </w:rPr>
        <w:t>Більшіс</w:t>
      </w:r>
      <w:r w:rsidR="00E4704D">
        <w:rPr>
          <w:sz w:val="28"/>
          <w:szCs w:val="28"/>
          <w:lang w:val="uk-UA"/>
        </w:rPr>
        <w:t xml:space="preserve">ть роботодавців </w:t>
      </w:r>
      <w:r w:rsidR="002D268C">
        <w:rPr>
          <w:sz w:val="28"/>
          <w:szCs w:val="28"/>
          <w:lang w:val="uk-UA"/>
        </w:rPr>
        <w:t>у</w:t>
      </w:r>
      <w:r w:rsidR="00E4704D">
        <w:rPr>
          <w:sz w:val="28"/>
          <w:szCs w:val="28"/>
          <w:lang w:val="uk-UA"/>
        </w:rPr>
        <w:t xml:space="preserve"> сучасній Україні</w:t>
      </w:r>
      <w:r w:rsidR="00E4704D" w:rsidRPr="00E4704D">
        <w:rPr>
          <w:sz w:val="28"/>
          <w:szCs w:val="28"/>
          <w:lang w:val="uk-UA"/>
        </w:rPr>
        <w:t xml:space="preserve"> віддають перевагу досвідченим фахівцям, оскільки досвідчений працівник вимагає менше фінансових витрат на навчання. Відкриваючи вакансію на те чи інше місце, роботодавець висуває певні вимоги до працівника. В даному списку вимог перше місце займає наявність досвіду, вікова категорія від 19 до 30 років. Тоді виникає питання: де молода людина у віці 19 років або тільки що закінчив</w:t>
      </w:r>
      <w:r w:rsidR="00E4704D">
        <w:rPr>
          <w:sz w:val="28"/>
          <w:szCs w:val="28"/>
          <w:lang w:val="uk-UA"/>
        </w:rPr>
        <w:t xml:space="preserve">ши </w:t>
      </w:r>
      <w:r w:rsidR="00BF38E6">
        <w:rPr>
          <w:sz w:val="28"/>
          <w:szCs w:val="28"/>
          <w:lang w:val="uk-UA"/>
        </w:rPr>
        <w:t>ЗВО</w:t>
      </w:r>
      <w:r w:rsidR="00E4704D" w:rsidRPr="00E4704D">
        <w:rPr>
          <w:sz w:val="28"/>
          <w:szCs w:val="28"/>
          <w:lang w:val="uk-UA"/>
        </w:rPr>
        <w:t xml:space="preserve"> може отримати досвід? Однак</w:t>
      </w:r>
      <w:r w:rsidR="00E4704D">
        <w:rPr>
          <w:sz w:val="28"/>
          <w:szCs w:val="28"/>
          <w:lang w:val="uk-UA"/>
        </w:rPr>
        <w:t>,</w:t>
      </w:r>
      <w:r w:rsidR="00E4704D" w:rsidRPr="00E4704D">
        <w:rPr>
          <w:sz w:val="28"/>
          <w:szCs w:val="28"/>
          <w:lang w:val="uk-UA"/>
        </w:rPr>
        <w:t xml:space="preserve"> дане питання цікавить тільки молодь, а роботодавець в такій ситуації віддає перевагу більш старшим кандидатам, які встигли отримати нехай навіть мінімальни</w:t>
      </w:r>
      <w:r w:rsidR="00E4704D">
        <w:rPr>
          <w:sz w:val="28"/>
          <w:szCs w:val="28"/>
          <w:lang w:val="uk-UA"/>
        </w:rPr>
        <w:t>й досвід. Такі умови змушують</w:t>
      </w:r>
      <w:r w:rsidR="00E4704D" w:rsidRPr="00E4704D">
        <w:rPr>
          <w:sz w:val="28"/>
          <w:szCs w:val="28"/>
          <w:lang w:val="uk-UA"/>
        </w:rPr>
        <w:t xml:space="preserve"> молодих людей шукати можливість виїхати за кордон. На початковому етапі можливість виїхати за кордон надають різні агентства, які займаються практикою обміну студентами на різний термін: місяць, півроку, рік і </w:t>
      </w:r>
      <w:r w:rsidR="00E4704D">
        <w:rPr>
          <w:sz w:val="28"/>
          <w:szCs w:val="28"/>
          <w:lang w:val="uk-UA"/>
        </w:rPr>
        <w:t>більше</w:t>
      </w:r>
      <w:r w:rsidR="00E4704D" w:rsidRPr="00E4704D">
        <w:rPr>
          <w:sz w:val="28"/>
          <w:szCs w:val="28"/>
          <w:lang w:val="uk-UA"/>
        </w:rPr>
        <w:t xml:space="preserve">. Однак, побувавши за кордоном, при цьому, </w:t>
      </w:r>
      <w:r w:rsidR="00E4704D" w:rsidRPr="00E4704D">
        <w:rPr>
          <w:sz w:val="28"/>
          <w:szCs w:val="28"/>
          <w:lang w:val="uk-UA"/>
        </w:rPr>
        <w:lastRenderedPageBreak/>
        <w:t xml:space="preserve">отримавши досвід і непоганий заробіток, багато молодих людей </w:t>
      </w:r>
      <w:r w:rsidR="00E4704D">
        <w:rPr>
          <w:sz w:val="28"/>
          <w:szCs w:val="28"/>
          <w:lang w:val="uk-UA"/>
        </w:rPr>
        <w:t>прагнуть назавжди покинути Україну</w:t>
      </w:r>
      <w:r w:rsidR="00E4704D" w:rsidRPr="00E4704D">
        <w:rPr>
          <w:sz w:val="28"/>
          <w:szCs w:val="28"/>
          <w:lang w:val="uk-UA"/>
        </w:rPr>
        <w:t>. Таке прагнення мол</w:t>
      </w:r>
      <w:r w:rsidR="00E4704D">
        <w:rPr>
          <w:sz w:val="28"/>
          <w:szCs w:val="28"/>
          <w:lang w:val="uk-UA"/>
        </w:rPr>
        <w:t>оді має сумні наслідки для країни</w:t>
      </w:r>
      <w:r w:rsidR="00E4704D" w:rsidRPr="00E4704D">
        <w:rPr>
          <w:sz w:val="28"/>
          <w:szCs w:val="28"/>
          <w:lang w:val="uk-UA"/>
        </w:rPr>
        <w:t>, оскільки відбувається «витік мізків» в країни Заходу, в результ</w:t>
      </w:r>
      <w:r w:rsidR="00E4704D">
        <w:rPr>
          <w:sz w:val="28"/>
          <w:szCs w:val="28"/>
          <w:lang w:val="uk-UA"/>
        </w:rPr>
        <w:t>аті даного процесу Україна</w:t>
      </w:r>
      <w:r w:rsidR="00E4704D" w:rsidRPr="00E4704D">
        <w:rPr>
          <w:sz w:val="28"/>
          <w:szCs w:val="28"/>
          <w:lang w:val="uk-UA"/>
        </w:rPr>
        <w:t xml:space="preserve"> втрачає хороших фахівців і змушена наймати робочу силу в інших країнах, що також не вигідно з економічної точки зору.</w:t>
      </w:r>
    </w:p>
    <w:p w:rsidR="00E4704D" w:rsidRDefault="00E4704D" w:rsidP="00CA5323">
      <w:pPr>
        <w:spacing w:after="0"/>
        <w:jc w:val="both"/>
        <w:rPr>
          <w:sz w:val="28"/>
          <w:szCs w:val="28"/>
          <w:lang w:val="uk-UA"/>
        </w:rPr>
      </w:pPr>
      <w:r w:rsidRPr="00E4704D">
        <w:rPr>
          <w:sz w:val="28"/>
          <w:szCs w:val="28"/>
          <w:lang w:val="uk-UA"/>
        </w:rPr>
        <w:t>Нині праця в Україні знецінена. І знецінена насамперед кваліфікована праця. Молода людина в Україні здобуває освіту, витрачає для цього свій час та зусилля, а потім не може знайти якісне робоче місце. Ми маємо таку неефективну економічну модель, і змін на краще поки у нас не передбачається. А тому соціальні умови для молоді є неприйнятними: заробітна плата є невеликою, перспективи пенсійного забезпечення мінімальні.</w:t>
      </w:r>
    </w:p>
    <w:p w:rsidR="00E4704D" w:rsidRDefault="00E4704D" w:rsidP="00CA5323">
      <w:pPr>
        <w:spacing w:after="0"/>
        <w:jc w:val="both"/>
        <w:rPr>
          <w:sz w:val="28"/>
          <w:szCs w:val="28"/>
          <w:lang w:val="uk-UA"/>
        </w:rPr>
      </w:pPr>
      <w:r w:rsidRPr="00E4704D">
        <w:rPr>
          <w:sz w:val="28"/>
          <w:szCs w:val="28"/>
          <w:lang w:val="uk-UA"/>
        </w:rPr>
        <w:t>Масова міграція української молоді за кордон може бути як позитивним, так і негативним явищем. Позитивним це може бути лише у тому разі, якщо молодь виїжджає за кордон, отримує там хорошу європейську освіту, досвід життя та досвід роботи, а потім повертається в Україну. Отже, ці люди привозять у нашу країну справді потрібний європейський досвід та освіту, що працює на користь нашої держави. Негативні наслідки настають тоді, коли наша молодь не повертається з-за кордону. Тобто наші люди отримують освіту за кордоном, а потім будь-яким способом намагаються влаштуватися там на роботу та залишаються жити. Отже, відбувається вимивання освіченої, мобільної та активної молоді. Тобто з країни їдуть справді прогресивні люди, які в майбутньому розраховують лише на себе. Вимивання таких людей ні до чого хорошого не приведе.</w:t>
      </w:r>
    </w:p>
    <w:p w:rsidR="002D268C" w:rsidRPr="00727228" w:rsidRDefault="00ED6FA8" w:rsidP="00727228">
      <w:pPr>
        <w:spacing w:after="0"/>
        <w:jc w:val="both"/>
        <w:rPr>
          <w:sz w:val="28"/>
          <w:szCs w:val="28"/>
          <w:lang w:val="uk-UA"/>
        </w:rPr>
      </w:pPr>
      <w:r w:rsidRPr="003B6A9B">
        <w:rPr>
          <w:rFonts w:ascii="Times New Roman" w:hAnsi="Times New Roman"/>
          <w:b/>
          <w:sz w:val="28"/>
          <w:szCs w:val="28"/>
          <w:lang w:val="uk-UA" w:eastAsia="ru-RU"/>
        </w:rPr>
        <w:t>Висновки із цього дослідження й перспективи подальших розвідок у цьому напрямі.</w:t>
      </w:r>
      <w:r w:rsidRPr="003B6A9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727228" w:rsidRPr="00727228">
        <w:rPr>
          <w:sz w:val="28"/>
          <w:szCs w:val="28"/>
          <w:lang w:val="uk-UA"/>
        </w:rPr>
        <w:t>Особливими рисами міграції молоді є відсутність досвіду життя, низька професійна кваліфікація (або відсутність такої), низька правова обізнаність і компетенція, необдуманість, соціальна вразливість. Отже, це та категорія населення, яка потребує додаткової соціальної допомоги та підтримки шляхом застосування особливих організаційно-правових засобів для їх працевлаштування.</w:t>
      </w:r>
    </w:p>
    <w:p w:rsidR="00727228" w:rsidRDefault="00727228" w:rsidP="00727228">
      <w:pPr>
        <w:spacing w:after="0"/>
        <w:ind w:firstLine="0"/>
        <w:jc w:val="both"/>
        <w:rPr>
          <w:sz w:val="28"/>
          <w:szCs w:val="28"/>
          <w:lang w:val="uk-UA"/>
        </w:rPr>
      </w:pPr>
    </w:p>
    <w:p w:rsidR="00727228" w:rsidRPr="003B6A9B" w:rsidRDefault="00727228" w:rsidP="00727228">
      <w:pPr>
        <w:spacing w:after="0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B6A9B">
        <w:rPr>
          <w:rFonts w:ascii="Times New Roman" w:hAnsi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727228" w:rsidRPr="00727228" w:rsidRDefault="00727228" w:rsidP="00727228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27228">
        <w:rPr>
          <w:sz w:val="28"/>
          <w:szCs w:val="28"/>
          <w:lang w:val="uk-UA"/>
        </w:rPr>
        <w:t>Майданік</w:t>
      </w:r>
      <w:proofErr w:type="spellEnd"/>
      <w:r w:rsidRPr="00727228">
        <w:rPr>
          <w:sz w:val="28"/>
          <w:szCs w:val="28"/>
          <w:lang w:val="uk-UA"/>
        </w:rPr>
        <w:t xml:space="preserve"> І.П. Українська молодь на ринках праці зарубіжних держав / І.П. </w:t>
      </w:r>
      <w:proofErr w:type="spellStart"/>
      <w:r w:rsidRPr="00727228">
        <w:rPr>
          <w:sz w:val="28"/>
          <w:szCs w:val="28"/>
          <w:lang w:val="uk-UA"/>
        </w:rPr>
        <w:t>Майданік</w:t>
      </w:r>
      <w:proofErr w:type="spellEnd"/>
      <w:r w:rsidRPr="00727228">
        <w:rPr>
          <w:sz w:val="28"/>
          <w:szCs w:val="28"/>
          <w:lang w:val="uk-UA"/>
        </w:rPr>
        <w:t xml:space="preserve">. – К. : Ін-т демографії та соціальних досліджень ім. М.В. </w:t>
      </w:r>
      <w:proofErr w:type="spellStart"/>
      <w:r w:rsidRPr="00727228">
        <w:rPr>
          <w:sz w:val="28"/>
          <w:szCs w:val="28"/>
          <w:lang w:val="uk-UA"/>
        </w:rPr>
        <w:t>Птухи</w:t>
      </w:r>
      <w:proofErr w:type="spellEnd"/>
      <w:r w:rsidRPr="00727228">
        <w:rPr>
          <w:sz w:val="28"/>
          <w:szCs w:val="28"/>
          <w:lang w:val="uk-UA"/>
        </w:rPr>
        <w:t xml:space="preserve"> НАН України, 2015. – 206 с.</w:t>
      </w:r>
    </w:p>
    <w:p w:rsidR="002D268C" w:rsidRPr="00727228" w:rsidRDefault="002D268C" w:rsidP="00727228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sz w:val="28"/>
          <w:szCs w:val="28"/>
          <w:lang w:val="uk-UA"/>
        </w:rPr>
      </w:pPr>
      <w:r w:rsidRPr="00727228">
        <w:rPr>
          <w:sz w:val="28"/>
          <w:szCs w:val="28"/>
          <w:lang w:val="uk-UA"/>
        </w:rPr>
        <w:t xml:space="preserve">Ростова Л. Трудовій міграції – цивілізоване обличчя </w:t>
      </w:r>
      <w:r w:rsidR="00BF38E6">
        <w:rPr>
          <w:sz w:val="28"/>
          <w:szCs w:val="28"/>
          <w:lang w:val="uk-UA"/>
        </w:rPr>
        <w:t xml:space="preserve">/ </w:t>
      </w:r>
      <w:r w:rsidRPr="00727228">
        <w:rPr>
          <w:sz w:val="28"/>
          <w:szCs w:val="28"/>
          <w:lang w:val="uk-UA"/>
        </w:rPr>
        <w:t xml:space="preserve">Л. Ростова </w:t>
      </w:r>
      <w:r w:rsidR="00BF38E6">
        <w:rPr>
          <w:sz w:val="28"/>
          <w:szCs w:val="28"/>
          <w:lang w:val="uk-UA"/>
        </w:rPr>
        <w:t xml:space="preserve">// Профспілки України, </w:t>
      </w:r>
      <w:r w:rsidRPr="00727228">
        <w:rPr>
          <w:sz w:val="28"/>
          <w:szCs w:val="28"/>
          <w:lang w:val="uk-UA"/>
        </w:rPr>
        <w:t>2010. – № 5. – С. 10</w:t>
      </w:r>
      <w:r w:rsidR="00BF38E6">
        <w:rPr>
          <w:sz w:val="28"/>
          <w:szCs w:val="28"/>
          <w:lang w:val="uk-UA"/>
        </w:rPr>
        <w:t>-</w:t>
      </w:r>
      <w:r w:rsidRPr="00727228">
        <w:rPr>
          <w:sz w:val="28"/>
          <w:szCs w:val="28"/>
          <w:lang w:val="uk-UA"/>
        </w:rPr>
        <w:t>11.</w:t>
      </w:r>
    </w:p>
    <w:p w:rsidR="002D268C" w:rsidRDefault="002D268C" w:rsidP="00EE6420">
      <w:pPr>
        <w:ind w:firstLine="0"/>
        <w:jc w:val="both"/>
        <w:rPr>
          <w:sz w:val="28"/>
          <w:szCs w:val="28"/>
          <w:lang w:val="uk-UA"/>
        </w:rPr>
      </w:pPr>
    </w:p>
    <w:p w:rsidR="002D268C" w:rsidRDefault="002D268C" w:rsidP="00EE6420">
      <w:pPr>
        <w:ind w:firstLine="0"/>
        <w:jc w:val="both"/>
        <w:rPr>
          <w:sz w:val="28"/>
          <w:szCs w:val="28"/>
          <w:lang w:val="uk-UA"/>
        </w:rPr>
      </w:pPr>
    </w:p>
    <w:p w:rsidR="00EE6420" w:rsidRDefault="00EE6420" w:rsidP="00401939">
      <w:pPr>
        <w:ind w:firstLine="0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3D11E6" w:rsidRPr="003D11E6" w:rsidRDefault="003D11E6" w:rsidP="00401939">
      <w:pPr>
        <w:ind w:firstLine="0"/>
        <w:jc w:val="both"/>
        <w:rPr>
          <w:sz w:val="28"/>
          <w:szCs w:val="28"/>
          <w:lang w:val="uk-UA"/>
        </w:rPr>
      </w:pPr>
    </w:p>
    <w:sectPr w:rsidR="003D11E6" w:rsidRPr="003D11E6" w:rsidSect="005742A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DC1758"/>
    <w:multiLevelType w:val="hybridMultilevel"/>
    <w:tmpl w:val="D6D070B4"/>
    <w:lvl w:ilvl="0" w:tplc="0FFA5B3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1C3C"/>
    <w:rsid w:val="000875B0"/>
    <w:rsid w:val="00221C3C"/>
    <w:rsid w:val="002D268C"/>
    <w:rsid w:val="002E5E61"/>
    <w:rsid w:val="0037416B"/>
    <w:rsid w:val="0039198F"/>
    <w:rsid w:val="003D11E6"/>
    <w:rsid w:val="00401939"/>
    <w:rsid w:val="00491CBD"/>
    <w:rsid w:val="005742AA"/>
    <w:rsid w:val="005A10FF"/>
    <w:rsid w:val="00727228"/>
    <w:rsid w:val="00807AD9"/>
    <w:rsid w:val="00A30210"/>
    <w:rsid w:val="00A96FA6"/>
    <w:rsid w:val="00AD04D9"/>
    <w:rsid w:val="00B30922"/>
    <w:rsid w:val="00BE79DB"/>
    <w:rsid w:val="00BF38E6"/>
    <w:rsid w:val="00CA5323"/>
    <w:rsid w:val="00D5596B"/>
    <w:rsid w:val="00E115A7"/>
    <w:rsid w:val="00E410E8"/>
    <w:rsid w:val="00E4704D"/>
    <w:rsid w:val="00ED6FA8"/>
    <w:rsid w:val="00EE6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A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72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Апекс">
      <a:majorFont>
        <a:latin typeface="Lucida Sans"/>
        <a:ea typeface=""/>
        <a:cs typeface=""/>
        <a:font script="Grek" typeface="Arial"/>
        <a:font script="Cyrl" typeface="Arial"/>
        <a:font script="Jpan" typeface="HG丸ｺﾞｼｯｸM-PRO"/>
        <a:font script="Hang" typeface="휴먼옛체"/>
        <a:font script="Hans" typeface="黑体"/>
        <a:font script="Hant" typeface="微軟正黑體"/>
        <a:font script="Arab" typeface="Tahoma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Book Antiqua"/>
        <a:ea typeface=""/>
        <a:cs typeface=""/>
        <a:font script="Grek" typeface="Times New Roman"/>
        <a:font script="Cyrl" typeface="Times New Roman"/>
        <a:font script="Jpan" typeface="HG明朝B"/>
        <a:font script="Hang" typeface="돋움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EF048F-4655-4EDB-B28E-D30C4E816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3892</Words>
  <Characters>2220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11</cp:revision>
  <dcterms:created xsi:type="dcterms:W3CDTF">2019-10-22T15:10:00Z</dcterms:created>
  <dcterms:modified xsi:type="dcterms:W3CDTF">2019-10-25T07:53:00Z</dcterms:modified>
</cp:coreProperties>
</file>